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3442" w14:textId="700702C4" w:rsidR="002D6953" w:rsidRDefault="002D6953" w:rsidP="002D6953">
      <w:pPr>
        <w:spacing w:line="480" w:lineRule="auto"/>
        <w:jc w:val="center"/>
        <w:rPr>
          <w:rFonts w:ascii="Times New Roman" w:hAnsi="Times New Roman" w:cs="Times New Roman"/>
          <w:b/>
          <w:szCs w:val="24"/>
        </w:rPr>
      </w:pPr>
      <w:r w:rsidRPr="00C07FF0">
        <w:rPr>
          <w:rFonts w:ascii="Times New Roman" w:hAnsi="Times New Roman" w:cs="Times New Roman"/>
          <w:b/>
          <w:szCs w:val="24"/>
        </w:rPr>
        <w:t>POLYMATHY AMONG NOBEL LAUREATES AS A CREATIVE STRATEGY—</w:t>
      </w:r>
    </w:p>
    <w:p w14:paraId="423F97A0" w14:textId="77777777" w:rsidR="002D6953" w:rsidRPr="00C07FF0" w:rsidRDefault="002D6953" w:rsidP="002D6953">
      <w:pPr>
        <w:spacing w:line="480" w:lineRule="auto"/>
        <w:jc w:val="center"/>
        <w:rPr>
          <w:rFonts w:ascii="Times New Roman" w:hAnsi="Times New Roman" w:cs="Times New Roman"/>
          <w:b/>
          <w:szCs w:val="24"/>
        </w:rPr>
      </w:pPr>
      <w:r w:rsidRPr="00C07FF0">
        <w:rPr>
          <w:rFonts w:ascii="Times New Roman" w:hAnsi="Times New Roman" w:cs="Times New Roman"/>
          <w:b/>
          <w:szCs w:val="24"/>
        </w:rPr>
        <w:t xml:space="preserve">THE PHENOMENOLOGICAL EVIDENCE        </w:t>
      </w:r>
    </w:p>
    <w:p w14:paraId="1CA8B230" w14:textId="77777777" w:rsidR="002D6953" w:rsidRPr="003972C6" w:rsidRDefault="002D6953" w:rsidP="002D6953">
      <w:pPr>
        <w:spacing w:line="480" w:lineRule="auto"/>
        <w:jc w:val="center"/>
        <w:rPr>
          <w:rFonts w:ascii="Times New Roman" w:hAnsi="Times New Roman" w:cs="Times New Roman"/>
          <w:b/>
          <w:szCs w:val="24"/>
        </w:rPr>
      </w:pPr>
    </w:p>
    <w:p w14:paraId="0EC8A5D8" w14:textId="77777777" w:rsidR="002D6953" w:rsidRPr="003972C6" w:rsidRDefault="002D6953" w:rsidP="002D6953">
      <w:pPr>
        <w:spacing w:line="480" w:lineRule="auto"/>
        <w:jc w:val="center"/>
        <w:rPr>
          <w:rFonts w:ascii="Times New Roman" w:hAnsi="Times New Roman" w:cs="Times New Roman"/>
          <w:szCs w:val="24"/>
        </w:rPr>
      </w:pPr>
      <w:r w:rsidRPr="003972C6">
        <w:rPr>
          <w:rFonts w:ascii="Times New Roman" w:hAnsi="Times New Roman" w:cs="Times New Roman"/>
          <w:szCs w:val="24"/>
        </w:rPr>
        <w:t>Michele Root-Bernstein, Ph.D.</w:t>
      </w:r>
    </w:p>
    <w:p w14:paraId="428F111B" w14:textId="77777777" w:rsidR="002D6953" w:rsidRPr="003972C6" w:rsidRDefault="002D6953" w:rsidP="002D6953">
      <w:pPr>
        <w:spacing w:line="480" w:lineRule="auto"/>
        <w:jc w:val="center"/>
        <w:rPr>
          <w:rFonts w:ascii="Times New Roman" w:hAnsi="Times New Roman" w:cs="Times New Roman"/>
          <w:szCs w:val="24"/>
        </w:rPr>
      </w:pPr>
      <w:r w:rsidRPr="003972C6">
        <w:rPr>
          <w:rFonts w:ascii="Times New Roman" w:hAnsi="Times New Roman" w:cs="Times New Roman"/>
          <w:szCs w:val="24"/>
        </w:rPr>
        <w:t xml:space="preserve">and </w:t>
      </w:r>
    </w:p>
    <w:p w14:paraId="05901726" w14:textId="719C61F6" w:rsidR="002D6953" w:rsidRDefault="002D6953" w:rsidP="002D6953">
      <w:pPr>
        <w:spacing w:line="480" w:lineRule="auto"/>
        <w:jc w:val="center"/>
        <w:rPr>
          <w:rFonts w:ascii="Times New Roman" w:hAnsi="Times New Roman" w:cs="Times New Roman"/>
          <w:szCs w:val="24"/>
        </w:rPr>
      </w:pPr>
      <w:r w:rsidRPr="003972C6">
        <w:rPr>
          <w:rFonts w:ascii="Times New Roman" w:hAnsi="Times New Roman" w:cs="Times New Roman"/>
          <w:szCs w:val="24"/>
        </w:rPr>
        <w:t>Robert Root-Bernstein, Ph.D.</w:t>
      </w:r>
    </w:p>
    <w:p w14:paraId="17671EB2" w14:textId="6A113DBF" w:rsidR="002D6953" w:rsidRDefault="002D6953" w:rsidP="002D6953">
      <w:pPr>
        <w:spacing w:line="480" w:lineRule="auto"/>
        <w:rPr>
          <w:rFonts w:ascii="Times New Roman" w:hAnsi="Times New Roman" w:cs="Times New Roman"/>
          <w:szCs w:val="24"/>
        </w:rPr>
      </w:pPr>
    </w:p>
    <w:p w14:paraId="327AB33C" w14:textId="7D532CD0" w:rsidR="002D6953" w:rsidRPr="000E1AEB" w:rsidRDefault="000E1AEB" w:rsidP="002D6953">
      <w:pPr>
        <w:spacing w:line="480" w:lineRule="auto"/>
        <w:rPr>
          <w:rFonts w:ascii="Times New Roman" w:hAnsi="Times New Roman" w:cs="Times New Roman"/>
          <w:b/>
          <w:bCs/>
          <w:szCs w:val="24"/>
        </w:rPr>
      </w:pPr>
      <w:r w:rsidRPr="000E1AEB">
        <w:rPr>
          <w:rFonts w:ascii="Times New Roman" w:hAnsi="Times New Roman" w:cs="Times New Roman"/>
          <w:b/>
          <w:bCs/>
          <w:szCs w:val="24"/>
        </w:rPr>
        <w:t>Published online 25 April 2022</w:t>
      </w:r>
      <w:r w:rsidR="003B1696">
        <w:rPr>
          <w:rFonts w:ascii="Times New Roman" w:hAnsi="Times New Roman" w:cs="Times New Roman"/>
          <w:b/>
          <w:bCs/>
          <w:szCs w:val="24"/>
        </w:rPr>
        <w:t>:</w:t>
      </w:r>
      <w:r w:rsidRPr="000E1AEB">
        <w:rPr>
          <w:rFonts w:ascii="Times New Roman" w:hAnsi="Times New Roman" w:cs="Times New Roman"/>
          <w:b/>
          <w:bCs/>
          <w:szCs w:val="24"/>
        </w:rPr>
        <w:t xml:space="preserve"> Polymathy Among Nobel Laureates As a Creative Strategy—The Qualitative and Phenomenological Evidence, </w:t>
      </w:r>
      <w:r w:rsidRPr="003B1696">
        <w:rPr>
          <w:rFonts w:ascii="Times New Roman" w:hAnsi="Times New Roman" w:cs="Times New Roman"/>
          <w:b/>
          <w:bCs/>
          <w:i/>
          <w:iCs/>
          <w:szCs w:val="24"/>
        </w:rPr>
        <w:t>Creativity Research Journal</w:t>
      </w:r>
      <w:r w:rsidRPr="000E1AEB">
        <w:rPr>
          <w:rFonts w:ascii="Times New Roman" w:hAnsi="Times New Roman" w:cs="Times New Roman"/>
          <w:b/>
          <w:bCs/>
          <w:szCs w:val="24"/>
        </w:rPr>
        <w:t>. DOI: 10.1080/10400419.2022.2051294</w:t>
      </w:r>
      <w:r w:rsidR="002D6953" w:rsidRPr="000E1AEB">
        <w:rPr>
          <w:rFonts w:ascii="Times New Roman" w:hAnsi="Times New Roman" w:cs="Times New Roman"/>
          <w:b/>
          <w:bCs/>
          <w:szCs w:val="24"/>
        </w:rPr>
        <w:t xml:space="preserve"> </w:t>
      </w:r>
    </w:p>
    <w:p w14:paraId="03D4B439" w14:textId="77777777" w:rsidR="002D6953" w:rsidRPr="003972C6" w:rsidRDefault="002D6953" w:rsidP="002D6953">
      <w:pPr>
        <w:spacing w:line="480" w:lineRule="auto"/>
        <w:jc w:val="center"/>
        <w:rPr>
          <w:rFonts w:ascii="Times New Roman" w:hAnsi="Times New Roman" w:cs="Times New Roman"/>
          <w:szCs w:val="24"/>
        </w:rPr>
      </w:pPr>
    </w:p>
    <w:p w14:paraId="580FE30E" w14:textId="282A67A2" w:rsidR="00C41BFA" w:rsidRPr="003972C6" w:rsidRDefault="000B6908" w:rsidP="00F801E7">
      <w:pPr>
        <w:spacing w:line="480" w:lineRule="auto"/>
        <w:rPr>
          <w:rFonts w:ascii="Times New Roman" w:hAnsi="Times New Roman" w:cs="Times New Roman"/>
          <w:szCs w:val="24"/>
        </w:rPr>
      </w:pPr>
      <w:r w:rsidRPr="000B6908">
        <w:rPr>
          <w:rFonts w:ascii="Times New Roman" w:hAnsi="Times New Roman" w:cs="Times New Roman"/>
          <w:b/>
          <w:bCs/>
          <w:szCs w:val="24"/>
        </w:rPr>
        <w:t>Abstract</w:t>
      </w:r>
      <w:r w:rsidR="004E582F">
        <w:rPr>
          <w:rFonts w:ascii="Times New Roman" w:hAnsi="Times New Roman" w:cs="Times New Roman"/>
          <w:szCs w:val="24"/>
        </w:rPr>
        <w:t xml:space="preserve"> </w:t>
      </w:r>
    </w:p>
    <w:p w14:paraId="2EBCD74F" w14:textId="53B04B36" w:rsidR="00D627F5" w:rsidRPr="005A2E8F" w:rsidRDefault="00E31210" w:rsidP="00D627F5">
      <w:pPr>
        <w:spacing w:line="480" w:lineRule="auto"/>
        <w:ind w:firstLine="720"/>
        <w:rPr>
          <w:rFonts w:ascii="Times New Roman" w:hAnsi="Times New Roman" w:cs="Times New Roman"/>
          <w:szCs w:val="24"/>
        </w:rPr>
      </w:pPr>
      <w:r w:rsidRPr="003972C6">
        <w:rPr>
          <w:rFonts w:ascii="Times New Roman" w:hAnsi="Times New Roman" w:cs="Times New Roman"/>
          <w:szCs w:val="24"/>
        </w:rPr>
        <w:t xml:space="preserve"> </w:t>
      </w:r>
      <w:r w:rsidR="007C7BCE">
        <w:rPr>
          <w:rFonts w:ascii="Times New Roman" w:hAnsi="Times New Roman" w:cs="Times New Roman"/>
          <w:szCs w:val="24"/>
        </w:rPr>
        <w:t>P</w:t>
      </w:r>
      <w:r w:rsidR="002D4A97" w:rsidRPr="005A2E8F">
        <w:rPr>
          <w:rFonts w:ascii="Times New Roman" w:hAnsi="Times New Roman" w:cs="Times New Roman"/>
          <w:bCs/>
          <w:szCs w:val="24"/>
        </w:rPr>
        <w:t>revious statistical stud</w:t>
      </w:r>
      <w:r w:rsidR="00576C35">
        <w:rPr>
          <w:rFonts w:ascii="Times New Roman" w:hAnsi="Times New Roman" w:cs="Times New Roman"/>
          <w:bCs/>
          <w:szCs w:val="24"/>
        </w:rPr>
        <w:t xml:space="preserve">ies </w:t>
      </w:r>
      <w:r w:rsidR="002D4A97" w:rsidRPr="005A2E8F">
        <w:rPr>
          <w:rFonts w:ascii="Times New Roman" w:hAnsi="Times New Roman" w:cs="Times New Roman"/>
          <w:bCs/>
          <w:szCs w:val="24"/>
        </w:rPr>
        <w:t>found that polymathic networks of vocational and avocational interest predominate among Nobel Prize winners</w:t>
      </w:r>
      <w:r w:rsidR="0021232E">
        <w:rPr>
          <w:rFonts w:ascii="Times New Roman" w:hAnsi="Times New Roman" w:cs="Times New Roman"/>
          <w:bCs/>
          <w:szCs w:val="24"/>
        </w:rPr>
        <w:t xml:space="preserve">, discriminating them </w:t>
      </w:r>
      <w:r w:rsidR="002D4A97" w:rsidRPr="005A2E8F">
        <w:rPr>
          <w:rFonts w:ascii="Times New Roman" w:hAnsi="Times New Roman" w:cs="Times New Roman"/>
          <w:bCs/>
          <w:szCs w:val="24"/>
        </w:rPr>
        <w:t xml:space="preserve">from less-successful peers. Here we confirm </w:t>
      </w:r>
      <w:r w:rsidR="00FA5E20">
        <w:rPr>
          <w:rFonts w:ascii="Times New Roman" w:hAnsi="Times New Roman" w:cs="Times New Roman"/>
          <w:bCs/>
          <w:szCs w:val="24"/>
        </w:rPr>
        <w:t xml:space="preserve">qualitatively and </w:t>
      </w:r>
      <w:r w:rsidR="002D4A97" w:rsidRPr="005A2E8F">
        <w:rPr>
          <w:rFonts w:ascii="Times New Roman" w:hAnsi="Times New Roman" w:cs="Times New Roman"/>
          <w:bCs/>
          <w:szCs w:val="24"/>
        </w:rPr>
        <w:t xml:space="preserve">phenomenologically that this </w:t>
      </w:r>
      <w:proofErr w:type="spellStart"/>
      <w:r w:rsidR="002D4A97" w:rsidRPr="005A2E8F">
        <w:rPr>
          <w:rFonts w:ascii="Times New Roman" w:hAnsi="Times New Roman" w:cs="Times New Roman"/>
          <w:bCs/>
          <w:szCs w:val="24"/>
        </w:rPr>
        <w:t>multidisciplinarity</w:t>
      </w:r>
      <w:proofErr w:type="spellEnd"/>
      <w:r w:rsidR="002D4A97" w:rsidRPr="005A2E8F">
        <w:rPr>
          <w:rFonts w:ascii="Times New Roman" w:hAnsi="Times New Roman" w:cs="Times New Roman"/>
          <w:bCs/>
          <w:szCs w:val="24"/>
        </w:rPr>
        <w:t xml:space="preserve"> is a considered </w:t>
      </w:r>
      <w:r w:rsidR="007C7BCE">
        <w:rPr>
          <w:rFonts w:ascii="Times New Roman" w:hAnsi="Times New Roman" w:cs="Times New Roman"/>
          <w:bCs/>
          <w:szCs w:val="24"/>
        </w:rPr>
        <w:t>creative strategy</w:t>
      </w:r>
      <w:r w:rsidR="002D4A97" w:rsidRPr="005A2E8F">
        <w:rPr>
          <w:rFonts w:ascii="Times New Roman" w:hAnsi="Times New Roman" w:cs="Times New Roman"/>
          <w:bCs/>
          <w:szCs w:val="24"/>
        </w:rPr>
        <w:t xml:space="preserve">. Peers often recognize Nobel laureates as </w:t>
      </w:r>
      <w:r w:rsidR="007C7BCE">
        <w:rPr>
          <w:rFonts w:ascii="Times New Roman" w:hAnsi="Times New Roman" w:cs="Times New Roman"/>
          <w:bCs/>
          <w:szCs w:val="24"/>
        </w:rPr>
        <w:t>“</w:t>
      </w:r>
      <w:r w:rsidR="002D4A97" w:rsidRPr="005A2E8F">
        <w:rPr>
          <w:rFonts w:ascii="Times New Roman" w:hAnsi="Times New Roman" w:cs="Times New Roman"/>
          <w:bCs/>
          <w:szCs w:val="24"/>
        </w:rPr>
        <w:t>Renaissance</w:t>
      </w:r>
      <w:r w:rsidR="00761DD7">
        <w:rPr>
          <w:rFonts w:ascii="Times New Roman" w:hAnsi="Times New Roman" w:cs="Times New Roman"/>
          <w:bCs/>
          <w:szCs w:val="24"/>
        </w:rPr>
        <w:t>”</w:t>
      </w:r>
      <w:r w:rsidR="002D4A97" w:rsidRPr="005A2E8F">
        <w:rPr>
          <w:rFonts w:ascii="Times New Roman" w:hAnsi="Times New Roman" w:cs="Times New Roman"/>
          <w:bCs/>
          <w:szCs w:val="24"/>
        </w:rPr>
        <w:t xml:space="preserve"> </w:t>
      </w:r>
      <w:r w:rsidR="00761DD7">
        <w:rPr>
          <w:rFonts w:ascii="Times New Roman" w:hAnsi="Times New Roman" w:cs="Times New Roman"/>
          <w:bCs/>
          <w:szCs w:val="24"/>
        </w:rPr>
        <w:t>intellects</w:t>
      </w:r>
      <w:r w:rsidR="002D4A97" w:rsidRPr="005A2E8F">
        <w:rPr>
          <w:rFonts w:ascii="Times New Roman" w:hAnsi="Times New Roman" w:cs="Times New Roman"/>
          <w:bCs/>
          <w:szCs w:val="24"/>
        </w:rPr>
        <w:t xml:space="preserve">; Nobel Prize committees often award their prizes for transdisciplinarity and integration; Nobel laureates often describe their </w:t>
      </w:r>
      <w:r w:rsidR="007C7BCE">
        <w:rPr>
          <w:rFonts w:ascii="Times New Roman" w:hAnsi="Times New Roman" w:cs="Times New Roman"/>
          <w:bCs/>
          <w:szCs w:val="24"/>
        </w:rPr>
        <w:t>polymathy</w:t>
      </w:r>
      <w:r w:rsidR="002D4A97" w:rsidRPr="005A2E8F">
        <w:rPr>
          <w:rFonts w:ascii="Times New Roman" w:hAnsi="Times New Roman" w:cs="Times New Roman"/>
          <w:bCs/>
          <w:szCs w:val="24"/>
        </w:rPr>
        <w:t xml:space="preserve"> as conscious</w:t>
      </w:r>
      <w:r w:rsidR="007C7BCE">
        <w:rPr>
          <w:rFonts w:ascii="Times New Roman" w:hAnsi="Times New Roman" w:cs="Times New Roman"/>
          <w:bCs/>
          <w:szCs w:val="24"/>
        </w:rPr>
        <w:t xml:space="preserve"> choice</w:t>
      </w:r>
      <w:r w:rsidR="002D4A97" w:rsidRPr="005A2E8F">
        <w:rPr>
          <w:rFonts w:ascii="Times New Roman" w:hAnsi="Times New Roman" w:cs="Times New Roman"/>
          <w:bCs/>
          <w:szCs w:val="24"/>
        </w:rPr>
        <w:t xml:space="preserve"> to optimize creative potential. Th</w:t>
      </w:r>
      <w:r w:rsidR="007168DD">
        <w:rPr>
          <w:rFonts w:ascii="Times New Roman" w:hAnsi="Times New Roman" w:cs="Times New Roman"/>
          <w:bCs/>
          <w:szCs w:val="24"/>
        </w:rPr>
        <w:t>at so many</w:t>
      </w:r>
      <w:r w:rsidR="002D4A97" w:rsidRPr="005A2E8F">
        <w:rPr>
          <w:rFonts w:ascii="Times New Roman" w:hAnsi="Times New Roman" w:cs="Times New Roman"/>
          <w:bCs/>
          <w:szCs w:val="24"/>
        </w:rPr>
        <w:t xml:space="preserve"> Nobel laureates</w:t>
      </w:r>
      <w:r w:rsidR="007168DD">
        <w:rPr>
          <w:rFonts w:ascii="Times New Roman" w:hAnsi="Times New Roman" w:cs="Times New Roman"/>
          <w:bCs/>
          <w:szCs w:val="24"/>
        </w:rPr>
        <w:t xml:space="preserve"> should </w:t>
      </w:r>
      <w:r w:rsidR="002D4A97" w:rsidRPr="005A2E8F">
        <w:rPr>
          <w:rFonts w:ascii="Times New Roman" w:hAnsi="Times New Roman" w:cs="Times New Roman"/>
          <w:bCs/>
          <w:szCs w:val="24"/>
        </w:rPr>
        <w:t xml:space="preserve">develop </w:t>
      </w:r>
      <w:r w:rsidR="00EB11BE">
        <w:rPr>
          <w:rFonts w:ascii="Times New Roman" w:hAnsi="Times New Roman" w:cs="Times New Roman"/>
          <w:bCs/>
          <w:szCs w:val="24"/>
        </w:rPr>
        <w:t xml:space="preserve">diverse interests </w:t>
      </w:r>
      <w:r w:rsidR="002D4A97" w:rsidRPr="005A2E8F">
        <w:rPr>
          <w:rFonts w:ascii="Times New Roman" w:hAnsi="Times New Roman" w:cs="Times New Roman"/>
          <w:bCs/>
          <w:szCs w:val="24"/>
        </w:rPr>
        <w:t>and harness them to creative ends is</w:t>
      </w:r>
      <w:r w:rsidR="00966DC6">
        <w:rPr>
          <w:rFonts w:ascii="Times New Roman" w:hAnsi="Times New Roman" w:cs="Times New Roman"/>
          <w:bCs/>
          <w:szCs w:val="24"/>
        </w:rPr>
        <w:t>,</w:t>
      </w:r>
      <w:r w:rsidR="002D4A97" w:rsidRPr="005A2E8F">
        <w:rPr>
          <w:rFonts w:ascii="Times New Roman" w:hAnsi="Times New Roman" w:cs="Times New Roman"/>
          <w:bCs/>
          <w:szCs w:val="24"/>
        </w:rPr>
        <w:t xml:space="preserve"> probably</w:t>
      </w:r>
      <w:r w:rsidR="00966DC6">
        <w:rPr>
          <w:rFonts w:ascii="Times New Roman" w:hAnsi="Times New Roman" w:cs="Times New Roman"/>
          <w:bCs/>
          <w:szCs w:val="24"/>
        </w:rPr>
        <w:t>,</w:t>
      </w:r>
      <w:r w:rsidR="002D4A97" w:rsidRPr="005A2E8F">
        <w:rPr>
          <w:rFonts w:ascii="Times New Roman" w:hAnsi="Times New Roman" w:cs="Times New Roman"/>
          <w:bCs/>
          <w:szCs w:val="24"/>
        </w:rPr>
        <w:t xml:space="preserve"> the result of a confluence of factors. </w:t>
      </w:r>
      <w:r w:rsidR="00442968">
        <w:rPr>
          <w:rFonts w:ascii="Times New Roman" w:hAnsi="Times New Roman" w:cs="Times New Roman"/>
          <w:bCs/>
          <w:szCs w:val="24"/>
        </w:rPr>
        <w:t xml:space="preserve">Laureates experience, on average, </w:t>
      </w:r>
      <w:r w:rsidR="007168DD">
        <w:rPr>
          <w:rFonts w:ascii="Times New Roman" w:hAnsi="Times New Roman" w:cs="Times New Roman"/>
          <w:bCs/>
          <w:szCs w:val="24"/>
        </w:rPr>
        <w:t>enhanced</w:t>
      </w:r>
      <w:r w:rsidR="002D4A97" w:rsidRPr="005A2E8F">
        <w:rPr>
          <w:rFonts w:ascii="Times New Roman" w:hAnsi="Times New Roman" w:cs="Times New Roman"/>
          <w:bCs/>
          <w:szCs w:val="24"/>
        </w:rPr>
        <w:t xml:space="preserve"> access to </w:t>
      </w:r>
      <w:r w:rsidR="00442968">
        <w:rPr>
          <w:rFonts w:ascii="Times New Roman" w:hAnsi="Times New Roman" w:cs="Times New Roman"/>
          <w:bCs/>
          <w:szCs w:val="24"/>
        </w:rPr>
        <w:t>education</w:t>
      </w:r>
      <w:r w:rsidR="00576C35">
        <w:rPr>
          <w:rFonts w:ascii="Times New Roman" w:hAnsi="Times New Roman" w:cs="Times New Roman"/>
          <w:bCs/>
          <w:szCs w:val="24"/>
        </w:rPr>
        <w:t>;</w:t>
      </w:r>
      <w:r w:rsidR="00BA341B">
        <w:rPr>
          <w:rFonts w:ascii="Times New Roman" w:hAnsi="Times New Roman" w:cs="Times New Roman"/>
          <w:bCs/>
          <w:szCs w:val="24"/>
        </w:rPr>
        <w:t xml:space="preserve"> </w:t>
      </w:r>
      <w:r w:rsidR="00442968">
        <w:rPr>
          <w:rFonts w:ascii="Times New Roman" w:hAnsi="Times New Roman" w:cs="Times New Roman"/>
          <w:bCs/>
          <w:szCs w:val="24"/>
        </w:rPr>
        <w:t xml:space="preserve">they </w:t>
      </w:r>
      <w:r w:rsidR="002D4A97" w:rsidRPr="005A2E8F">
        <w:rPr>
          <w:rFonts w:ascii="Times New Roman" w:hAnsi="Times New Roman" w:cs="Times New Roman"/>
          <w:bCs/>
          <w:szCs w:val="24"/>
        </w:rPr>
        <w:t>train differently and more broadly than their peers; t</w:t>
      </w:r>
      <w:r w:rsidR="00576C35">
        <w:rPr>
          <w:rFonts w:ascii="Times New Roman" w:hAnsi="Times New Roman" w:cs="Times New Roman"/>
          <w:bCs/>
          <w:szCs w:val="24"/>
        </w:rPr>
        <w:t>hey</w:t>
      </w:r>
      <w:r w:rsidR="002D4A97" w:rsidRPr="005A2E8F">
        <w:rPr>
          <w:rFonts w:ascii="Times New Roman" w:hAnsi="Times New Roman" w:cs="Times New Roman"/>
          <w:bCs/>
          <w:szCs w:val="24"/>
        </w:rPr>
        <w:t xml:space="preserve"> retrain and extend themselves as </w:t>
      </w:r>
      <w:r w:rsidR="00EB11BE">
        <w:rPr>
          <w:rFonts w:ascii="Times New Roman" w:hAnsi="Times New Roman" w:cs="Times New Roman"/>
          <w:bCs/>
          <w:szCs w:val="24"/>
        </w:rPr>
        <w:t xml:space="preserve">serious </w:t>
      </w:r>
      <w:r w:rsidR="002D4A97" w:rsidRPr="005A2E8F">
        <w:rPr>
          <w:rFonts w:ascii="Times New Roman" w:hAnsi="Times New Roman" w:cs="Times New Roman"/>
          <w:bCs/>
          <w:szCs w:val="24"/>
        </w:rPr>
        <w:t xml:space="preserve">amateurs; </w:t>
      </w:r>
      <w:r w:rsidR="007168DD">
        <w:rPr>
          <w:rFonts w:ascii="Times New Roman" w:hAnsi="Times New Roman" w:cs="Times New Roman"/>
          <w:bCs/>
          <w:szCs w:val="24"/>
        </w:rPr>
        <w:t xml:space="preserve">and </w:t>
      </w:r>
      <w:r w:rsidR="00576C35">
        <w:rPr>
          <w:rFonts w:ascii="Times New Roman" w:hAnsi="Times New Roman" w:cs="Times New Roman"/>
          <w:bCs/>
          <w:szCs w:val="24"/>
        </w:rPr>
        <w:t>they</w:t>
      </w:r>
      <w:r w:rsidR="00442968">
        <w:rPr>
          <w:rFonts w:ascii="Times New Roman" w:hAnsi="Times New Roman" w:cs="Times New Roman"/>
          <w:bCs/>
          <w:szCs w:val="24"/>
        </w:rPr>
        <w:t xml:space="preserve"> </w:t>
      </w:r>
      <w:r w:rsidR="00442968" w:rsidRPr="005A2E8F">
        <w:rPr>
          <w:rFonts w:ascii="Times New Roman" w:hAnsi="Times New Roman" w:cs="Times New Roman"/>
          <w:bCs/>
          <w:szCs w:val="24"/>
        </w:rPr>
        <w:t xml:space="preserve">meld vocational and avocational sets of skills and knowledge </w:t>
      </w:r>
      <w:r w:rsidR="00442968">
        <w:rPr>
          <w:rFonts w:ascii="Times New Roman" w:hAnsi="Times New Roman" w:cs="Times New Roman"/>
          <w:bCs/>
          <w:szCs w:val="24"/>
        </w:rPr>
        <w:t xml:space="preserve">into </w:t>
      </w:r>
      <w:r w:rsidR="002D4A97" w:rsidRPr="005A2E8F">
        <w:rPr>
          <w:rFonts w:ascii="Times New Roman" w:hAnsi="Times New Roman" w:cs="Times New Roman"/>
          <w:bCs/>
          <w:szCs w:val="24"/>
        </w:rPr>
        <w:t xml:space="preserve">integrated networks of transdisciplinary enterprise. </w:t>
      </w:r>
      <w:r w:rsidR="00442968">
        <w:rPr>
          <w:rFonts w:ascii="Times New Roman" w:hAnsi="Times New Roman" w:cs="Times New Roman"/>
          <w:bCs/>
          <w:szCs w:val="24"/>
        </w:rPr>
        <w:t xml:space="preserve">In effect, </w:t>
      </w:r>
      <w:r w:rsidR="001C78AD">
        <w:rPr>
          <w:rFonts w:ascii="Times New Roman" w:hAnsi="Times New Roman" w:cs="Times New Roman"/>
          <w:bCs/>
          <w:szCs w:val="24"/>
        </w:rPr>
        <w:t>th</w:t>
      </w:r>
      <w:r w:rsidR="0021232E">
        <w:rPr>
          <w:rFonts w:ascii="Times New Roman" w:hAnsi="Times New Roman" w:cs="Times New Roman"/>
          <w:bCs/>
          <w:szCs w:val="24"/>
        </w:rPr>
        <w:t xml:space="preserve">is </w:t>
      </w:r>
      <w:r w:rsidR="0021232E">
        <w:rPr>
          <w:rFonts w:ascii="Times New Roman" w:hAnsi="Times New Roman" w:cs="Times New Roman"/>
          <w:bCs/>
          <w:szCs w:val="24"/>
        </w:rPr>
        <w:lastRenderedPageBreak/>
        <w:t>combinatorial approach to learning and doing</w:t>
      </w:r>
      <w:r w:rsidR="001C78AD">
        <w:rPr>
          <w:rFonts w:ascii="Times New Roman" w:hAnsi="Times New Roman" w:cs="Times New Roman"/>
          <w:bCs/>
          <w:szCs w:val="24"/>
        </w:rPr>
        <w:t xml:space="preserve"> </w:t>
      </w:r>
      <w:r w:rsidR="007168DD">
        <w:rPr>
          <w:rFonts w:ascii="Times New Roman" w:hAnsi="Times New Roman" w:cs="Times New Roman"/>
          <w:bCs/>
          <w:szCs w:val="24"/>
        </w:rPr>
        <w:t>e</w:t>
      </w:r>
      <w:r w:rsidR="002D4A97" w:rsidRPr="005A2E8F">
        <w:rPr>
          <w:rFonts w:ascii="Times New Roman" w:hAnsi="Times New Roman" w:cs="Times New Roman"/>
          <w:bCs/>
          <w:szCs w:val="24"/>
        </w:rPr>
        <w:t>nable</w:t>
      </w:r>
      <w:r w:rsidR="007168DD">
        <w:rPr>
          <w:rFonts w:ascii="Times New Roman" w:hAnsi="Times New Roman" w:cs="Times New Roman"/>
          <w:bCs/>
          <w:szCs w:val="24"/>
        </w:rPr>
        <w:t>s</w:t>
      </w:r>
      <w:r w:rsidR="002D4A97" w:rsidRPr="005A2E8F">
        <w:rPr>
          <w:rFonts w:ascii="Times New Roman" w:hAnsi="Times New Roman" w:cs="Times New Roman"/>
          <w:bCs/>
          <w:szCs w:val="24"/>
        </w:rPr>
        <w:t xml:space="preserve"> them to perceive unusual </w:t>
      </w:r>
      <w:r w:rsidR="007168DD">
        <w:rPr>
          <w:rFonts w:ascii="Times New Roman" w:hAnsi="Times New Roman" w:cs="Times New Roman"/>
          <w:bCs/>
          <w:szCs w:val="24"/>
        </w:rPr>
        <w:t>problems</w:t>
      </w:r>
      <w:r w:rsidR="002D4A97" w:rsidRPr="005A2E8F">
        <w:rPr>
          <w:rFonts w:ascii="Times New Roman" w:hAnsi="Times New Roman" w:cs="Times New Roman"/>
          <w:bCs/>
          <w:szCs w:val="24"/>
        </w:rPr>
        <w:t xml:space="preserve"> at the intersections of disciplines</w:t>
      </w:r>
      <w:r w:rsidR="00442968">
        <w:rPr>
          <w:rFonts w:ascii="Times New Roman" w:hAnsi="Times New Roman" w:cs="Times New Roman"/>
          <w:bCs/>
          <w:szCs w:val="24"/>
        </w:rPr>
        <w:t xml:space="preserve">, </w:t>
      </w:r>
      <w:r w:rsidR="002D4A97" w:rsidRPr="005A2E8F">
        <w:rPr>
          <w:rFonts w:ascii="Times New Roman" w:hAnsi="Times New Roman" w:cs="Times New Roman"/>
          <w:bCs/>
          <w:szCs w:val="24"/>
        </w:rPr>
        <w:t>to transfer ideas and techniques from one field to another</w:t>
      </w:r>
      <w:r w:rsidR="00442968">
        <w:rPr>
          <w:rFonts w:ascii="Times New Roman" w:hAnsi="Times New Roman" w:cs="Times New Roman"/>
          <w:bCs/>
          <w:szCs w:val="24"/>
        </w:rPr>
        <w:t>, and/or</w:t>
      </w:r>
      <w:r w:rsidR="002D4A97" w:rsidRPr="005A2E8F">
        <w:rPr>
          <w:rFonts w:ascii="Times New Roman" w:hAnsi="Times New Roman" w:cs="Times New Roman"/>
          <w:bCs/>
          <w:szCs w:val="24"/>
        </w:rPr>
        <w:t xml:space="preserve"> to </w:t>
      </w:r>
      <w:r w:rsidR="00EB11BE">
        <w:rPr>
          <w:rFonts w:ascii="Times New Roman" w:hAnsi="Times New Roman" w:cs="Times New Roman"/>
          <w:bCs/>
          <w:szCs w:val="24"/>
        </w:rPr>
        <w:t>synthesize</w:t>
      </w:r>
      <w:r w:rsidR="004E582F">
        <w:rPr>
          <w:rFonts w:ascii="Times New Roman" w:hAnsi="Times New Roman" w:cs="Times New Roman"/>
          <w:bCs/>
          <w:szCs w:val="24"/>
        </w:rPr>
        <w:t xml:space="preserve"> knowledge across domains. </w:t>
      </w:r>
      <w:r w:rsidR="00D627F5" w:rsidRPr="005A2E8F">
        <w:rPr>
          <w:rFonts w:ascii="Times New Roman" w:hAnsi="Times New Roman" w:cs="Times New Roman"/>
          <w:szCs w:val="24"/>
        </w:rPr>
        <w:t xml:space="preserve">Specializing in breadth can be a path to innovation comparable to, and (at least in terms of Nobel Prizes) arguably better than, specialization </w:t>
      </w:r>
      <w:r w:rsidR="00EB11BE">
        <w:rPr>
          <w:rFonts w:ascii="Times New Roman" w:hAnsi="Times New Roman" w:cs="Times New Roman"/>
          <w:szCs w:val="24"/>
        </w:rPr>
        <w:t>alone</w:t>
      </w:r>
      <w:r w:rsidR="00D627F5" w:rsidRPr="005A2E8F">
        <w:rPr>
          <w:rFonts w:ascii="Times New Roman" w:hAnsi="Times New Roman" w:cs="Times New Roman"/>
          <w:szCs w:val="24"/>
        </w:rPr>
        <w:t xml:space="preserve">. </w:t>
      </w:r>
    </w:p>
    <w:p w14:paraId="7222DF37" w14:textId="65DCDB19" w:rsidR="0021232E" w:rsidRDefault="0021232E" w:rsidP="002D4A97">
      <w:pPr>
        <w:spacing w:line="480" w:lineRule="auto"/>
        <w:ind w:firstLine="720"/>
        <w:rPr>
          <w:rFonts w:ascii="Times New Roman" w:hAnsi="Times New Roman" w:cs="Times New Roman"/>
          <w:bCs/>
          <w:szCs w:val="24"/>
        </w:rPr>
      </w:pPr>
    </w:p>
    <w:p w14:paraId="53239AED" w14:textId="77777777" w:rsidR="0021232E" w:rsidRDefault="0021232E" w:rsidP="002D4A97">
      <w:pPr>
        <w:spacing w:line="480" w:lineRule="auto"/>
        <w:ind w:firstLine="720"/>
        <w:rPr>
          <w:rFonts w:ascii="Times New Roman" w:hAnsi="Times New Roman" w:cs="Times New Roman"/>
          <w:bCs/>
          <w:szCs w:val="24"/>
        </w:rPr>
      </w:pPr>
    </w:p>
    <w:p w14:paraId="4D02D25B" w14:textId="3F747F1E" w:rsidR="001F30F2" w:rsidRPr="00371E5C" w:rsidRDefault="003F1A9B" w:rsidP="00F801E7">
      <w:pPr>
        <w:spacing w:line="480" w:lineRule="auto"/>
        <w:jc w:val="right"/>
        <w:rPr>
          <w:rFonts w:ascii="Times New Roman" w:hAnsi="Times New Roman" w:cs="Times New Roman"/>
          <w:szCs w:val="24"/>
        </w:rPr>
      </w:pPr>
      <w:r w:rsidRPr="003972C6">
        <w:rPr>
          <w:rFonts w:ascii="Times New Roman" w:hAnsi="Times New Roman" w:cs="Times New Roman"/>
          <w:bCs/>
          <w:szCs w:val="24"/>
        </w:rPr>
        <w:tab/>
        <w:t xml:space="preserve"> </w:t>
      </w:r>
      <w:r w:rsidRPr="003972C6">
        <w:rPr>
          <w:rFonts w:ascii="Times New Roman" w:hAnsi="Times New Roman" w:cs="Times New Roman"/>
          <w:bCs/>
          <w:szCs w:val="24"/>
        </w:rPr>
        <w:tab/>
      </w:r>
      <w:r w:rsidR="001F30F2" w:rsidRPr="003972C6">
        <w:rPr>
          <w:rFonts w:ascii="Times New Roman" w:hAnsi="Times New Roman" w:cs="Times New Roman"/>
          <w:bCs/>
          <w:szCs w:val="24"/>
        </w:rPr>
        <w:t>“</w:t>
      </w:r>
      <w:r w:rsidR="001F30F2" w:rsidRPr="00371E5C">
        <w:rPr>
          <w:rFonts w:ascii="Times New Roman" w:hAnsi="Times New Roman" w:cs="Times New Roman"/>
          <w:szCs w:val="24"/>
        </w:rPr>
        <w:t xml:space="preserve">The growth of alternative mental interests is a long process. The seeds must be carefully chosen; they must fall on good ground; they must be sedulously tended, if the vivifying fruits are to be at hand when needed.” </w:t>
      </w:r>
    </w:p>
    <w:p w14:paraId="3F072AC6" w14:textId="50A4EFF1" w:rsidR="00FB74D4" w:rsidRPr="00371E5C" w:rsidRDefault="001F30F2" w:rsidP="00F801E7">
      <w:pPr>
        <w:spacing w:line="480" w:lineRule="auto"/>
        <w:jc w:val="right"/>
        <w:rPr>
          <w:rFonts w:ascii="Times New Roman" w:hAnsi="Times New Roman" w:cs="Times New Roman"/>
          <w:szCs w:val="24"/>
        </w:rPr>
      </w:pPr>
      <w:r w:rsidRPr="00371E5C">
        <w:rPr>
          <w:rFonts w:ascii="Times New Roman" w:hAnsi="Times New Roman" w:cs="Times New Roman"/>
          <w:szCs w:val="24"/>
        </w:rPr>
        <w:t>~ Winston Churchill</w:t>
      </w:r>
      <w:r w:rsidR="00FB74D4" w:rsidRPr="00371E5C">
        <w:rPr>
          <w:rFonts w:ascii="Times New Roman" w:hAnsi="Times New Roman" w:cs="Times New Roman"/>
          <w:szCs w:val="24"/>
        </w:rPr>
        <w:t>, Nobel Prize</w:t>
      </w:r>
      <w:r w:rsidR="00442466" w:rsidRPr="00371E5C">
        <w:rPr>
          <w:rFonts w:ascii="Times New Roman" w:hAnsi="Times New Roman" w:cs="Times New Roman"/>
          <w:szCs w:val="24"/>
        </w:rPr>
        <w:t xml:space="preserve"> in</w:t>
      </w:r>
      <w:r w:rsidR="00FB74D4" w:rsidRPr="00371E5C">
        <w:rPr>
          <w:rFonts w:ascii="Times New Roman" w:hAnsi="Times New Roman" w:cs="Times New Roman"/>
          <w:szCs w:val="24"/>
        </w:rPr>
        <w:t xml:space="preserve"> Literature, 1953</w:t>
      </w:r>
    </w:p>
    <w:p w14:paraId="0C15F942" w14:textId="367B9B72" w:rsidR="001F30F2" w:rsidRPr="00371E5C" w:rsidRDefault="001F30F2" w:rsidP="00F801E7">
      <w:pPr>
        <w:spacing w:line="480" w:lineRule="auto"/>
        <w:jc w:val="right"/>
        <w:rPr>
          <w:rFonts w:ascii="Times New Roman" w:hAnsi="Times New Roman" w:cs="Times New Roman"/>
          <w:szCs w:val="24"/>
        </w:rPr>
      </w:pPr>
      <w:r w:rsidRPr="00371E5C">
        <w:rPr>
          <w:rFonts w:ascii="Times New Roman" w:hAnsi="Times New Roman" w:cs="Times New Roman"/>
          <w:szCs w:val="24"/>
        </w:rPr>
        <w:t xml:space="preserve"> (</w:t>
      </w:r>
      <w:r w:rsidRPr="00371E5C">
        <w:rPr>
          <w:rFonts w:ascii="Times New Roman" w:hAnsi="Times New Roman" w:cs="Times New Roman"/>
          <w:i/>
          <w:iCs/>
          <w:szCs w:val="24"/>
        </w:rPr>
        <w:t>Painting as Pastime</w:t>
      </w:r>
      <w:r w:rsidR="00227DDA" w:rsidRPr="00371E5C">
        <w:rPr>
          <w:rFonts w:ascii="Times New Roman" w:hAnsi="Times New Roman" w:cs="Times New Roman"/>
          <w:i/>
          <w:iCs/>
          <w:szCs w:val="24"/>
        </w:rPr>
        <w:t xml:space="preserve">, </w:t>
      </w:r>
      <w:r w:rsidR="00227DDA" w:rsidRPr="00371E5C">
        <w:rPr>
          <w:rFonts w:ascii="Times New Roman" w:hAnsi="Times New Roman" w:cs="Times New Roman"/>
          <w:szCs w:val="24"/>
        </w:rPr>
        <w:t>1950, 8</w:t>
      </w:r>
      <w:r w:rsidRPr="00371E5C">
        <w:rPr>
          <w:rFonts w:ascii="Times New Roman" w:hAnsi="Times New Roman" w:cs="Times New Roman"/>
          <w:szCs w:val="24"/>
        </w:rPr>
        <w:t>)</w:t>
      </w:r>
    </w:p>
    <w:p w14:paraId="04462F42" w14:textId="42080E67" w:rsidR="003F1A9B" w:rsidRPr="003972C6" w:rsidRDefault="003F1A9B" w:rsidP="00F801E7">
      <w:pPr>
        <w:spacing w:line="480" w:lineRule="auto"/>
        <w:jc w:val="right"/>
        <w:rPr>
          <w:rFonts w:ascii="Times New Roman" w:hAnsi="Times New Roman" w:cs="Times New Roman"/>
          <w:bCs/>
          <w:szCs w:val="24"/>
        </w:rPr>
      </w:pPr>
    </w:p>
    <w:p w14:paraId="33121F7E" w14:textId="77777777" w:rsidR="00190243" w:rsidRPr="003972C6" w:rsidRDefault="00190243" w:rsidP="00F801E7">
      <w:pPr>
        <w:spacing w:line="480" w:lineRule="auto"/>
        <w:rPr>
          <w:rFonts w:ascii="Times New Roman" w:hAnsi="Times New Roman" w:cs="Times New Roman"/>
          <w:b/>
          <w:szCs w:val="24"/>
        </w:rPr>
      </w:pPr>
    </w:p>
    <w:p w14:paraId="09E9D18C" w14:textId="31B620B9" w:rsidR="003F1A9B" w:rsidRPr="003972C6" w:rsidRDefault="00662B0D" w:rsidP="00F801E7">
      <w:pPr>
        <w:spacing w:line="480" w:lineRule="auto"/>
        <w:rPr>
          <w:rFonts w:ascii="Times New Roman" w:hAnsi="Times New Roman" w:cs="Times New Roman"/>
          <w:b/>
          <w:szCs w:val="24"/>
        </w:rPr>
      </w:pPr>
      <w:r w:rsidRPr="003972C6">
        <w:rPr>
          <w:rFonts w:ascii="Times New Roman" w:hAnsi="Times New Roman" w:cs="Times New Roman"/>
          <w:b/>
          <w:szCs w:val="24"/>
        </w:rPr>
        <w:t>Introduction</w:t>
      </w:r>
    </w:p>
    <w:p w14:paraId="55ECAA7F" w14:textId="77777777" w:rsidR="00C07FF0" w:rsidRDefault="00300F4C" w:rsidP="00FF7B6D">
      <w:pPr>
        <w:spacing w:line="480" w:lineRule="auto"/>
        <w:ind w:firstLine="720"/>
        <w:rPr>
          <w:rFonts w:ascii="Times New Roman" w:hAnsi="Times New Roman" w:cs="Times New Roman"/>
          <w:szCs w:val="24"/>
        </w:rPr>
      </w:pPr>
      <w:r w:rsidRPr="003972C6">
        <w:rPr>
          <w:rFonts w:ascii="Times New Roman" w:hAnsi="Times New Roman" w:cs="Times New Roman"/>
          <w:szCs w:val="24"/>
        </w:rPr>
        <w:t xml:space="preserve">The life stages of </w:t>
      </w:r>
      <w:r w:rsidR="00C90660" w:rsidRPr="003972C6">
        <w:rPr>
          <w:rFonts w:ascii="Times New Roman" w:hAnsi="Times New Roman" w:cs="Times New Roman"/>
          <w:szCs w:val="24"/>
        </w:rPr>
        <w:t xml:space="preserve">creativity </w:t>
      </w:r>
      <w:r w:rsidRPr="003972C6">
        <w:rPr>
          <w:rFonts w:ascii="Times New Roman" w:hAnsi="Times New Roman" w:cs="Times New Roman"/>
          <w:szCs w:val="24"/>
        </w:rPr>
        <w:t xml:space="preserve">are </w:t>
      </w:r>
      <w:r w:rsidR="00C90660" w:rsidRPr="003972C6">
        <w:rPr>
          <w:rFonts w:ascii="Times New Roman" w:hAnsi="Times New Roman" w:cs="Times New Roman"/>
          <w:szCs w:val="24"/>
        </w:rPr>
        <w:t xml:space="preserve">diverse (Root-Bernstein </w:t>
      </w:r>
      <w:r w:rsidR="006C18EF" w:rsidRPr="003972C6">
        <w:rPr>
          <w:rFonts w:ascii="Times New Roman" w:hAnsi="Times New Roman" w:cs="Times New Roman"/>
          <w:szCs w:val="24"/>
        </w:rPr>
        <w:t>&amp;</w:t>
      </w:r>
      <w:r w:rsidR="00C90660" w:rsidRPr="003972C6">
        <w:rPr>
          <w:rFonts w:ascii="Times New Roman" w:hAnsi="Times New Roman" w:cs="Times New Roman"/>
          <w:szCs w:val="24"/>
        </w:rPr>
        <w:t xml:space="preserve"> Root-Bernstein, 2011)</w:t>
      </w:r>
      <w:r w:rsidRPr="003972C6">
        <w:rPr>
          <w:rFonts w:ascii="Times New Roman" w:hAnsi="Times New Roman" w:cs="Times New Roman"/>
          <w:szCs w:val="24"/>
        </w:rPr>
        <w:t xml:space="preserve">, but one pattern of individual behavior appears to show “continuous effective creativity”: that of the </w:t>
      </w:r>
      <w:r w:rsidRPr="003972C6">
        <w:rPr>
          <w:rFonts w:ascii="Times New Roman" w:hAnsi="Times New Roman" w:cs="Times New Roman"/>
          <w:color w:val="000000" w:themeColor="text1"/>
          <w:szCs w:val="24"/>
        </w:rPr>
        <w:t>polymath</w:t>
      </w:r>
      <w:r w:rsidR="00F34408" w:rsidRPr="003972C6">
        <w:rPr>
          <w:rFonts w:ascii="Times New Roman" w:hAnsi="Times New Roman" w:cs="Times New Roman"/>
          <w:color w:val="000000" w:themeColor="text1"/>
          <w:szCs w:val="24"/>
        </w:rPr>
        <w:t xml:space="preserve"> or multidisciplinarian</w:t>
      </w:r>
      <w:r w:rsidR="00335299" w:rsidRPr="003972C6">
        <w:rPr>
          <w:rFonts w:ascii="Times New Roman" w:hAnsi="Times New Roman" w:cs="Times New Roman"/>
          <w:szCs w:val="24"/>
        </w:rPr>
        <w:t>, where both terms refer to active engagement in multiple diverse interests</w:t>
      </w:r>
      <w:r w:rsidR="00FB74D4" w:rsidRPr="003972C6">
        <w:rPr>
          <w:rFonts w:ascii="Times New Roman" w:hAnsi="Times New Roman" w:cs="Times New Roman"/>
          <w:szCs w:val="24"/>
        </w:rPr>
        <w:t>, vocational or avocational</w:t>
      </w:r>
      <w:r w:rsidR="00335299" w:rsidRPr="003972C6">
        <w:rPr>
          <w:rFonts w:ascii="Times New Roman" w:hAnsi="Times New Roman" w:cs="Times New Roman"/>
          <w:szCs w:val="24"/>
        </w:rPr>
        <w:t xml:space="preserve"> (Root-Bernstein &amp; Root-Bernstein, 2011, 52; Rehman, 2015, n.p.)</w:t>
      </w:r>
      <w:r w:rsidRPr="003972C6">
        <w:rPr>
          <w:rFonts w:ascii="Times New Roman" w:hAnsi="Times New Roman" w:cs="Times New Roman"/>
          <w:szCs w:val="24"/>
        </w:rPr>
        <w:t>. Whether serially or simultaneously, within or across fields, in mixed vocational or mixed vocational-avocational activity, the polymath commits to more than one disciplin</w:t>
      </w:r>
      <w:r w:rsidR="00A63BFF" w:rsidRPr="003972C6">
        <w:rPr>
          <w:rFonts w:ascii="Times New Roman" w:hAnsi="Times New Roman" w:cs="Times New Roman"/>
          <w:szCs w:val="24"/>
        </w:rPr>
        <w:t xml:space="preserve">ary </w:t>
      </w:r>
      <w:r w:rsidRPr="003972C6">
        <w:rPr>
          <w:rFonts w:ascii="Times New Roman" w:hAnsi="Times New Roman" w:cs="Times New Roman"/>
          <w:szCs w:val="24"/>
        </w:rPr>
        <w:t xml:space="preserve">field </w:t>
      </w:r>
      <w:r w:rsidR="00576C35">
        <w:rPr>
          <w:rFonts w:ascii="Times New Roman" w:hAnsi="Times New Roman" w:cs="Times New Roman"/>
          <w:szCs w:val="24"/>
        </w:rPr>
        <w:t xml:space="preserve">or </w:t>
      </w:r>
      <w:r w:rsidR="00A63BFF" w:rsidRPr="003972C6">
        <w:rPr>
          <w:rFonts w:ascii="Times New Roman" w:hAnsi="Times New Roman" w:cs="Times New Roman"/>
          <w:szCs w:val="24"/>
        </w:rPr>
        <w:t>domain of knowledg</w:t>
      </w:r>
      <w:r w:rsidRPr="003972C6">
        <w:rPr>
          <w:rFonts w:ascii="Times New Roman" w:hAnsi="Times New Roman" w:cs="Times New Roman"/>
          <w:szCs w:val="24"/>
        </w:rPr>
        <w:t>e</w:t>
      </w:r>
      <w:r w:rsidR="008B2AAF" w:rsidRPr="003972C6">
        <w:rPr>
          <w:rFonts w:ascii="Times New Roman" w:hAnsi="Times New Roman" w:cs="Times New Roman"/>
          <w:szCs w:val="24"/>
        </w:rPr>
        <w:t xml:space="preserve"> over the course of a lifetime. </w:t>
      </w:r>
    </w:p>
    <w:p w14:paraId="1DC28478" w14:textId="3ABA9FE0" w:rsidR="00527A21" w:rsidRPr="003972C6" w:rsidRDefault="00300F4C" w:rsidP="00FF7B6D">
      <w:pPr>
        <w:spacing w:line="480" w:lineRule="auto"/>
        <w:ind w:firstLine="720"/>
        <w:rPr>
          <w:rFonts w:ascii="Times New Roman" w:hAnsi="Times New Roman" w:cs="Times New Roman"/>
          <w:szCs w:val="24"/>
        </w:rPr>
      </w:pPr>
      <w:r w:rsidRPr="003972C6">
        <w:rPr>
          <w:rFonts w:ascii="Times New Roman" w:hAnsi="Times New Roman" w:cs="Times New Roman"/>
          <w:szCs w:val="24"/>
        </w:rPr>
        <w:t xml:space="preserve">In a recent study of interest patterns among </w:t>
      </w:r>
      <w:r w:rsidR="009247FF">
        <w:rPr>
          <w:rFonts w:ascii="Times New Roman" w:hAnsi="Times New Roman" w:cs="Times New Roman"/>
          <w:szCs w:val="24"/>
        </w:rPr>
        <w:t xml:space="preserve">Nobel laureates awarded prizes in the </w:t>
      </w:r>
      <w:r w:rsidR="00980291">
        <w:rPr>
          <w:rFonts w:ascii="Times New Roman" w:hAnsi="Times New Roman" w:cs="Times New Roman"/>
          <w:szCs w:val="24"/>
        </w:rPr>
        <w:t>science</w:t>
      </w:r>
      <w:r w:rsidR="009247FF">
        <w:rPr>
          <w:rFonts w:ascii="Times New Roman" w:hAnsi="Times New Roman" w:cs="Times New Roman"/>
          <w:szCs w:val="24"/>
        </w:rPr>
        <w:t>s</w:t>
      </w:r>
      <w:r w:rsidR="00980291">
        <w:rPr>
          <w:rFonts w:ascii="Times New Roman" w:hAnsi="Times New Roman" w:cs="Times New Roman"/>
          <w:szCs w:val="24"/>
        </w:rPr>
        <w:t xml:space="preserve">, </w:t>
      </w:r>
      <w:r w:rsidR="009247FF">
        <w:rPr>
          <w:rFonts w:ascii="Times New Roman" w:hAnsi="Times New Roman" w:cs="Times New Roman"/>
          <w:szCs w:val="24"/>
        </w:rPr>
        <w:t xml:space="preserve">in </w:t>
      </w:r>
      <w:r w:rsidR="00980291">
        <w:rPr>
          <w:rFonts w:ascii="Times New Roman" w:hAnsi="Times New Roman" w:cs="Times New Roman"/>
          <w:szCs w:val="24"/>
        </w:rPr>
        <w:t>economics</w:t>
      </w:r>
      <w:r w:rsidR="009247FF">
        <w:rPr>
          <w:rFonts w:ascii="Times New Roman" w:hAnsi="Times New Roman" w:cs="Times New Roman"/>
          <w:szCs w:val="24"/>
        </w:rPr>
        <w:t xml:space="preserve"> and</w:t>
      </w:r>
      <w:r w:rsidR="00980291">
        <w:rPr>
          <w:rFonts w:ascii="Times New Roman" w:hAnsi="Times New Roman" w:cs="Times New Roman"/>
          <w:szCs w:val="24"/>
        </w:rPr>
        <w:t xml:space="preserve"> literature</w:t>
      </w:r>
      <w:r w:rsidR="009247FF">
        <w:rPr>
          <w:rFonts w:ascii="Times New Roman" w:hAnsi="Times New Roman" w:cs="Times New Roman"/>
          <w:szCs w:val="24"/>
        </w:rPr>
        <w:t>,</w:t>
      </w:r>
      <w:r w:rsidR="00980291">
        <w:rPr>
          <w:rFonts w:ascii="Times New Roman" w:hAnsi="Times New Roman" w:cs="Times New Roman"/>
          <w:szCs w:val="24"/>
        </w:rPr>
        <w:t xml:space="preserve"> and </w:t>
      </w:r>
      <w:r w:rsidR="009247FF">
        <w:rPr>
          <w:rFonts w:ascii="Times New Roman" w:hAnsi="Times New Roman" w:cs="Times New Roman"/>
          <w:szCs w:val="24"/>
        </w:rPr>
        <w:t xml:space="preserve">for </w:t>
      </w:r>
      <w:r w:rsidR="00980291">
        <w:rPr>
          <w:rFonts w:ascii="Times New Roman" w:hAnsi="Times New Roman" w:cs="Times New Roman"/>
          <w:szCs w:val="24"/>
        </w:rPr>
        <w:t>peace</w:t>
      </w:r>
      <w:r w:rsidRPr="003972C6">
        <w:rPr>
          <w:rFonts w:ascii="Times New Roman" w:hAnsi="Times New Roman" w:cs="Times New Roman"/>
          <w:szCs w:val="24"/>
        </w:rPr>
        <w:t>, Root-Bernstein and Root-Bernstein (2020</w:t>
      </w:r>
      <w:r w:rsidR="00D11BD2" w:rsidRPr="003972C6">
        <w:rPr>
          <w:rFonts w:ascii="Times New Roman" w:hAnsi="Times New Roman" w:cs="Times New Roman"/>
          <w:szCs w:val="24"/>
        </w:rPr>
        <w:t>b</w:t>
      </w:r>
      <w:r w:rsidRPr="003972C6">
        <w:rPr>
          <w:rFonts w:ascii="Times New Roman" w:hAnsi="Times New Roman" w:cs="Times New Roman"/>
          <w:szCs w:val="24"/>
        </w:rPr>
        <w:t xml:space="preserve">) </w:t>
      </w:r>
      <w:r w:rsidRPr="003972C6">
        <w:rPr>
          <w:rFonts w:ascii="Times New Roman" w:hAnsi="Times New Roman" w:cs="Times New Roman"/>
          <w:szCs w:val="24"/>
        </w:rPr>
        <w:lastRenderedPageBreak/>
        <w:t>reported high rates of trans-domain polymath</w:t>
      </w:r>
      <w:r w:rsidR="008B2AAF" w:rsidRPr="003972C6">
        <w:rPr>
          <w:rFonts w:ascii="Times New Roman" w:hAnsi="Times New Roman" w:cs="Times New Roman"/>
          <w:szCs w:val="24"/>
        </w:rPr>
        <w:t>y,</w:t>
      </w:r>
      <w:r w:rsidR="00A63BFF" w:rsidRPr="003972C6">
        <w:rPr>
          <w:rFonts w:ascii="Times New Roman" w:hAnsi="Times New Roman" w:cs="Times New Roman"/>
          <w:szCs w:val="24"/>
        </w:rPr>
        <w:t xml:space="preserve"> tracked as enduring interest in </w:t>
      </w:r>
      <w:r w:rsidR="008B2AAF" w:rsidRPr="003972C6">
        <w:rPr>
          <w:rFonts w:ascii="Times New Roman" w:hAnsi="Times New Roman" w:cs="Times New Roman"/>
          <w:szCs w:val="24"/>
        </w:rPr>
        <w:t xml:space="preserve">two or more of seven activity areas: </w:t>
      </w:r>
      <w:r w:rsidR="00A63BFF" w:rsidRPr="003972C6">
        <w:rPr>
          <w:rFonts w:ascii="Times New Roman" w:hAnsi="Times New Roman" w:cs="Times New Roman"/>
          <w:szCs w:val="24"/>
        </w:rPr>
        <w:t>crafts, performance arts, artistic writing, humanities and social sciences, sciences, nature</w:t>
      </w:r>
      <w:r w:rsidR="00C90660" w:rsidRPr="003972C6">
        <w:rPr>
          <w:rFonts w:ascii="Times New Roman" w:hAnsi="Times New Roman" w:cs="Times New Roman"/>
          <w:szCs w:val="24"/>
        </w:rPr>
        <w:t xml:space="preserve"> activities</w:t>
      </w:r>
      <w:r w:rsidR="008B2AAF" w:rsidRPr="003972C6">
        <w:rPr>
          <w:rFonts w:ascii="Times New Roman" w:hAnsi="Times New Roman" w:cs="Times New Roman"/>
          <w:szCs w:val="24"/>
        </w:rPr>
        <w:t>, and</w:t>
      </w:r>
      <w:r w:rsidR="00A63BFF" w:rsidRPr="003972C6">
        <w:rPr>
          <w:rFonts w:ascii="Times New Roman" w:hAnsi="Times New Roman" w:cs="Times New Roman"/>
          <w:szCs w:val="24"/>
        </w:rPr>
        <w:t xml:space="preserve"> sports. </w:t>
      </w:r>
      <w:r w:rsidR="00FB74D4" w:rsidRPr="003972C6">
        <w:rPr>
          <w:rFonts w:ascii="Times New Roman" w:hAnsi="Times New Roman" w:cs="Times New Roman"/>
          <w:szCs w:val="24"/>
        </w:rPr>
        <w:t xml:space="preserve">Nobel </w:t>
      </w:r>
      <w:r w:rsidR="00A63BFF" w:rsidRPr="003972C6">
        <w:rPr>
          <w:rFonts w:ascii="Times New Roman" w:hAnsi="Times New Roman" w:cs="Times New Roman"/>
          <w:szCs w:val="24"/>
        </w:rPr>
        <w:t>Prize winners in</w:t>
      </w:r>
      <w:r w:rsidR="00FB74D4" w:rsidRPr="003972C6">
        <w:rPr>
          <w:rFonts w:ascii="Times New Roman" w:hAnsi="Times New Roman" w:cs="Times New Roman"/>
          <w:szCs w:val="24"/>
        </w:rPr>
        <w:t xml:space="preserve"> </w:t>
      </w:r>
      <w:r w:rsidR="006914FF">
        <w:rPr>
          <w:rFonts w:ascii="Times New Roman" w:hAnsi="Times New Roman" w:cs="Times New Roman"/>
          <w:szCs w:val="24"/>
        </w:rPr>
        <w:t>p</w:t>
      </w:r>
      <w:r w:rsidR="00FB74D4" w:rsidRPr="003972C6">
        <w:rPr>
          <w:rFonts w:ascii="Times New Roman" w:hAnsi="Times New Roman" w:cs="Times New Roman"/>
          <w:szCs w:val="24"/>
        </w:rPr>
        <w:t xml:space="preserve">hysics and </w:t>
      </w:r>
      <w:r w:rsidR="006914FF">
        <w:rPr>
          <w:rFonts w:ascii="Times New Roman" w:hAnsi="Times New Roman" w:cs="Times New Roman"/>
          <w:szCs w:val="24"/>
        </w:rPr>
        <w:t>p</w:t>
      </w:r>
      <w:r w:rsidR="00A63BFF" w:rsidRPr="003972C6">
        <w:rPr>
          <w:rFonts w:ascii="Times New Roman" w:hAnsi="Times New Roman" w:cs="Times New Roman"/>
          <w:szCs w:val="24"/>
        </w:rPr>
        <w:t>hysiology</w:t>
      </w:r>
      <w:r w:rsidR="00FB74D4" w:rsidRPr="003972C6">
        <w:rPr>
          <w:rFonts w:ascii="Times New Roman" w:hAnsi="Times New Roman" w:cs="Times New Roman"/>
          <w:szCs w:val="24"/>
        </w:rPr>
        <w:t xml:space="preserve"> or </w:t>
      </w:r>
      <w:r w:rsidR="006914FF">
        <w:rPr>
          <w:rFonts w:ascii="Times New Roman" w:hAnsi="Times New Roman" w:cs="Times New Roman"/>
          <w:szCs w:val="24"/>
        </w:rPr>
        <w:t>m</w:t>
      </w:r>
      <w:r w:rsidR="00A63BFF" w:rsidRPr="003972C6">
        <w:rPr>
          <w:rFonts w:ascii="Times New Roman" w:hAnsi="Times New Roman" w:cs="Times New Roman"/>
          <w:szCs w:val="24"/>
        </w:rPr>
        <w:t>edicine</w:t>
      </w:r>
      <w:r w:rsidR="00BA341B">
        <w:rPr>
          <w:rFonts w:ascii="Times New Roman" w:hAnsi="Times New Roman" w:cs="Times New Roman"/>
          <w:szCs w:val="24"/>
        </w:rPr>
        <w:t xml:space="preserve"> </w:t>
      </w:r>
      <w:r w:rsidR="00A63BFF" w:rsidRPr="003972C6">
        <w:rPr>
          <w:rFonts w:ascii="Times New Roman" w:hAnsi="Times New Roman" w:cs="Times New Roman"/>
          <w:szCs w:val="24"/>
        </w:rPr>
        <w:t>with two or more domain intere</w:t>
      </w:r>
      <w:r w:rsidR="001E45AE" w:rsidRPr="003972C6">
        <w:rPr>
          <w:rFonts w:ascii="Times New Roman" w:hAnsi="Times New Roman" w:cs="Times New Roman"/>
          <w:szCs w:val="24"/>
        </w:rPr>
        <w:t>s</w:t>
      </w:r>
      <w:r w:rsidR="00A63BFF" w:rsidRPr="003972C6">
        <w:rPr>
          <w:rFonts w:ascii="Times New Roman" w:hAnsi="Times New Roman" w:cs="Times New Roman"/>
          <w:szCs w:val="24"/>
        </w:rPr>
        <w:t>ts outnumbered those with one domain interest two to one</w:t>
      </w:r>
      <w:r w:rsidR="00FF7B6D">
        <w:rPr>
          <w:rFonts w:ascii="Times New Roman" w:hAnsi="Times New Roman" w:cs="Times New Roman"/>
          <w:szCs w:val="24"/>
        </w:rPr>
        <w:t xml:space="preserve"> while</w:t>
      </w:r>
      <w:r w:rsidR="00A63BFF" w:rsidRPr="003972C6">
        <w:rPr>
          <w:rFonts w:ascii="Times New Roman" w:hAnsi="Times New Roman" w:cs="Times New Roman"/>
          <w:szCs w:val="24"/>
        </w:rPr>
        <w:t xml:space="preserve"> among economics laureates, those with two or more</w:t>
      </w:r>
      <w:r w:rsidR="00FB74D4" w:rsidRPr="003972C6">
        <w:rPr>
          <w:rFonts w:ascii="Times New Roman" w:hAnsi="Times New Roman" w:cs="Times New Roman"/>
          <w:szCs w:val="24"/>
        </w:rPr>
        <w:t xml:space="preserve"> different domain</w:t>
      </w:r>
      <w:r w:rsidR="00A63BFF" w:rsidRPr="003972C6">
        <w:rPr>
          <w:rFonts w:ascii="Times New Roman" w:hAnsi="Times New Roman" w:cs="Times New Roman"/>
          <w:szCs w:val="24"/>
        </w:rPr>
        <w:t xml:space="preserve"> interests outnumbered those with one by nineteen to one</w:t>
      </w:r>
      <w:r w:rsidR="00FF7B6D">
        <w:rPr>
          <w:rFonts w:ascii="Times New Roman" w:hAnsi="Times New Roman" w:cs="Times New Roman"/>
          <w:szCs w:val="24"/>
        </w:rPr>
        <w:t xml:space="preserve">, while </w:t>
      </w:r>
      <w:r w:rsidR="006914FF">
        <w:rPr>
          <w:rFonts w:ascii="Times New Roman" w:hAnsi="Times New Roman" w:cs="Times New Roman"/>
          <w:szCs w:val="24"/>
        </w:rPr>
        <w:t>c</w:t>
      </w:r>
      <w:r w:rsidR="00FF7B6D">
        <w:rPr>
          <w:rFonts w:ascii="Times New Roman" w:hAnsi="Times New Roman" w:cs="Times New Roman"/>
          <w:szCs w:val="24"/>
        </w:rPr>
        <w:t xml:space="preserve">hemistry, </w:t>
      </w:r>
      <w:r w:rsidR="006914FF">
        <w:rPr>
          <w:rFonts w:ascii="Times New Roman" w:hAnsi="Times New Roman" w:cs="Times New Roman"/>
          <w:szCs w:val="24"/>
        </w:rPr>
        <w:t>p</w:t>
      </w:r>
      <w:r w:rsidR="00FF7B6D">
        <w:rPr>
          <w:rFonts w:ascii="Times New Roman" w:hAnsi="Times New Roman" w:cs="Times New Roman"/>
          <w:szCs w:val="24"/>
        </w:rPr>
        <w:t xml:space="preserve">eace and </w:t>
      </w:r>
      <w:r w:rsidR="006914FF">
        <w:rPr>
          <w:rFonts w:ascii="Times New Roman" w:hAnsi="Times New Roman" w:cs="Times New Roman"/>
          <w:szCs w:val="24"/>
        </w:rPr>
        <w:t>l</w:t>
      </w:r>
      <w:r w:rsidR="00FF7B6D">
        <w:rPr>
          <w:rFonts w:ascii="Times New Roman" w:hAnsi="Times New Roman" w:cs="Times New Roman"/>
          <w:szCs w:val="24"/>
        </w:rPr>
        <w:t>iterature laureates fell between these extremes</w:t>
      </w:r>
      <w:r w:rsidR="00A63BFF" w:rsidRPr="003972C6">
        <w:rPr>
          <w:rFonts w:ascii="Times New Roman" w:hAnsi="Times New Roman" w:cs="Times New Roman"/>
          <w:szCs w:val="24"/>
        </w:rPr>
        <w:t xml:space="preserve"> (Root-Bern</w:t>
      </w:r>
      <w:r w:rsidR="001E45AE" w:rsidRPr="003972C6">
        <w:rPr>
          <w:rFonts w:ascii="Times New Roman" w:hAnsi="Times New Roman" w:cs="Times New Roman"/>
          <w:szCs w:val="24"/>
        </w:rPr>
        <w:t>s</w:t>
      </w:r>
      <w:r w:rsidR="00A63BFF" w:rsidRPr="003972C6">
        <w:rPr>
          <w:rFonts w:ascii="Times New Roman" w:hAnsi="Times New Roman" w:cs="Times New Roman"/>
          <w:szCs w:val="24"/>
        </w:rPr>
        <w:t xml:space="preserve">tein &amp; Root-Bernstein, </w:t>
      </w:r>
      <w:r w:rsidR="001E45AE" w:rsidRPr="003972C6">
        <w:rPr>
          <w:rFonts w:ascii="Times New Roman" w:hAnsi="Times New Roman" w:cs="Times New Roman"/>
          <w:szCs w:val="24"/>
        </w:rPr>
        <w:t>2020</w:t>
      </w:r>
      <w:r w:rsidR="0084383C" w:rsidRPr="003972C6">
        <w:rPr>
          <w:rFonts w:ascii="Times New Roman" w:hAnsi="Times New Roman" w:cs="Times New Roman"/>
          <w:szCs w:val="24"/>
        </w:rPr>
        <w:t>b</w:t>
      </w:r>
      <w:r w:rsidR="001E45AE" w:rsidRPr="003972C6">
        <w:rPr>
          <w:rFonts w:ascii="Times New Roman" w:hAnsi="Times New Roman" w:cs="Times New Roman"/>
          <w:szCs w:val="24"/>
        </w:rPr>
        <w:t>,</w:t>
      </w:r>
      <w:r w:rsidR="00D11BD2" w:rsidRPr="003972C6">
        <w:rPr>
          <w:rFonts w:ascii="Times New Roman" w:hAnsi="Times New Roman" w:cs="Times New Roman"/>
          <w:szCs w:val="24"/>
        </w:rPr>
        <w:t xml:space="preserve"> </w:t>
      </w:r>
      <w:r w:rsidR="001E45AE" w:rsidRPr="003972C6">
        <w:rPr>
          <w:rFonts w:ascii="Times New Roman" w:hAnsi="Times New Roman" w:cs="Times New Roman"/>
          <w:szCs w:val="24"/>
        </w:rPr>
        <w:t>106).</w:t>
      </w:r>
      <w:r w:rsidR="00D31EC7">
        <w:rPr>
          <w:rFonts w:ascii="Times New Roman" w:hAnsi="Times New Roman" w:cs="Times New Roman"/>
          <w:szCs w:val="24"/>
        </w:rPr>
        <w:t xml:space="preserve"> </w:t>
      </w:r>
      <w:r w:rsidR="008B2AAF" w:rsidRPr="003972C6">
        <w:rPr>
          <w:rFonts w:ascii="Times New Roman" w:hAnsi="Times New Roman" w:cs="Times New Roman"/>
          <w:szCs w:val="24"/>
        </w:rPr>
        <w:t>Similarly</w:t>
      </w:r>
      <w:r w:rsidR="00CD4C95" w:rsidRPr="003972C6">
        <w:rPr>
          <w:rFonts w:ascii="Times New Roman" w:hAnsi="Times New Roman" w:cs="Times New Roman"/>
          <w:szCs w:val="24"/>
        </w:rPr>
        <w:t>,</w:t>
      </w:r>
      <w:r w:rsidR="008B2AAF" w:rsidRPr="003972C6">
        <w:rPr>
          <w:rFonts w:ascii="Times New Roman" w:hAnsi="Times New Roman" w:cs="Times New Roman"/>
          <w:szCs w:val="24"/>
        </w:rPr>
        <w:t xml:space="preserve"> </w:t>
      </w:r>
      <w:r w:rsidR="00C90660" w:rsidRPr="003972C6">
        <w:rPr>
          <w:rFonts w:ascii="Times New Roman" w:hAnsi="Times New Roman" w:cs="Times New Roman"/>
          <w:szCs w:val="24"/>
        </w:rPr>
        <w:t xml:space="preserve">Nobel </w:t>
      </w:r>
      <w:r w:rsidR="006914FF">
        <w:rPr>
          <w:rFonts w:ascii="Times New Roman" w:hAnsi="Times New Roman" w:cs="Times New Roman"/>
          <w:szCs w:val="24"/>
        </w:rPr>
        <w:t>P</w:t>
      </w:r>
      <w:r w:rsidR="00C90660" w:rsidRPr="003972C6">
        <w:rPr>
          <w:rFonts w:ascii="Times New Roman" w:hAnsi="Times New Roman" w:cs="Times New Roman"/>
          <w:szCs w:val="24"/>
        </w:rPr>
        <w:t>rize</w:t>
      </w:r>
      <w:r w:rsidR="006914FF">
        <w:rPr>
          <w:rFonts w:ascii="Times New Roman" w:hAnsi="Times New Roman" w:cs="Times New Roman"/>
          <w:szCs w:val="24"/>
        </w:rPr>
        <w:t xml:space="preserve"> </w:t>
      </w:r>
      <w:r w:rsidR="00A4756A" w:rsidRPr="003972C6">
        <w:rPr>
          <w:rFonts w:ascii="Times New Roman" w:hAnsi="Times New Roman" w:cs="Times New Roman"/>
          <w:szCs w:val="24"/>
        </w:rPr>
        <w:t>w</w:t>
      </w:r>
      <w:r w:rsidR="00C90660" w:rsidRPr="003972C6">
        <w:rPr>
          <w:rFonts w:ascii="Times New Roman" w:hAnsi="Times New Roman" w:cs="Times New Roman"/>
          <w:szCs w:val="24"/>
        </w:rPr>
        <w:t>inners demonstrate intra-domain polymathy by combining two or more developed interests within their professional domains (the social sciences/humanities, literature, economics</w:t>
      </w:r>
      <w:r w:rsidR="005B0954">
        <w:rPr>
          <w:rFonts w:ascii="Times New Roman" w:hAnsi="Times New Roman" w:cs="Times New Roman"/>
          <w:szCs w:val="24"/>
        </w:rPr>
        <w:t>,</w:t>
      </w:r>
      <w:r w:rsidR="00C90660" w:rsidRPr="003972C6">
        <w:rPr>
          <w:rFonts w:ascii="Times New Roman" w:hAnsi="Times New Roman" w:cs="Times New Roman"/>
          <w:szCs w:val="24"/>
        </w:rPr>
        <w:t xml:space="preserve"> or the sciences) at rates ranging </w:t>
      </w:r>
      <w:r w:rsidR="008B2AAF" w:rsidRPr="003972C6">
        <w:rPr>
          <w:rFonts w:ascii="Times New Roman" w:hAnsi="Times New Roman" w:cs="Times New Roman"/>
          <w:szCs w:val="24"/>
        </w:rPr>
        <w:t xml:space="preserve">between 54% </w:t>
      </w:r>
      <w:r w:rsidR="00C90660" w:rsidRPr="003972C6">
        <w:rPr>
          <w:rFonts w:ascii="Times New Roman" w:hAnsi="Times New Roman" w:cs="Times New Roman"/>
          <w:szCs w:val="24"/>
        </w:rPr>
        <w:t>for</w:t>
      </w:r>
      <w:r w:rsidR="006768C3" w:rsidRPr="003972C6">
        <w:rPr>
          <w:rFonts w:ascii="Times New Roman" w:hAnsi="Times New Roman" w:cs="Times New Roman"/>
          <w:szCs w:val="24"/>
        </w:rPr>
        <w:t xml:space="preserve"> </w:t>
      </w:r>
      <w:r w:rsidR="009247FF">
        <w:rPr>
          <w:rFonts w:ascii="Times New Roman" w:hAnsi="Times New Roman" w:cs="Times New Roman"/>
          <w:szCs w:val="24"/>
        </w:rPr>
        <w:t>p</w:t>
      </w:r>
      <w:r w:rsidR="008B2AAF" w:rsidRPr="003972C6">
        <w:rPr>
          <w:rFonts w:ascii="Times New Roman" w:hAnsi="Times New Roman" w:cs="Times New Roman"/>
          <w:szCs w:val="24"/>
        </w:rPr>
        <w:t>eace laureates</w:t>
      </w:r>
      <w:r w:rsidR="006768C3" w:rsidRPr="003972C6">
        <w:rPr>
          <w:rFonts w:ascii="Times New Roman" w:hAnsi="Times New Roman" w:cs="Times New Roman"/>
          <w:szCs w:val="24"/>
        </w:rPr>
        <w:t xml:space="preserve"> </w:t>
      </w:r>
      <w:r w:rsidR="00FB74D4" w:rsidRPr="003972C6">
        <w:rPr>
          <w:rFonts w:ascii="Times New Roman" w:hAnsi="Times New Roman" w:cs="Times New Roman"/>
          <w:szCs w:val="24"/>
        </w:rPr>
        <w:t xml:space="preserve">to </w:t>
      </w:r>
      <w:r w:rsidR="008B2AAF" w:rsidRPr="003972C6">
        <w:rPr>
          <w:rFonts w:ascii="Times New Roman" w:hAnsi="Times New Roman" w:cs="Times New Roman"/>
          <w:szCs w:val="24"/>
        </w:rPr>
        <w:t xml:space="preserve">84% </w:t>
      </w:r>
      <w:r w:rsidR="006768C3" w:rsidRPr="003972C6">
        <w:rPr>
          <w:rFonts w:ascii="Times New Roman" w:hAnsi="Times New Roman" w:cs="Times New Roman"/>
          <w:szCs w:val="24"/>
        </w:rPr>
        <w:t xml:space="preserve">of </w:t>
      </w:r>
      <w:r w:rsidR="009247FF">
        <w:rPr>
          <w:rFonts w:ascii="Times New Roman" w:hAnsi="Times New Roman" w:cs="Times New Roman"/>
          <w:szCs w:val="24"/>
        </w:rPr>
        <w:t>p</w:t>
      </w:r>
      <w:r w:rsidR="008B2AAF" w:rsidRPr="003972C6">
        <w:rPr>
          <w:rFonts w:ascii="Times New Roman" w:hAnsi="Times New Roman" w:cs="Times New Roman"/>
          <w:szCs w:val="24"/>
        </w:rPr>
        <w:t>hysiology</w:t>
      </w:r>
      <w:r w:rsidR="009247FF">
        <w:rPr>
          <w:rFonts w:ascii="Times New Roman" w:hAnsi="Times New Roman" w:cs="Times New Roman"/>
          <w:szCs w:val="24"/>
        </w:rPr>
        <w:t xml:space="preserve"> or m</w:t>
      </w:r>
      <w:r w:rsidR="008B2AAF" w:rsidRPr="003972C6">
        <w:rPr>
          <w:rFonts w:ascii="Times New Roman" w:hAnsi="Times New Roman" w:cs="Times New Roman"/>
          <w:szCs w:val="24"/>
        </w:rPr>
        <w:t>edicine laureates</w:t>
      </w:r>
      <w:r w:rsidR="00827B3A">
        <w:rPr>
          <w:rFonts w:ascii="Times New Roman" w:hAnsi="Times New Roman" w:cs="Times New Roman"/>
          <w:szCs w:val="24"/>
        </w:rPr>
        <w:t xml:space="preserve"> with the other laureates spread between</w:t>
      </w:r>
      <w:r w:rsidR="00A4756A" w:rsidRPr="003972C6">
        <w:rPr>
          <w:rFonts w:ascii="Times New Roman" w:hAnsi="Times New Roman" w:cs="Times New Roman"/>
          <w:szCs w:val="24"/>
        </w:rPr>
        <w:t>. M</w:t>
      </w:r>
      <w:r w:rsidR="004A628C" w:rsidRPr="003972C6">
        <w:rPr>
          <w:rFonts w:ascii="Times New Roman" w:hAnsi="Times New Roman" w:cs="Times New Roman"/>
          <w:szCs w:val="24"/>
        </w:rPr>
        <w:t>ore</w:t>
      </w:r>
      <w:r w:rsidR="00A4756A" w:rsidRPr="003972C6">
        <w:rPr>
          <w:rFonts w:ascii="Times New Roman" w:hAnsi="Times New Roman" w:cs="Times New Roman"/>
          <w:szCs w:val="24"/>
        </w:rPr>
        <w:t xml:space="preserve"> than half of</w:t>
      </w:r>
      <w:r w:rsidR="004A628C" w:rsidRPr="003972C6">
        <w:rPr>
          <w:rFonts w:ascii="Times New Roman" w:hAnsi="Times New Roman" w:cs="Times New Roman"/>
          <w:szCs w:val="24"/>
        </w:rPr>
        <w:t xml:space="preserve"> Nobel laureates </w:t>
      </w:r>
      <w:r w:rsidR="00FB74D4" w:rsidRPr="003972C6">
        <w:rPr>
          <w:rFonts w:ascii="Times New Roman" w:hAnsi="Times New Roman" w:cs="Times New Roman"/>
          <w:szCs w:val="24"/>
        </w:rPr>
        <w:t>have engaged</w:t>
      </w:r>
      <w:r w:rsidR="004A628C" w:rsidRPr="003972C6">
        <w:rPr>
          <w:rFonts w:ascii="Times New Roman" w:hAnsi="Times New Roman" w:cs="Times New Roman"/>
          <w:szCs w:val="24"/>
        </w:rPr>
        <w:t xml:space="preserve"> in </w:t>
      </w:r>
      <w:r w:rsidR="00A4756A" w:rsidRPr="003972C6">
        <w:rPr>
          <w:rFonts w:ascii="Times New Roman" w:hAnsi="Times New Roman" w:cs="Times New Roman"/>
          <w:i/>
          <w:iCs/>
          <w:szCs w:val="24"/>
        </w:rPr>
        <w:t>both</w:t>
      </w:r>
      <w:r w:rsidR="00A4756A" w:rsidRPr="003972C6">
        <w:rPr>
          <w:rFonts w:ascii="Times New Roman" w:hAnsi="Times New Roman" w:cs="Times New Roman"/>
          <w:szCs w:val="24"/>
        </w:rPr>
        <w:t xml:space="preserve"> </w:t>
      </w:r>
      <w:r w:rsidR="004A628C" w:rsidRPr="003972C6">
        <w:rPr>
          <w:rFonts w:ascii="Times New Roman" w:hAnsi="Times New Roman" w:cs="Times New Roman"/>
          <w:szCs w:val="24"/>
        </w:rPr>
        <w:t>trans</w:t>
      </w:r>
      <w:r w:rsidR="006768C3" w:rsidRPr="003972C6">
        <w:rPr>
          <w:rFonts w:ascii="Times New Roman" w:hAnsi="Times New Roman" w:cs="Times New Roman"/>
          <w:szCs w:val="24"/>
        </w:rPr>
        <w:t>-</w:t>
      </w:r>
      <w:r w:rsidR="004A628C" w:rsidRPr="003972C6">
        <w:rPr>
          <w:rFonts w:ascii="Times New Roman" w:hAnsi="Times New Roman" w:cs="Times New Roman"/>
          <w:szCs w:val="24"/>
        </w:rPr>
        <w:t xml:space="preserve"> (across) domain </w:t>
      </w:r>
      <w:r w:rsidR="00A4756A" w:rsidRPr="003972C6">
        <w:rPr>
          <w:rFonts w:ascii="Times New Roman" w:hAnsi="Times New Roman" w:cs="Times New Roman"/>
          <w:szCs w:val="24"/>
        </w:rPr>
        <w:t>and</w:t>
      </w:r>
      <w:r w:rsidR="004A628C" w:rsidRPr="003972C6">
        <w:rPr>
          <w:rFonts w:ascii="Times New Roman" w:hAnsi="Times New Roman" w:cs="Times New Roman"/>
          <w:szCs w:val="24"/>
        </w:rPr>
        <w:t xml:space="preserve"> intra- (within) domain polymathy (Root-Bernstein &amp; Root-Bernstein, </w:t>
      </w:r>
      <w:r w:rsidR="00417C6C" w:rsidRPr="003972C6">
        <w:rPr>
          <w:rFonts w:ascii="Times New Roman" w:hAnsi="Times New Roman" w:cs="Times New Roman"/>
          <w:szCs w:val="24"/>
        </w:rPr>
        <w:t>2020</w:t>
      </w:r>
      <w:r w:rsidR="0084383C" w:rsidRPr="003972C6">
        <w:rPr>
          <w:rFonts w:ascii="Times New Roman" w:hAnsi="Times New Roman" w:cs="Times New Roman"/>
          <w:szCs w:val="24"/>
        </w:rPr>
        <w:t>b</w:t>
      </w:r>
      <w:r w:rsidR="00417C6C" w:rsidRPr="003972C6">
        <w:rPr>
          <w:rFonts w:ascii="Times New Roman" w:hAnsi="Times New Roman" w:cs="Times New Roman"/>
          <w:szCs w:val="24"/>
        </w:rPr>
        <w:t xml:space="preserve">, </w:t>
      </w:r>
      <w:r w:rsidR="004A628C" w:rsidRPr="003972C6">
        <w:rPr>
          <w:rFonts w:ascii="Times New Roman" w:hAnsi="Times New Roman" w:cs="Times New Roman"/>
          <w:szCs w:val="24"/>
        </w:rPr>
        <w:t xml:space="preserve">Tables </w:t>
      </w:r>
      <w:r w:rsidR="00417C6C" w:rsidRPr="003972C6">
        <w:rPr>
          <w:rFonts w:ascii="Times New Roman" w:hAnsi="Times New Roman" w:cs="Times New Roman"/>
          <w:szCs w:val="24"/>
        </w:rPr>
        <w:t>11, 12, 13</w:t>
      </w:r>
      <w:r w:rsidR="004A628C" w:rsidRPr="003972C6">
        <w:rPr>
          <w:rFonts w:ascii="Times New Roman" w:hAnsi="Times New Roman" w:cs="Times New Roman"/>
          <w:szCs w:val="24"/>
        </w:rPr>
        <w:t xml:space="preserve">). </w:t>
      </w:r>
      <w:r w:rsidR="00A4756A" w:rsidRPr="003972C6">
        <w:rPr>
          <w:rFonts w:ascii="Times New Roman" w:hAnsi="Times New Roman" w:cs="Times New Roman"/>
          <w:szCs w:val="24"/>
        </w:rPr>
        <w:t>These rates of trans-domain, intra-domain</w:t>
      </w:r>
      <w:r w:rsidR="007C5444">
        <w:rPr>
          <w:rFonts w:ascii="Times New Roman" w:hAnsi="Times New Roman" w:cs="Times New Roman"/>
          <w:szCs w:val="24"/>
        </w:rPr>
        <w:t>,</w:t>
      </w:r>
      <w:r w:rsidR="00A4756A" w:rsidRPr="003972C6">
        <w:rPr>
          <w:rFonts w:ascii="Times New Roman" w:hAnsi="Times New Roman" w:cs="Times New Roman"/>
          <w:szCs w:val="24"/>
        </w:rPr>
        <w:t xml:space="preserve"> and combined domain polymathy very significantly distinguish Nobel laureates from</w:t>
      </w:r>
      <w:r w:rsidR="00827B3A">
        <w:rPr>
          <w:rFonts w:ascii="Times New Roman" w:hAnsi="Times New Roman" w:cs="Times New Roman"/>
          <w:szCs w:val="24"/>
        </w:rPr>
        <w:t xml:space="preserve"> typical </w:t>
      </w:r>
      <w:r w:rsidR="00FB74D4" w:rsidRPr="003972C6">
        <w:rPr>
          <w:rFonts w:ascii="Times New Roman" w:hAnsi="Times New Roman" w:cs="Times New Roman"/>
          <w:szCs w:val="24"/>
        </w:rPr>
        <w:t>professionals</w:t>
      </w:r>
      <w:r w:rsidR="00A4756A" w:rsidRPr="003972C6">
        <w:rPr>
          <w:rFonts w:ascii="Times New Roman" w:hAnsi="Times New Roman" w:cs="Times New Roman"/>
          <w:szCs w:val="24"/>
        </w:rPr>
        <w:t xml:space="preserve"> </w:t>
      </w:r>
      <w:r w:rsidR="00827B3A">
        <w:rPr>
          <w:rFonts w:ascii="Times New Roman" w:hAnsi="Times New Roman" w:cs="Times New Roman"/>
          <w:szCs w:val="24"/>
        </w:rPr>
        <w:t xml:space="preserve">in these fields </w:t>
      </w:r>
      <w:r w:rsidR="00A4756A" w:rsidRPr="003972C6">
        <w:rPr>
          <w:rFonts w:ascii="Times New Roman" w:hAnsi="Times New Roman" w:cs="Times New Roman"/>
          <w:szCs w:val="24"/>
        </w:rPr>
        <w:t xml:space="preserve">and members of the </w:t>
      </w:r>
      <w:proofErr w:type="gramStart"/>
      <w:r w:rsidR="00A4756A" w:rsidRPr="003972C6">
        <w:rPr>
          <w:rFonts w:ascii="Times New Roman" w:hAnsi="Times New Roman" w:cs="Times New Roman"/>
          <w:szCs w:val="24"/>
        </w:rPr>
        <w:t>general public</w:t>
      </w:r>
      <w:proofErr w:type="gramEnd"/>
      <w:r w:rsidR="007C5444">
        <w:rPr>
          <w:rFonts w:ascii="Times New Roman" w:hAnsi="Times New Roman" w:cs="Times New Roman"/>
          <w:szCs w:val="24"/>
        </w:rPr>
        <w:t>, strongly suggesting</w:t>
      </w:r>
      <w:r w:rsidR="00A4756A" w:rsidRPr="003972C6">
        <w:rPr>
          <w:rFonts w:ascii="Times New Roman" w:hAnsi="Times New Roman" w:cs="Times New Roman"/>
          <w:szCs w:val="24"/>
        </w:rPr>
        <w:t xml:space="preserve"> that such polymathic tendencies may account for at least some part of their creative ability.</w:t>
      </w:r>
    </w:p>
    <w:p w14:paraId="5BBC9ADC" w14:textId="2AE7729E" w:rsidR="004F4C17" w:rsidRPr="003972C6" w:rsidRDefault="00552873" w:rsidP="00F801E7">
      <w:pPr>
        <w:spacing w:line="480" w:lineRule="auto"/>
        <w:ind w:firstLine="720"/>
        <w:rPr>
          <w:rFonts w:ascii="Times New Roman" w:hAnsi="Times New Roman" w:cs="Times New Roman"/>
          <w:szCs w:val="24"/>
        </w:rPr>
      </w:pPr>
      <w:r w:rsidRPr="003972C6">
        <w:rPr>
          <w:rFonts w:ascii="Times New Roman" w:hAnsi="Times New Roman" w:cs="Times New Roman"/>
          <w:szCs w:val="24"/>
        </w:rPr>
        <w:t>Statistics reveal</w:t>
      </w:r>
      <w:r w:rsidR="00976716" w:rsidRPr="003972C6">
        <w:rPr>
          <w:rFonts w:ascii="Times New Roman" w:hAnsi="Times New Roman" w:cs="Times New Roman"/>
          <w:szCs w:val="24"/>
        </w:rPr>
        <w:t xml:space="preserve"> </w:t>
      </w:r>
      <w:r w:rsidR="00DD2957" w:rsidRPr="003972C6">
        <w:rPr>
          <w:rFonts w:ascii="Times New Roman" w:hAnsi="Times New Roman" w:cs="Times New Roman"/>
          <w:szCs w:val="24"/>
        </w:rPr>
        <w:t xml:space="preserve">useful abstractions about </w:t>
      </w:r>
      <w:r w:rsidRPr="003972C6">
        <w:rPr>
          <w:rFonts w:ascii="Times New Roman" w:hAnsi="Times New Roman" w:cs="Times New Roman"/>
          <w:szCs w:val="24"/>
        </w:rPr>
        <w:t>complex system</w:t>
      </w:r>
      <w:r w:rsidR="001438FC" w:rsidRPr="003972C6">
        <w:rPr>
          <w:rFonts w:ascii="Times New Roman" w:hAnsi="Times New Roman" w:cs="Times New Roman"/>
          <w:szCs w:val="24"/>
        </w:rPr>
        <w:t>s</w:t>
      </w:r>
      <w:r w:rsidRPr="003972C6">
        <w:rPr>
          <w:rFonts w:ascii="Times New Roman" w:hAnsi="Times New Roman" w:cs="Times New Roman"/>
          <w:szCs w:val="24"/>
        </w:rPr>
        <w:t xml:space="preserve"> such as polymathy</w:t>
      </w:r>
      <w:r w:rsidR="00CD4C95" w:rsidRPr="003972C6">
        <w:rPr>
          <w:rFonts w:ascii="Times New Roman" w:hAnsi="Times New Roman" w:cs="Times New Roman"/>
          <w:szCs w:val="24"/>
        </w:rPr>
        <w:t>,</w:t>
      </w:r>
      <w:r w:rsidR="00A4756A" w:rsidRPr="003972C6">
        <w:rPr>
          <w:rFonts w:ascii="Times New Roman" w:hAnsi="Times New Roman" w:cs="Times New Roman"/>
          <w:szCs w:val="24"/>
        </w:rPr>
        <w:t xml:space="preserve"> </w:t>
      </w:r>
      <w:r w:rsidR="00FB74D4" w:rsidRPr="003972C6">
        <w:rPr>
          <w:rFonts w:ascii="Times New Roman" w:hAnsi="Times New Roman" w:cs="Times New Roman"/>
          <w:szCs w:val="24"/>
        </w:rPr>
        <w:t>but the resulting</w:t>
      </w:r>
      <w:r w:rsidR="00A4756A" w:rsidRPr="003972C6">
        <w:rPr>
          <w:rFonts w:ascii="Times New Roman" w:hAnsi="Times New Roman" w:cs="Times New Roman"/>
          <w:szCs w:val="24"/>
        </w:rPr>
        <w:t xml:space="preserve"> correlations </w:t>
      </w:r>
      <w:r w:rsidR="00FB74D4" w:rsidRPr="003972C6">
        <w:rPr>
          <w:rFonts w:ascii="Times New Roman" w:hAnsi="Times New Roman" w:cs="Times New Roman"/>
          <w:szCs w:val="24"/>
        </w:rPr>
        <w:t xml:space="preserve">remain </w:t>
      </w:r>
      <w:r w:rsidR="00A4756A" w:rsidRPr="003972C6">
        <w:rPr>
          <w:rFonts w:ascii="Times New Roman" w:hAnsi="Times New Roman" w:cs="Times New Roman"/>
          <w:szCs w:val="24"/>
        </w:rPr>
        <w:t>in need of causal explanation</w:t>
      </w:r>
      <w:r w:rsidR="00827B3A">
        <w:rPr>
          <w:rFonts w:ascii="Times New Roman" w:hAnsi="Times New Roman" w:cs="Times New Roman"/>
          <w:szCs w:val="24"/>
        </w:rPr>
        <w:t>s and tests that a</w:t>
      </w:r>
      <w:r w:rsidRPr="003972C6">
        <w:rPr>
          <w:rFonts w:ascii="Times New Roman" w:hAnsi="Times New Roman" w:cs="Times New Roman"/>
          <w:szCs w:val="24"/>
        </w:rPr>
        <w:t xml:space="preserve">necdotal and other </w:t>
      </w:r>
      <w:r w:rsidR="00A4756A" w:rsidRPr="003972C6">
        <w:rPr>
          <w:rFonts w:ascii="Times New Roman" w:hAnsi="Times New Roman" w:cs="Times New Roman"/>
          <w:szCs w:val="24"/>
        </w:rPr>
        <w:t>qualitative</w:t>
      </w:r>
      <w:r w:rsidRPr="003972C6">
        <w:rPr>
          <w:rFonts w:ascii="Times New Roman" w:hAnsi="Times New Roman" w:cs="Times New Roman"/>
          <w:szCs w:val="24"/>
        </w:rPr>
        <w:t xml:space="preserve"> data </w:t>
      </w:r>
      <w:r w:rsidR="00FB74D4" w:rsidRPr="003972C6">
        <w:rPr>
          <w:rFonts w:ascii="Times New Roman" w:hAnsi="Times New Roman" w:cs="Times New Roman"/>
          <w:szCs w:val="24"/>
        </w:rPr>
        <w:t xml:space="preserve">can </w:t>
      </w:r>
      <w:r w:rsidRPr="003972C6">
        <w:rPr>
          <w:rFonts w:ascii="Times New Roman" w:hAnsi="Times New Roman" w:cs="Times New Roman"/>
          <w:szCs w:val="24"/>
        </w:rPr>
        <w:t>provide</w:t>
      </w:r>
      <w:r w:rsidR="00827B3A">
        <w:rPr>
          <w:rFonts w:ascii="Times New Roman" w:hAnsi="Times New Roman" w:cs="Times New Roman"/>
          <w:szCs w:val="24"/>
        </w:rPr>
        <w:t>.</w:t>
      </w:r>
      <w:r w:rsidRPr="003972C6">
        <w:rPr>
          <w:rFonts w:ascii="Times New Roman" w:hAnsi="Times New Roman" w:cs="Times New Roman"/>
          <w:szCs w:val="24"/>
        </w:rPr>
        <w:t xml:space="preserve"> We summarize</w:t>
      </w:r>
      <w:r w:rsidR="00417C6C" w:rsidRPr="003972C6">
        <w:rPr>
          <w:rFonts w:ascii="Times New Roman" w:hAnsi="Times New Roman" w:cs="Times New Roman"/>
          <w:szCs w:val="24"/>
        </w:rPr>
        <w:t xml:space="preserve"> here</w:t>
      </w:r>
      <w:r w:rsidRPr="003972C6">
        <w:rPr>
          <w:rFonts w:ascii="Times New Roman" w:hAnsi="Times New Roman" w:cs="Times New Roman"/>
          <w:szCs w:val="24"/>
        </w:rPr>
        <w:t xml:space="preserve"> three types of</w:t>
      </w:r>
      <w:r w:rsidR="00FA5E20">
        <w:rPr>
          <w:rFonts w:ascii="Times New Roman" w:hAnsi="Times New Roman" w:cs="Times New Roman"/>
          <w:szCs w:val="24"/>
        </w:rPr>
        <w:t xml:space="preserve"> qualitative and</w:t>
      </w:r>
      <w:r w:rsidRPr="003972C6">
        <w:rPr>
          <w:rFonts w:ascii="Times New Roman" w:hAnsi="Times New Roman" w:cs="Times New Roman"/>
          <w:szCs w:val="24"/>
        </w:rPr>
        <w:t xml:space="preserve"> </w:t>
      </w:r>
      <w:r w:rsidR="001A103A" w:rsidRPr="003972C6">
        <w:rPr>
          <w:rFonts w:ascii="Times New Roman" w:hAnsi="Times New Roman" w:cs="Times New Roman"/>
          <w:szCs w:val="24"/>
        </w:rPr>
        <w:t xml:space="preserve">phenomenological </w:t>
      </w:r>
      <w:r w:rsidRPr="003972C6">
        <w:rPr>
          <w:rFonts w:ascii="Times New Roman" w:hAnsi="Times New Roman" w:cs="Times New Roman"/>
          <w:szCs w:val="24"/>
        </w:rPr>
        <w:t xml:space="preserve">evidence relevant to </w:t>
      </w:r>
      <w:r w:rsidR="001A103A" w:rsidRPr="003972C6">
        <w:rPr>
          <w:rFonts w:ascii="Times New Roman" w:hAnsi="Times New Roman" w:cs="Times New Roman"/>
          <w:szCs w:val="24"/>
        </w:rPr>
        <w:t xml:space="preserve">testing possible explanations of the correlation between polymathic behaviors and attainment of the highest levels of creative output as measured by Nobel </w:t>
      </w:r>
      <w:r w:rsidR="006914FF">
        <w:rPr>
          <w:rFonts w:ascii="Times New Roman" w:hAnsi="Times New Roman" w:cs="Times New Roman"/>
          <w:szCs w:val="24"/>
        </w:rPr>
        <w:t>P</w:t>
      </w:r>
      <w:r w:rsidR="001A103A" w:rsidRPr="003972C6">
        <w:rPr>
          <w:rFonts w:ascii="Times New Roman" w:hAnsi="Times New Roman" w:cs="Times New Roman"/>
          <w:szCs w:val="24"/>
        </w:rPr>
        <w:t xml:space="preserve">rizes. </w:t>
      </w:r>
      <w:r w:rsidR="00193A7F" w:rsidRPr="003972C6">
        <w:rPr>
          <w:rFonts w:ascii="Times New Roman" w:hAnsi="Times New Roman" w:cs="Times New Roman"/>
          <w:szCs w:val="24"/>
        </w:rPr>
        <w:t>First</w:t>
      </w:r>
      <w:r w:rsidR="00417C6C" w:rsidRPr="003972C6">
        <w:rPr>
          <w:rFonts w:ascii="Times New Roman" w:hAnsi="Times New Roman" w:cs="Times New Roman"/>
          <w:szCs w:val="24"/>
        </w:rPr>
        <w:t xml:space="preserve">, </w:t>
      </w:r>
      <w:r w:rsidR="00384D0F" w:rsidRPr="003972C6">
        <w:rPr>
          <w:rFonts w:ascii="Times New Roman" w:hAnsi="Times New Roman" w:cs="Times New Roman"/>
          <w:szCs w:val="24"/>
        </w:rPr>
        <w:t xml:space="preserve">peers and other commentators often describe laureates as polymaths or </w:t>
      </w:r>
      <w:r w:rsidR="00761DD7">
        <w:rPr>
          <w:rFonts w:ascii="Times New Roman" w:hAnsi="Times New Roman" w:cs="Times New Roman"/>
          <w:szCs w:val="24"/>
        </w:rPr>
        <w:t>“</w:t>
      </w:r>
      <w:r w:rsidR="00384D0F" w:rsidRPr="003972C6">
        <w:rPr>
          <w:rFonts w:ascii="Times New Roman" w:hAnsi="Times New Roman" w:cs="Times New Roman"/>
          <w:szCs w:val="24"/>
        </w:rPr>
        <w:t>Renaissance</w:t>
      </w:r>
      <w:r w:rsidR="00761DD7">
        <w:rPr>
          <w:rFonts w:ascii="Times New Roman" w:hAnsi="Times New Roman" w:cs="Times New Roman"/>
          <w:szCs w:val="24"/>
        </w:rPr>
        <w:t>”</w:t>
      </w:r>
      <w:r w:rsidR="00384D0F" w:rsidRPr="003972C6">
        <w:rPr>
          <w:rFonts w:ascii="Times New Roman" w:hAnsi="Times New Roman" w:cs="Times New Roman"/>
          <w:szCs w:val="24"/>
        </w:rPr>
        <w:t xml:space="preserve"> men</w:t>
      </w:r>
      <w:r w:rsidR="001A103A" w:rsidRPr="003972C6">
        <w:rPr>
          <w:rFonts w:ascii="Times New Roman" w:hAnsi="Times New Roman" w:cs="Times New Roman"/>
          <w:szCs w:val="24"/>
        </w:rPr>
        <w:t xml:space="preserve"> and women,</w:t>
      </w:r>
      <w:r w:rsidR="00384D0F" w:rsidRPr="003972C6">
        <w:rPr>
          <w:rFonts w:ascii="Times New Roman" w:hAnsi="Times New Roman" w:cs="Times New Roman"/>
          <w:szCs w:val="24"/>
        </w:rPr>
        <w:t xml:space="preserve"> </w:t>
      </w:r>
      <w:r w:rsidR="00827B3A">
        <w:rPr>
          <w:rFonts w:ascii="Times New Roman" w:hAnsi="Times New Roman" w:cs="Times New Roman"/>
          <w:szCs w:val="24"/>
        </w:rPr>
        <w:t xml:space="preserve">often </w:t>
      </w:r>
      <w:r w:rsidR="00384D0F" w:rsidRPr="003972C6">
        <w:rPr>
          <w:rFonts w:ascii="Times New Roman" w:hAnsi="Times New Roman" w:cs="Times New Roman"/>
          <w:szCs w:val="24"/>
        </w:rPr>
        <w:t xml:space="preserve">before receipt of the Nobel Prize, suggesting that </w:t>
      </w:r>
      <w:r w:rsidR="001A103A" w:rsidRPr="003972C6">
        <w:rPr>
          <w:rFonts w:ascii="Times New Roman" w:hAnsi="Times New Roman" w:cs="Times New Roman"/>
          <w:szCs w:val="24"/>
        </w:rPr>
        <w:t xml:space="preserve">their </w:t>
      </w:r>
      <w:r w:rsidR="00384D0F" w:rsidRPr="003972C6">
        <w:rPr>
          <w:rFonts w:ascii="Times New Roman" w:hAnsi="Times New Roman" w:cs="Times New Roman"/>
          <w:szCs w:val="24"/>
        </w:rPr>
        <w:lastRenderedPageBreak/>
        <w:t xml:space="preserve">polymathic thinking and behaviors are sufficiently </w:t>
      </w:r>
      <w:r w:rsidR="004E6C43" w:rsidRPr="003972C6">
        <w:rPr>
          <w:rFonts w:ascii="Times New Roman" w:hAnsi="Times New Roman" w:cs="Times New Roman"/>
          <w:szCs w:val="24"/>
        </w:rPr>
        <w:t>at</w:t>
      </w:r>
      <w:r w:rsidR="00384D0F" w:rsidRPr="003972C6">
        <w:rPr>
          <w:rFonts w:ascii="Times New Roman" w:hAnsi="Times New Roman" w:cs="Times New Roman"/>
          <w:szCs w:val="24"/>
        </w:rPr>
        <w:t xml:space="preserve">ypical to be </w:t>
      </w:r>
      <w:r w:rsidR="004E6C43" w:rsidRPr="003972C6">
        <w:rPr>
          <w:rFonts w:ascii="Times New Roman" w:hAnsi="Times New Roman" w:cs="Times New Roman"/>
          <w:szCs w:val="24"/>
        </w:rPr>
        <w:t>linked by peers to</w:t>
      </w:r>
      <w:r w:rsidR="00384D0F" w:rsidRPr="003972C6">
        <w:rPr>
          <w:rFonts w:ascii="Times New Roman" w:hAnsi="Times New Roman" w:cs="Times New Roman"/>
          <w:szCs w:val="24"/>
        </w:rPr>
        <w:t xml:space="preserve"> creative brilliance. Second, </w:t>
      </w:r>
      <w:r w:rsidR="00DD2957" w:rsidRPr="003972C6">
        <w:rPr>
          <w:rFonts w:ascii="Times New Roman" w:hAnsi="Times New Roman" w:cs="Times New Roman"/>
          <w:szCs w:val="24"/>
        </w:rPr>
        <w:t xml:space="preserve">Nobel award committees often cite evidence of multiple interests and their integration as key criteria for winning the Nobel Prize. </w:t>
      </w:r>
      <w:r w:rsidR="00384D0F" w:rsidRPr="003972C6">
        <w:rPr>
          <w:rFonts w:ascii="Times New Roman" w:hAnsi="Times New Roman" w:cs="Times New Roman"/>
          <w:szCs w:val="24"/>
        </w:rPr>
        <w:t>Third</w:t>
      </w:r>
      <w:r w:rsidR="00193A7F" w:rsidRPr="003972C6">
        <w:rPr>
          <w:rFonts w:ascii="Times New Roman" w:hAnsi="Times New Roman" w:cs="Times New Roman"/>
          <w:szCs w:val="24"/>
        </w:rPr>
        <w:t>,</w:t>
      </w:r>
      <w:r w:rsidR="00DD2957" w:rsidRPr="003972C6">
        <w:rPr>
          <w:rFonts w:ascii="Times New Roman" w:hAnsi="Times New Roman" w:cs="Times New Roman"/>
          <w:szCs w:val="24"/>
        </w:rPr>
        <w:t xml:space="preserve"> </w:t>
      </w:r>
      <w:r w:rsidR="001A103A" w:rsidRPr="003972C6">
        <w:rPr>
          <w:rFonts w:ascii="Times New Roman" w:hAnsi="Times New Roman" w:cs="Times New Roman"/>
          <w:szCs w:val="24"/>
        </w:rPr>
        <w:t xml:space="preserve">and perhaps most importantly, </w:t>
      </w:r>
      <w:r w:rsidR="00417C6C" w:rsidRPr="003972C6">
        <w:rPr>
          <w:rFonts w:ascii="Times New Roman" w:hAnsi="Times New Roman" w:cs="Times New Roman"/>
          <w:szCs w:val="24"/>
        </w:rPr>
        <w:t xml:space="preserve">Nobel laureates </w:t>
      </w:r>
      <w:r w:rsidR="001A103A" w:rsidRPr="003972C6">
        <w:rPr>
          <w:rFonts w:ascii="Times New Roman" w:hAnsi="Times New Roman" w:cs="Times New Roman"/>
          <w:szCs w:val="24"/>
        </w:rPr>
        <w:t xml:space="preserve">themselves </w:t>
      </w:r>
      <w:r w:rsidR="00417C6C" w:rsidRPr="003972C6">
        <w:rPr>
          <w:rFonts w:ascii="Times New Roman" w:hAnsi="Times New Roman" w:cs="Times New Roman"/>
          <w:szCs w:val="24"/>
        </w:rPr>
        <w:t xml:space="preserve">often make explicit </w:t>
      </w:r>
      <w:r w:rsidR="00E0195C" w:rsidRPr="003972C6">
        <w:rPr>
          <w:rFonts w:ascii="Times New Roman" w:hAnsi="Times New Roman" w:cs="Times New Roman"/>
          <w:szCs w:val="24"/>
        </w:rPr>
        <w:t xml:space="preserve">the </w:t>
      </w:r>
      <w:r w:rsidRPr="003972C6">
        <w:rPr>
          <w:rFonts w:ascii="Times New Roman" w:hAnsi="Times New Roman" w:cs="Times New Roman"/>
          <w:szCs w:val="24"/>
        </w:rPr>
        <w:t xml:space="preserve">substantive and useful connections </w:t>
      </w:r>
      <w:r w:rsidR="00417C6C" w:rsidRPr="003972C6">
        <w:rPr>
          <w:rFonts w:ascii="Times New Roman" w:hAnsi="Times New Roman" w:cs="Times New Roman"/>
          <w:szCs w:val="24"/>
        </w:rPr>
        <w:t>between their multiple interests</w:t>
      </w:r>
      <w:r w:rsidR="00A84028" w:rsidRPr="003972C6">
        <w:rPr>
          <w:rFonts w:ascii="Times New Roman" w:hAnsi="Times New Roman" w:cs="Times New Roman"/>
          <w:szCs w:val="24"/>
        </w:rPr>
        <w:t xml:space="preserve">, recognizing, in essence, </w:t>
      </w:r>
      <w:r w:rsidR="00CD4C95" w:rsidRPr="003972C6">
        <w:rPr>
          <w:rFonts w:ascii="Times New Roman" w:hAnsi="Times New Roman" w:cs="Times New Roman"/>
          <w:szCs w:val="24"/>
        </w:rPr>
        <w:t xml:space="preserve">the </w:t>
      </w:r>
      <w:r w:rsidR="00A84028" w:rsidRPr="003972C6">
        <w:rPr>
          <w:rFonts w:ascii="Times New Roman" w:hAnsi="Times New Roman" w:cs="Times New Roman"/>
          <w:szCs w:val="24"/>
        </w:rPr>
        <w:t>integrated networks of multidisciplinarity that stimulate and sustain their creative work</w:t>
      </w:r>
      <w:r w:rsidR="00417C6C" w:rsidRPr="003972C6">
        <w:rPr>
          <w:rFonts w:ascii="Times New Roman" w:hAnsi="Times New Roman" w:cs="Times New Roman"/>
          <w:szCs w:val="24"/>
        </w:rPr>
        <w:t xml:space="preserve">. </w:t>
      </w:r>
      <w:r w:rsidRPr="003972C6">
        <w:rPr>
          <w:rFonts w:ascii="Times New Roman" w:hAnsi="Times New Roman" w:cs="Times New Roman"/>
          <w:szCs w:val="24"/>
        </w:rPr>
        <w:t>Taken together, these t</w:t>
      </w:r>
      <w:r w:rsidR="001A103A" w:rsidRPr="003972C6">
        <w:rPr>
          <w:rFonts w:ascii="Times New Roman" w:hAnsi="Times New Roman" w:cs="Times New Roman"/>
          <w:szCs w:val="24"/>
        </w:rPr>
        <w:t>hree t</w:t>
      </w:r>
      <w:r w:rsidRPr="003972C6">
        <w:rPr>
          <w:rFonts w:ascii="Times New Roman" w:hAnsi="Times New Roman" w:cs="Times New Roman"/>
          <w:szCs w:val="24"/>
        </w:rPr>
        <w:t xml:space="preserve">ypes of evidence suggest that the statistical correlations </w:t>
      </w:r>
      <w:r w:rsidR="001A103A" w:rsidRPr="003972C6">
        <w:rPr>
          <w:rFonts w:ascii="Times New Roman" w:hAnsi="Times New Roman" w:cs="Times New Roman"/>
          <w:szCs w:val="24"/>
        </w:rPr>
        <w:t xml:space="preserve">between polymathic behavior and Nobel Prizes may result from conscious strategic decisions </w:t>
      </w:r>
      <w:r w:rsidR="00A4756A" w:rsidRPr="003972C6">
        <w:rPr>
          <w:rFonts w:ascii="Times New Roman" w:hAnsi="Times New Roman" w:cs="Times New Roman"/>
          <w:szCs w:val="24"/>
        </w:rPr>
        <w:t>that</w:t>
      </w:r>
      <w:r w:rsidRPr="003972C6">
        <w:rPr>
          <w:rFonts w:ascii="Times New Roman" w:hAnsi="Times New Roman" w:cs="Times New Roman"/>
          <w:szCs w:val="24"/>
        </w:rPr>
        <w:t xml:space="preserve"> Nobel laureates</w:t>
      </w:r>
      <w:r w:rsidR="00A4756A" w:rsidRPr="003972C6">
        <w:rPr>
          <w:rFonts w:ascii="Times New Roman" w:hAnsi="Times New Roman" w:cs="Times New Roman"/>
          <w:szCs w:val="24"/>
        </w:rPr>
        <w:t xml:space="preserve"> make about how to train themselves, what kinds of problems they choose to tackle,</w:t>
      </w:r>
      <w:r w:rsidRPr="003972C6">
        <w:rPr>
          <w:rFonts w:ascii="Times New Roman" w:hAnsi="Times New Roman" w:cs="Times New Roman"/>
          <w:szCs w:val="24"/>
        </w:rPr>
        <w:t xml:space="preserve"> and the ways in which the</w:t>
      </w:r>
      <w:r w:rsidR="00A4756A" w:rsidRPr="003972C6">
        <w:rPr>
          <w:rFonts w:ascii="Times New Roman" w:hAnsi="Times New Roman" w:cs="Times New Roman"/>
          <w:szCs w:val="24"/>
        </w:rPr>
        <w:t>se choices</w:t>
      </w:r>
      <w:r w:rsidRPr="003972C6">
        <w:rPr>
          <w:rFonts w:ascii="Times New Roman" w:hAnsi="Times New Roman" w:cs="Times New Roman"/>
          <w:szCs w:val="24"/>
        </w:rPr>
        <w:t xml:space="preserve"> are perceived and evaluated by others. </w:t>
      </w:r>
    </w:p>
    <w:p w14:paraId="2DA87B41" w14:textId="34EAED07" w:rsidR="00552873" w:rsidRPr="003972C6" w:rsidRDefault="00552873" w:rsidP="00F801E7">
      <w:pPr>
        <w:spacing w:line="480" w:lineRule="auto"/>
        <w:rPr>
          <w:rFonts w:ascii="Times New Roman" w:hAnsi="Times New Roman" w:cs="Times New Roman"/>
          <w:szCs w:val="24"/>
        </w:rPr>
      </w:pPr>
    </w:p>
    <w:p w14:paraId="3393FEDC" w14:textId="619C24D4" w:rsidR="00662B0D" w:rsidRPr="003972C6" w:rsidRDefault="00662B0D" w:rsidP="00F801E7">
      <w:pPr>
        <w:spacing w:line="480" w:lineRule="auto"/>
        <w:rPr>
          <w:rFonts w:ascii="Times New Roman" w:hAnsi="Times New Roman" w:cs="Times New Roman"/>
          <w:b/>
          <w:bCs/>
          <w:szCs w:val="24"/>
        </w:rPr>
      </w:pPr>
      <w:r w:rsidRPr="003972C6">
        <w:rPr>
          <w:rFonts w:ascii="Times New Roman" w:hAnsi="Times New Roman" w:cs="Times New Roman"/>
          <w:b/>
          <w:bCs/>
          <w:szCs w:val="24"/>
        </w:rPr>
        <w:t>Methods</w:t>
      </w:r>
    </w:p>
    <w:p w14:paraId="0DF1A379" w14:textId="199CD582" w:rsidR="00316948" w:rsidRDefault="00CA3512" w:rsidP="00F801E7">
      <w:pPr>
        <w:spacing w:line="480" w:lineRule="auto"/>
        <w:ind w:firstLine="720"/>
        <w:rPr>
          <w:rFonts w:ascii="Times New Roman" w:hAnsi="Times New Roman" w:cs="Times New Roman"/>
          <w:color w:val="000000" w:themeColor="text1"/>
          <w:szCs w:val="24"/>
        </w:rPr>
      </w:pPr>
      <w:r w:rsidRPr="003972C6">
        <w:rPr>
          <w:rFonts w:ascii="Times New Roman" w:hAnsi="Times New Roman" w:cs="Times New Roman"/>
          <w:szCs w:val="24"/>
        </w:rPr>
        <w:t xml:space="preserve">Evidence of multidisciplinary activity was gathered for all 773 individual Nobel laureates </w:t>
      </w:r>
      <w:r w:rsidR="001A103A" w:rsidRPr="003972C6">
        <w:rPr>
          <w:rFonts w:ascii="Times New Roman" w:hAnsi="Times New Roman" w:cs="Times New Roman"/>
          <w:szCs w:val="24"/>
        </w:rPr>
        <w:t xml:space="preserve">in </w:t>
      </w:r>
      <w:r w:rsidR="009247FF">
        <w:rPr>
          <w:rFonts w:ascii="Times New Roman" w:hAnsi="Times New Roman" w:cs="Times New Roman"/>
          <w:szCs w:val="24"/>
        </w:rPr>
        <w:t>p</w:t>
      </w:r>
      <w:r w:rsidR="00CF0C00" w:rsidRPr="003972C6">
        <w:rPr>
          <w:rFonts w:ascii="Times New Roman" w:hAnsi="Times New Roman" w:cs="Times New Roman"/>
          <w:szCs w:val="24"/>
        </w:rPr>
        <w:t xml:space="preserve">hysiology or </w:t>
      </w:r>
      <w:r w:rsidR="009247FF">
        <w:rPr>
          <w:rFonts w:ascii="Times New Roman" w:hAnsi="Times New Roman" w:cs="Times New Roman"/>
          <w:szCs w:val="24"/>
        </w:rPr>
        <w:t>m</w:t>
      </w:r>
      <w:r w:rsidR="001A103A" w:rsidRPr="003972C6">
        <w:rPr>
          <w:rFonts w:ascii="Times New Roman" w:hAnsi="Times New Roman" w:cs="Times New Roman"/>
          <w:szCs w:val="24"/>
        </w:rPr>
        <w:t xml:space="preserve">edicine, </w:t>
      </w:r>
      <w:r w:rsidR="009247FF">
        <w:rPr>
          <w:rFonts w:ascii="Times New Roman" w:hAnsi="Times New Roman" w:cs="Times New Roman"/>
          <w:szCs w:val="24"/>
        </w:rPr>
        <w:t>c</w:t>
      </w:r>
      <w:r w:rsidR="001A103A" w:rsidRPr="003972C6">
        <w:rPr>
          <w:rFonts w:ascii="Times New Roman" w:hAnsi="Times New Roman" w:cs="Times New Roman"/>
          <w:szCs w:val="24"/>
        </w:rPr>
        <w:t xml:space="preserve">hemistry, </w:t>
      </w:r>
      <w:r w:rsidR="009247FF">
        <w:rPr>
          <w:rFonts w:ascii="Times New Roman" w:hAnsi="Times New Roman" w:cs="Times New Roman"/>
          <w:szCs w:val="24"/>
        </w:rPr>
        <w:t>p</w:t>
      </w:r>
      <w:r w:rsidR="001A103A" w:rsidRPr="003972C6">
        <w:rPr>
          <w:rFonts w:ascii="Times New Roman" w:hAnsi="Times New Roman" w:cs="Times New Roman"/>
          <w:szCs w:val="24"/>
        </w:rPr>
        <w:t xml:space="preserve">hysics, </w:t>
      </w:r>
      <w:r w:rsidR="009247FF">
        <w:rPr>
          <w:rFonts w:ascii="Times New Roman" w:hAnsi="Times New Roman" w:cs="Times New Roman"/>
          <w:szCs w:val="24"/>
        </w:rPr>
        <w:t>l</w:t>
      </w:r>
      <w:r w:rsidR="001A103A" w:rsidRPr="003972C6">
        <w:rPr>
          <w:rFonts w:ascii="Times New Roman" w:hAnsi="Times New Roman" w:cs="Times New Roman"/>
          <w:szCs w:val="24"/>
        </w:rPr>
        <w:t xml:space="preserve">iterature, </w:t>
      </w:r>
      <w:r w:rsidR="009247FF">
        <w:rPr>
          <w:rFonts w:ascii="Times New Roman" w:hAnsi="Times New Roman" w:cs="Times New Roman"/>
          <w:szCs w:val="24"/>
        </w:rPr>
        <w:t>e</w:t>
      </w:r>
      <w:r w:rsidR="001A103A" w:rsidRPr="003972C6">
        <w:rPr>
          <w:rFonts w:ascii="Times New Roman" w:hAnsi="Times New Roman" w:cs="Times New Roman"/>
          <w:szCs w:val="24"/>
        </w:rPr>
        <w:t>conomics</w:t>
      </w:r>
      <w:r w:rsidR="00CD4C95" w:rsidRPr="003972C6">
        <w:rPr>
          <w:rFonts w:ascii="Times New Roman" w:hAnsi="Times New Roman" w:cs="Times New Roman"/>
          <w:szCs w:val="24"/>
        </w:rPr>
        <w:t>,</w:t>
      </w:r>
      <w:r w:rsidR="001A103A" w:rsidRPr="003972C6">
        <w:rPr>
          <w:rFonts w:ascii="Times New Roman" w:hAnsi="Times New Roman" w:cs="Times New Roman"/>
          <w:szCs w:val="24"/>
        </w:rPr>
        <w:t xml:space="preserve"> and </w:t>
      </w:r>
      <w:r w:rsidR="009247FF">
        <w:rPr>
          <w:rFonts w:ascii="Times New Roman" w:hAnsi="Times New Roman" w:cs="Times New Roman"/>
          <w:szCs w:val="24"/>
        </w:rPr>
        <w:t>p</w:t>
      </w:r>
      <w:r w:rsidR="001A103A" w:rsidRPr="003972C6">
        <w:rPr>
          <w:rFonts w:ascii="Times New Roman" w:hAnsi="Times New Roman" w:cs="Times New Roman"/>
          <w:szCs w:val="24"/>
        </w:rPr>
        <w:t>eace who received</w:t>
      </w:r>
      <w:r w:rsidRPr="003972C6">
        <w:rPr>
          <w:rFonts w:ascii="Times New Roman" w:hAnsi="Times New Roman" w:cs="Times New Roman"/>
          <w:szCs w:val="24"/>
        </w:rPr>
        <w:t xml:space="preserve"> the award from the </w:t>
      </w:r>
      <w:r w:rsidR="006914FF">
        <w:rPr>
          <w:rFonts w:ascii="Times New Roman" w:hAnsi="Times New Roman" w:cs="Times New Roman"/>
          <w:szCs w:val="24"/>
        </w:rPr>
        <w:t>p</w:t>
      </w:r>
      <w:r w:rsidRPr="003972C6">
        <w:rPr>
          <w:rFonts w:ascii="Times New Roman" w:hAnsi="Times New Roman" w:cs="Times New Roman"/>
          <w:szCs w:val="24"/>
        </w:rPr>
        <w:t xml:space="preserve">rize’s inception in 1901 to 2008. </w:t>
      </w:r>
      <w:r w:rsidRPr="003972C6">
        <w:rPr>
          <w:rFonts w:ascii="Times New Roman" w:hAnsi="Times New Roman" w:cs="Times New Roman"/>
          <w:color w:val="000000" w:themeColor="text1"/>
          <w:szCs w:val="24"/>
        </w:rPr>
        <w:t xml:space="preserve">The </w:t>
      </w:r>
      <w:r w:rsidR="001A103A" w:rsidRPr="003972C6">
        <w:rPr>
          <w:rFonts w:ascii="Times New Roman" w:hAnsi="Times New Roman" w:cs="Times New Roman"/>
          <w:color w:val="000000" w:themeColor="text1"/>
          <w:szCs w:val="24"/>
        </w:rPr>
        <w:t xml:space="preserve">autobiographical and biographical statements by and for laureates at the </w:t>
      </w:r>
      <w:r w:rsidRPr="003972C6">
        <w:rPr>
          <w:rFonts w:ascii="Times New Roman" w:hAnsi="Times New Roman" w:cs="Times New Roman"/>
          <w:color w:val="000000" w:themeColor="text1"/>
          <w:szCs w:val="24"/>
        </w:rPr>
        <w:t>Nobel Prize Foundation website</w:t>
      </w:r>
      <w:r w:rsidR="006D7539" w:rsidRPr="003972C6">
        <w:rPr>
          <w:rFonts w:ascii="Times New Roman" w:hAnsi="Times New Roman" w:cs="Times New Roman"/>
          <w:color w:val="000000" w:themeColor="text1"/>
          <w:szCs w:val="24"/>
        </w:rPr>
        <w:t xml:space="preserve"> (NobelPrize.org)</w:t>
      </w:r>
      <w:r w:rsidR="001A103A" w:rsidRPr="003972C6">
        <w:rPr>
          <w:rFonts w:ascii="Times New Roman" w:hAnsi="Times New Roman" w:cs="Times New Roman"/>
          <w:color w:val="000000" w:themeColor="text1"/>
          <w:szCs w:val="24"/>
        </w:rPr>
        <w:t>, as well as</w:t>
      </w:r>
      <w:r w:rsidRPr="003972C6">
        <w:rPr>
          <w:rFonts w:ascii="Times New Roman" w:hAnsi="Times New Roman" w:cs="Times New Roman"/>
          <w:color w:val="000000" w:themeColor="text1"/>
          <w:szCs w:val="24"/>
        </w:rPr>
        <w:t xml:space="preserve"> all linked resources listed on the site</w:t>
      </w:r>
      <w:r w:rsidR="001A103A" w:rsidRPr="003972C6">
        <w:rPr>
          <w:rFonts w:ascii="Times New Roman" w:hAnsi="Times New Roman" w:cs="Times New Roman"/>
          <w:color w:val="000000" w:themeColor="text1"/>
          <w:szCs w:val="24"/>
        </w:rPr>
        <w:t>, were mined</w:t>
      </w:r>
      <w:r w:rsidRPr="003972C6">
        <w:rPr>
          <w:rFonts w:ascii="Times New Roman" w:hAnsi="Times New Roman" w:cs="Times New Roman"/>
          <w:color w:val="000000" w:themeColor="text1"/>
          <w:szCs w:val="24"/>
        </w:rPr>
        <w:t xml:space="preserve"> for references to polymathic characteristics, behaviors, and rationales. We</w:t>
      </w:r>
      <w:r w:rsidR="00316948">
        <w:rPr>
          <w:rFonts w:ascii="Times New Roman" w:hAnsi="Times New Roman" w:cs="Times New Roman"/>
          <w:color w:val="000000" w:themeColor="text1"/>
          <w:szCs w:val="24"/>
        </w:rPr>
        <w:t xml:space="preserve"> used </w:t>
      </w:r>
      <w:r w:rsidRPr="003972C6">
        <w:rPr>
          <w:rFonts w:ascii="Times New Roman" w:hAnsi="Times New Roman" w:cs="Times New Roman"/>
          <w:color w:val="000000" w:themeColor="text1"/>
          <w:szCs w:val="24"/>
        </w:rPr>
        <w:t xml:space="preserve">other general sources for each group of laureates: For science laureates, </w:t>
      </w:r>
      <w:r w:rsidRPr="003972C6">
        <w:rPr>
          <w:rFonts w:ascii="Times New Roman" w:hAnsi="Times New Roman" w:cs="Times New Roman"/>
          <w:i/>
          <w:iCs/>
          <w:color w:val="000000" w:themeColor="text1"/>
          <w:szCs w:val="24"/>
        </w:rPr>
        <w:t xml:space="preserve">Biographical Memoirs of the Royal Society </w:t>
      </w:r>
      <w:r w:rsidRPr="003972C6">
        <w:rPr>
          <w:rFonts w:ascii="Times New Roman" w:hAnsi="Times New Roman" w:cs="Times New Roman"/>
          <w:color w:val="000000" w:themeColor="text1"/>
          <w:szCs w:val="24"/>
        </w:rPr>
        <w:t>(Royal Society Publishing.org)</w:t>
      </w:r>
      <w:r w:rsidRPr="003972C6">
        <w:rPr>
          <w:rFonts w:ascii="Times New Roman" w:hAnsi="Times New Roman" w:cs="Times New Roman"/>
          <w:i/>
          <w:iCs/>
          <w:color w:val="000000" w:themeColor="text1"/>
          <w:szCs w:val="24"/>
        </w:rPr>
        <w:t xml:space="preserve"> </w:t>
      </w:r>
      <w:r w:rsidRPr="003972C6">
        <w:rPr>
          <w:rFonts w:ascii="Times New Roman" w:hAnsi="Times New Roman" w:cs="Times New Roman"/>
          <w:color w:val="000000" w:themeColor="text1"/>
          <w:szCs w:val="24"/>
        </w:rPr>
        <w:t xml:space="preserve">and </w:t>
      </w:r>
      <w:r w:rsidRPr="003972C6">
        <w:rPr>
          <w:rFonts w:ascii="Times New Roman" w:hAnsi="Times New Roman" w:cs="Times New Roman"/>
          <w:i/>
          <w:iCs/>
          <w:color w:val="000000" w:themeColor="text1"/>
          <w:szCs w:val="24"/>
        </w:rPr>
        <w:t xml:space="preserve">National </w:t>
      </w:r>
      <w:r w:rsidRPr="003972C6">
        <w:rPr>
          <w:rFonts w:ascii="Times New Roman" w:hAnsi="Times New Roman" w:cs="Times New Roman"/>
          <w:i/>
          <w:iCs/>
          <w:szCs w:val="24"/>
        </w:rPr>
        <w:t xml:space="preserve">Academy of Sciences (USA) </w:t>
      </w:r>
      <w:r w:rsidRPr="003972C6">
        <w:rPr>
          <w:rFonts w:ascii="Times New Roman" w:hAnsi="Times New Roman" w:cs="Times New Roman"/>
          <w:i/>
          <w:iCs/>
          <w:color w:val="000000" w:themeColor="text1"/>
          <w:szCs w:val="24"/>
        </w:rPr>
        <w:t xml:space="preserve">Biographical Memoirs </w:t>
      </w:r>
      <w:r w:rsidRPr="003972C6">
        <w:rPr>
          <w:rFonts w:ascii="Times New Roman" w:hAnsi="Times New Roman" w:cs="Times New Roman"/>
          <w:color w:val="000000" w:themeColor="text1"/>
          <w:szCs w:val="24"/>
        </w:rPr>
        <w:t>(Nasonline.org.); for literature laureates, Pribic (1990) and Liukkonen</w:t>
      </w:r>
      <w:r w:rsidR="003A3A1B" w:rsidRPr="003972C6">
        <w:rPr>
          <w:rFonts w:ascii="Times New Roman" w:hAnsi="Times New Roman" w:cs="Times New Roman"/>
          <w:color w:val="000000" w:themeColor="text1"/>
          <w:szCs w:val="24"/>
        </w:rPr>
        <w:t xml:space="preserve"> and Pesonan</w:t>
      </w:r>
      <w:r w:rsidRPr="003972C6">
        <w:rPr>
          <w:rFonts w:ascii="Times New Roman" w:hAnsi="Times New Roman" w:cs="Times New Roman"/>
          <w:color w:val="000000" w:themeColor="text1"/>
          <w:szCs w:val="24"/>
        </w:rPr>
        <w:t xml:space="preserve"> (1997-20</w:t>
      </w:r>
      <w:r w:rsidR="003A3A1B" w:rsidRPr="003972C6">
        <w:rPr>
          <w:rFonts w:ascii="Times New Roman" w:hAnsi="Times New Roman" w:cs="Times New Roman"/>
          <w:color w:val="000000" w:themeColor="text1"/>
          <w:szCs w:val="24"/>
        </w:rPr>
        <w:t>20</w:t>
      </w:r>
      <w:r w:rsidRPr="003972C6">
        <w:rPr>
          <w:rFonts w:ascii="Times New Roman" w:hAnsi="Times New Roman" w:cs="Times New Roman"/>
          <w:color w:val="000000" w:themeColor="text1"/>
          <w:szCs w:val="24"/>
        </w:rPr>
        <w:t xml:space="preserve">); for economics laureates, Hirsch and Breit (2009) and Wahid (2002); for peace laureates, Abrams (2012). We consulted Wikipedia for additional information of traceable provenance. Finally, book-length biographies </w:t>
      </w:r>
      <w:r w:rsidRPr="003972C6">
        <w:rPr>
          <w:rFonts w:ascii="Times New Roman" w:hAnsi="Times New Roman" w:cs="Times New Roman"/>
          <w:color w:val="000000" w:themeColor="text1"/>
          <w:szCs w:val="24"/>
        </w:rPr>
        <w:lastRenderedPageBreak/>
        <w:t xml:space="preserve">and autobiographies supplemented these shorter sources for about ten percent of the laureates in all categories. </w:t>
      </w:r>
      <w:r w:rsidR="00467A30" w:rsidRPr="003972C6">
        <w:rPr>
          <w:rFonts w:ascii="Times New Roman" w:hAnsi="Times New Roman" w:cs="Times New Roman"/>
          <w:color w:val="000000" w:themeColor="text1"/>
          <w:szCs w:val="24"/>
        </w:rPr>
        <w:t>Additional sources for individual laureates have been noted at appropriate points in the text below and, in a few instances, examples from Nobel laureates who won their awards after 2008 have also been cited</w:t>
      </w:r>
      <w:r w:rsidR="00316948">
        <w:rPr>
          <w:rFonts w:ascii="Times New Roman" w:hAnsi="Times New Roman" w:cs="Times New Roman"/>
          <w:color w:val="000000" w:themeColor="text1"/>
          <w:szCs w:val="24"/>
        </w:rPr>
        <w:t>.</w:t>
      </w:r>
    </w:p>
    <w:p w14:paraId="1BF6BE6B" w14:textId="6DA8758A" w:rsidR="00CA3512" w:rsidRPr="003972C6" w:rsidRDefault="00316948" w:rsidP="00F801E7">
      <w:pPr>
        <w:spacing w:line="480" w:lineRule="auto"/>
        <w:ind w:firstLine="72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Evidence concerning </w:t>
      </w:r>
      <w:r w:rsidR="00CA3512" w:rsidRPr="003972C6">
        <w:rPr>
          <w:rFonts w:ascii="Times New Roman" w:hAnsi="Times New Roman" w:cs="Times New Roman"/>
          <w:color w:val="000000" w:themeColor="text1"/>
          <w:szCs w:val="24"/>
        </w:rPr>
        <w:t>vocational and avocational</w:t>
      </w:r>
      <w:r w:rsidR="00DB224C" w:rsidRPr="003972C6">
        <w:rPr>
          <w:rFonts w:ascii="Times New Roman" w:hAnsi="Times New Roman" w:cs="Times New Roman"/>
          <w:color w:val="000000" w:themeColor="text1"/>
          <w:szCs w:val="24"/>
        </w:rPr>
        <w:t xml:space="preserve"> </w:t>
      </w:r>
      <w:r w:rsidR="00E36E56" w:rsidRPr="003972C6">
        <w:rPr>
          <w:rFonts w:ascii="Times New Roman" w:hAnsi="Times New Roman" w:cs="Times New Roman"/>
          <w:color w:val="000000" w:themeColor="text1"/>
          <w:szCs w:val="24"/>
        </w:rPr>
        <w:t>pursuits</w:t>
      </w:r>
      <w:r w:rsidR="00467A30" w:rsidRPr="003972C6">
        <w:rPr>
          <w:rFonts w:ascii="Times New Roman" w:hAnsi="Times New Roman" w:cs="Times New Roman"/>
          <w:color w:val="000000" w:themeColor="text1"/>
          <w:szCs w:val="24"/>
        </w:rPr>
        <w:t xml:space="preserve">, or </w:t>
      </w:r>
      <w:r w:rsidR="00CD4C95" w:rsidRPr="003972C6">
        <w:rPr>
          <w:rFonts w:ascii="Times New Roman" w:hAnsi="Times New Roman" w:cs="Times New Roman"/>
          <w:color w:val="000000" w:themeColor="text1"/>
          <w:szCs w:val="24"/>
        </w:rPr>
        <w:t>their</w:t>
      </w:r>
      <w:r w:rsidR="00467A30" w:rsidRPr="003972C6">
        <w:rPr>
          <w:rFonts w:ascii="Times New Roman" w:hAnsi="Times New Roman" w:cs="Times New Roman"/>
          <w:color w:val="000000" w:themeColor="text1"/>
          <w:szCs w:val="24"/>
        </w:rPr>
        <w:t xml:space="preserve"> explicit absence,</w:t>
      </w:r>
      <w:r w:rsidR="00DB224C" w:rsidRPr="003972C6">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was located </w:t>
      </w:r>
      <w:r w:rsidR="00DB224C" w:rsidRPr="003972C6">
        <w:rPr>
          <w:rFonts w:ascii="Times New Roman" w:hAnsi="Times New Roman" w:cs="Times New Roman"/>
          <w:color w:val="000000" w:themeColor="text1"/>
          <w:szCs w:val="24"/>
        </w:rPr>
        <w:t xml:space="preserve">for </w:t>
      </w:r>
      <w:r w:rsidR="00CA3512" w:rsidRPr="003972C6">
        <w:rPr>
          <w:rFonts w:ascii="Times New Roman" w:hAnsi="Times New Roman" w:cs="Times New Roman"/>
          <w:color w:val="000000" w:themeColor="text1"/>
          <w:szCs w:val="24"/>
        </w:rPr>
        <w:t>approximately 80% of the scientists</w:t>
      </w:r>
      <w:r w:rsidR="00DB224C" w:rsidRPr="003972C6">
        <w:rPr>
          <w:rFonts w:ascii="Times New Roman" w:hAnsi="Times New Roman" w:cs="Times New Roman"/>
          <w:color w:val="000000" w:themeColor="text1"/>
          <w:szCs w:val="24"/>
        </w:rPr>
        <w:t>, 93% of literature laureates, 95% of economics laureates, and 92% of peace laureates (</w:t>
      </w:r>
      <w:r w:rsidR="002D2AFF" w:rsidRPr="003972C6">
        <w:rPr>
          <w:rFonts w:ascii="Times New Roman" w:hAnsi="Times New Roman" w:cs="Times New Roman"/>
          <w:color w:val="000000" w:themeColor="text1"/>
          <w:szCs w:val="24"/>
        </w:rPr>
        <w:t xml:space="preserve">Root-Bernstein &amp; Root-Bernstein, </w:t>
      </w:r>
      <w:r w:rsidR="006330EA" w:rsidRPr="003972C6">
        <w:rPr>
          <w:rFonts w:ascii="Times New Roman" w:hAnsi="Times New Roman" w:cs="Times New Roman"/>
          <w:color w:val="000000" w:themeColor="text1"/>
          <w:szCs w:val="24"/>
        </w:rPr>
        <w:t>2020b</w:t>
      </w:r>
      <w:r w:rsidR="00D34853" w:rsidRPr="003972C6">
        <w:rPr>
          <w:rFonts w:ascii="Times New Roman" w:hAnsi="Times New Roman" w:cs="Times New Roman"/>
          <w:color w:val="000000" w:themeColor="text1"/>
          <w:szCs w:val="24"/>
        </w:rPr>
        <w:t>)</w:t>
      </w:r>
      <w:r w:rsidR="00CA3512" w:rsidRPr="003972C6">
        <w:rPr>
          <w:rFonts w:ascii="Times New Roman" w:hAnsi="Times New Roman" w:cs="Times New Roman"/>
          <w:color w:val="000000" w:themeColor="text1"/>
          <w:szCs w:val="24"/>
        </w:rPr>
        <w:t>.</w:t>
      </w:r>
      <w:r w:rsidR="00D34853" w:rsidRPr="003972C6">
        <w:rPr>
          <w:rFonts w:ascii="Times New Roman" w:hAnsi="Times New Roman" w:cs="Times New Roman"/>
          <w:color w:val="000000" w:themeColor="text1"/>
          <w:szCs w:val="24"/>
        </w:rPr>
        <w:t xml:space="preserve"> </w:t>
      </w:r>
      <w:r w:rsidR="00467A30" w:rsidRPr="003972C6">
        <w:rPr>
          <w:rFonts w:ascii="Times New Roman" w:hAnsi="Times New Roman" w:cs="Times New Roman"/>
          <w:color w:val="000000" w:themeColor="text1"/>
          <w:szCs w:val="24"/>
        </w:rPr>
        <w:t xml:space="preserve">No evidence regarding avocational pursuits was found for the remaining individuals. </w:t>
      </w:r>
      <w:r w:rsidR="00DB224C" w:rsidRPr="003972C6">
        <w:rPr>
          <w:rFonts w:ascii="Times New Roman" w:hAnsi="Times New Roman" w:cs="Times New Roman"/>
          <w:color w:val="000000" w:themeColor="text1"/>
          <w:szCs w:val="24"/>
        </w:rPr>
        <w:t>Extended commentary on multidisciplinary activity</w:t>
      </w:r>
      <w:r>
        <w:rPr>
          <w:rFonts w:ascii="Times New Roman" w:hAnsi="Times New Roman" w:cs="Times New Roman"/>
          <w:color w:val="000000" w:themeColor="text1"/>
          <w:szCs w:val="24"/>
        </w:rPr>
        <w:t xml:space="preserve"> or its absence</w:t>
      </w:r>
      <w:r w:rsidR="00D34853" w:rsidRPr="003972C6">
        <w:rPr>
          <w:rFonts w:ascii="Times New Roman" w:hAnsi="Times New Roman" w:cs="Times New Roman"/>
          <w:color w:val="000000" w:themeColor="text1"/>
          <w:szCs w:val="24"/>
        </w:rPr>
        <w:t xml:space="preserve">, available in a subset of cases, was </w:t>
      </w:r>
      <w:r w:rsidR="00467A30" w:rsidRPr="003972C6">
        <w:rPr>
          <w:rFonts w:ascii="Times New Roman" w:hAnsi="Times New Roman" w:cs="Times New Roman"/>
          <w:color w:val="000000" w:themeColor="text1"/>
          <w:szCs w:val="24"/>
        </w:rPr>
        <w:t>catalogued and collated in search of patterns of behavior</w:t>
      </w:r>
      <w:r w:rsidR="00B05F25" w:rsidRPr="003972C6">
        <w:rPr>
          <w:rFonts w:ascii="Times New Roman" w:hAnsi="Times New Roman" w:cs="Times New Roman"/>
          <w:color w:val="000000" w:themeColor="text1"/>
          <w:szCs w:val="24"/>
        </w:rPr>
        <w:t>.</w:t>
      </w:r>
      <w:r w:rsidR="00D34853" w:rsidRPr="003972C6">
        <w:rPr>
          <w:rFonts w:ascii="Times New Roman" w:hAnsi="Times New Roman" w:cs="Times New Roman"/>
          <w:color w:val="000000" w:themeColor="text1"/>
          <w:szCs w:val="24"/>
        </w:rPr>
        <w:t xml:space="preserve"> </w:t>
      </w:r>
      <w:r w:rsidR="004A2126">
        <w:rPr>
          <w:rFonts w:ascii="Times New Roman" w:hAnsi="Times New Roman" w:cs="Times New Roman"/>
          <w:color w:val="000000" w:themeColor="text1"/>
          <w:szCs w:val="24"/>
        </w:rPr>
        <w:t xml:space="preserve">The examples provided below are a selection of the available </w:t>
      </w:r>
      <w:r w:rsidR="00FA5E20">
        <w:rPr>
          <w:rFonts w:ascii="Times New Roman" w:hAnsi="Times New Roman" w:cs="Times New Roman"/>
          <w:color w:val="000000" w:themeColor="text1"/>
          <w:szCs w:val="24"/>
        </w:rPr>
        <w:t xml:space="preserve">qualitative and </w:t>
      </w:r>
      <w:r w:rsidR="004A2126">
        <w:rPr>
          <w:rFonts w:ascii="Times New Roman" w:hAnsi="Times New Roman" w:cs="Times New Roman"/>
          <w:color w:val="000000" w:themeColor="text1"/>
          <w:szCs w:val="24"/>
        </w:rPr>
        <w:t>phenomenological data.</w:t>
      </w:r>
    </w:p>
    <w:p w14:paraId="3E3DD16D" w14:textId="64981877" w:rsidR="00662B0D" w:rsidRPr="005A2E8F" w:rsidRDefault="00662B0D" w:rsidP="00F801E7">
      <w:pPr>
        <w:spacing w:line="480" w:lineRule="auto"/>
        <w:rPr>
          <w:rFonts w:ascii="Times New Roman" w:hAnsi="Times New Roman" w:cs="Times New Roman"/>
          <w:szCs w:val="24"/>
        </w:rPr>
      </w:pPr>
    </w:p>
    <w:p w14:paraId="492A212A" w14:textId="72C61A7F" w:rsidR="00B05F25" w:rsidRPr="005A2E8F" w:rsidRDefault="00B05F25" w:rsidP="00F801E7">
      <w:pPr>
        <w:spacing w:line="480" w:lineRule="auto"/>
        <w:rPr>
          <w:rFonts w:ascii="Times New Roman" w:hAnsi="Times New Roman" w:cs="Times New Roman"/>
          <w:b/>
          <w:bCs/>
          <w:szCs w:val="24"/>
        </w:rPr>
      </w:pPr>
      <w:r w:rsidRPr="005A2E8F">
        <w:rPr>
          <w:rFonts w:ascii="Times New Roman" w:hAnsi="Times New Roman" w:cs="Times New Roman"/>
          <w:b/>
          <w:bCs/>
          <w:szCs w:val="24"/>
        </w:rPr>
        <w:t>Results</w:t>
      </w:r>
    </w:p>
    <w:p w14:paraId="098985FD" w14:textId="2F5B2E10" w:rsidR="008E2524" w:rsidRPr="005A2E8F" w:rsidRDefault="00650A85" w:rsidP="00A4756A">
      <w:pPr>
        <w:shd w:val="clear" w:color="auto" w:fill="FFFFFF" w:themeFill="background1"/>
        <w:spacing w:line="480" w:lineRule="auto"/>
        <w:rPr>
          <w:rFonts w:ascii="Times New Roman" w:hAnsi="Times New Roman" w:cs="Times New Roman"/>
          <w:b/>
          <w:bCs/>
          <w:i/>
          <w:iCs/>
          <w:szCs w:val="24"/>
        </w:rPr>
      </w:pPr>
      <w:r w:rsidRPr="005A2E8F">
        <w:rPr>
          <w:rFonts w:ascii="Times New Roman" w:hAnsi="Times New Roman" w:cs="Times New Roman"/>
          <w:b/>
          <w:bCs/>
          <w:i/>
          <w:iCs/>
          <w:szCs w:val="24"/>
        </w:rPr>
        <w:t xml:space="preserve">Polymathic </w:t>
      </w:r>
      <w:r w:rsidR="00B25FEE" w:rsidRPr="005A2E8F">
        <w:rPr>
          <w:rFonts w:ascii="Times New Roman" w:hAnsi="Times New Roman" w:cs="Times New Roman"/>
          <w:b/>
          <w:bCs/>
          <w:i/>
          <w:iCs/>
          <w:szCs w:val="24"/>
        </w:rPr>
        <w:t xml:space="preserve">Activity </w:t>
      </w:r>
      <w:proofErr w:type="gramStart"/>
      <w:r w:rsidR="00B25FEE" w:rsidRPr="005A2E8F">
        <w:rPr>
          <w:rFonts w:ascii="Times New Roman" w:hAnsi="Times New Roman" w:cs="Times New Roman"/>
          <w:b/>
          <w:bCs/>
          <w:i/>
          <w:iCs/>
          <w:szCs w:val="24"/>
        </w:rPr>
        <w:t>And</w:t>
      </w:r>
      <w:proofErr w:type="gramEnd"/>
      <w:r w:rsidR="00B25FEE" w:rsidRPr="005A2E8F">
        <w:rPr>
          <w:rFonts w:ascii="Times New Roman" w:hAnsi="Times New Roman" w:cs="Times New Roman"/>
          <w:b/>
          <w:bCs/>
          <w:i/>
          <w:iCs/>
          <w:szCs w:val="24"/>
        </w:rPr>
        <w:t xml:space="preserve"> Its Recognition By Others </w:t>
      </w:r>
    </w:p>
    <w:p w14:paraId="576EB895" w14:textId="2114681B" w:rsidR="004D04BE" w:rsidRPr="005A2E8F" w:rsidRDefault="008E2524" w:rsidP="00F801E7">
      <w:pPr>
        <w:spacing w:line="480" w:lineRule="auto"/>
        <w:ind w:firstLine="360"/>
        <w:rPr>
          <w:rFonts w:ascii="Times New Roman" w:hAnsi="Times New Roman" w:cs="Times New Roman"/>
          <w:szCs w:val="24"/>
        </w:rPr>
      </w:pPr>
      <w:r w:rsidRPr="005A2E8F">
        <w:rPr>
          <w:rFonts w:ascii="Times New Roman" w:hAnsi="Times New Roman" w:cs="Times New Roman"/>
          <w:szCs w:val="24"/>
        </w:rPr>
        <w:t>Nobel laureates in</w:t>
      </w:r>
      <w:r w:rsidR="001A103A" w:rsidRPr="005A2E8F">
        <w:rPr>
          <w:rFonts w:ascii="Times New Roman" w:hAnsi="Times New Roman" w:cs="Times New Roman"/>
          <w:szCs w:val="24"/>
        </w:rPr>
        <w:t xml:space="preserve"> </w:t>
      </w:r>
      <w:r w:rsidR="009247FF">
        <w:rPr>
          <w:rFonts w:ascii="Times New Roman" w:hAnsi="Times New Roman" w:cs="Times New Roman"/>
          <w:szCs w:val="24"/>
        </w:rPr>
        <w:t>l</w:t>
      </w:r>
      <w:r w:rsidRPr="005A2E8F">
        <w:rPr>
          <w:rFonts w:ascii="Times New Roman" w:hAnsi="Times New Roman" w:cs="Times New Roman"/>
          <w:szCs w:val="24"/>
        </w:rPr>
        <w:t xml:space="preserve">iterature, </w:t>
      </w:r>
      <w:r w:rsidR="00CD4C95" w:rsidRPr="005A2E8F">
        <w:rPr>
          <w:rFonts w:ascii="Times New Roman" w:hAnsi="Times New Roman" w:cs="Times New Roman"/>
          <w:szCs w:val="24"/>
        </w:rPr>
        <w:t xml:space="preserve">in </w:t>
      </w:r>
      <w:r w:rsidR="009247FF">
        <w:rPr>
          <w:rFonts w:ascii="Times New Roman" w:hAnsi="Times New Roman" w:cs="Times New Roman"/>
          <w:szCs w:val="24"/>
        </w:rPr>
        <w:t>e</w:t>
      </w:r>
      <w:r w:rsidRPr="005A2E8F">
        <w:rPr>
          <w:rFonts w:ascii="Times New Roman" w:hAnsi="Times New Roman" w:cs="Times New Roman"/>
          <w:szCs w:val="24"/>
        </w:rPr>
        <w:t>conomics,</w:t>
      </w:r>
      <w:r w:rsidR="00CD4C95" w:rsidRPr="005A2E8F">
        <w:rPr>
          <w:rFonts w:ascii="Times New Roman" w:hAnsi="Times New Roman" w:cs="Times New Roman"/>
          <w:szCs w:val="24"/>
        </w:rPr>
        <w:t xml:space="preserve"> in</w:t>
      </w:r>
      <w:r w:rsidRPr="005A2E8F">
        <w:rPr>
          <w:rFonts w:ascii="Times New Roman" w:hAnsi="Times New Roman" w:cs="Times New Roman"/>
          <w:szCs w:val="24"/>
        </w:rPr>
        <w:t xml:space="preserve"> the </w:t>
      </w:r>
      <w:r w:rsidR="009247FF">
        <w:rPr>
          <w:rFonts w:ascii="Times New Roman" w:hAnsi="Times New Roman" w:cs="Times New Roman"/>
          <w:szCs w:val="24"/>
        </w:rPr>
        <w:t>s</w:t>
      </w:r>
      <w:r w:rsidRPr="005A2E8F">
        <w:rPr>
          <w:rFonts w:ascii="Times New Roman" w:hAnsi="Times New Roman" w:cs="Times New Roman"/>
          <w:szCs w:val="24"/>
        </w:rPr>
        <w:t>ciences</w:t>
      </w:r>
      <w:r w:rsidR="00CD4C95" w:rsidRPr="005A2E8F">
        <w:rPr>
          <w:rFonts w:ascii="Times New Roman" w:hAnsi="Times New Roman" w:cs="Times New Roman"/>
          <w:szCs w:val="24"/>
        </w:rPr>
        <w:t>,</w:t>
      </w:r>
      <w:r w:rsidRPr="005A2E8F">
        <w:rPr>
          <w:rFonts w:ascii="Times New Roman" w:hAnsi="Times New Roman" w:cs="Times New Roman"/>
          <w:szCs w:val="24"/>
        </w:rPr>
        <w:t xml:space="preserve"> and in </w:t>
      </w:r>
      <w:r w:rsidR="009247FF">
        <w:rPr>
          <w:rFonts w:ascii="Times New Roman" w:hAnsi="Times New Roman" w:cs="Times New Roman"/>
          <w:szCs w:val="24"/>
        </w:rPr>
        <w:t>p</w:t>
      </w:r>
      <w:r w:rsidRPr="005A2E8F">
        <w:rPr>
          <w:rFonts w:ascii="Times New Roman" w:hAnsi="Times New Roman" w:cs="Times New Roman"/>
          <w:szCs w:val="24"/>
        </w:rPr>
        <w:t xml:space="preserve">eace have often drawn attention from </w:t>
      </w:r>
      <w:r w:rsidR="004A2126">
        <w:rPr>
          <w:rFonts w:ascii="Times New Roman" w:hAnsi="Times New Roman" w:cs="Times New Roman"/>
          <w:szCs w:val="24"/>
        </w:rPr>
        <w:t xml:space="preserve">colleagues </w:t>
      </w:r>
      <w:r w:rsidRPr="005A2E8F">
        <w:rPr>
          <w:rFonts w:ascii="Times New Roman" w:hAnsi="Times New Roman" w:cs="Times New Roman"/>
          <w:szCs w:val="24"/>
        </w:rPr>
        <w:t>as</w:t>
      </w:r>
      <w:r w:rsidR="00C63CB8" w:rsidRPr="005A2E8F">
        <w:rPr>
          <w:rFonts w:ascii="Times New Roman" w:hAnsi="Times New Roman" w:cs="Times New Roman"/>
          <w:szCs w:val="24"/>
        </w:rPr>
        <w:t xml:space="preserve"> unusual</w:t>
      </w:r>
      <w:r w:rsidRPr="005A2E8F">
        <w:rPr>
          <w:rFonts w:ascii="Times New Roman" w:hAnsi="Times New Roman" w:cs="Times New Roman"/>
          <w:szCs w:val="24"/>
        </w:rPr>
        <w:t xml:space="preserve"> individuals </w:t>
      </w:r>
      <w:r w:rsidR="00467A30" w:rsidRPr="005A2E8F">
        <w:rPr>
          <w:rFonts w:ascii="Times New Roman" w:hAnsi="Times New Roman" w:cs="Times New Roman"/>
          <w:szCs w:val="24"/>
        </w:rPr>
        <w:t>with</w:t>
      </w:r>
      <w:r w:rsidRPr="005A2E8F">
        <w:rPr>
          <w:rFonts w:ascii="Times New Roman" w:hAnsi="Times New Roman" w:cs="Times New Roman"/>
          <w:szCs w:val="24"/>
        </w:rPr>
        <w:t xml:space="preserve"> </w:t>
      </w:r>
      <w:r w:rsidR="00467A30" w:rsidRPr="005A2E8F">
        <w:rPr>
          <w:rFonts w:ascii="Times New Roman" w:hAnsi="Times New Roman" w:cs="Times New Roman"/>
          <w:szCs w:val="24"/>
        </w:rPr>
        <w:t>polymath</w:t>
      </w:r>
      <w:r w:rsidR="004A2126">
        <w:rPr>
          <w:rFonts w:ascii="Times New Roman" w:hAnsi="Times New Roman" w:cs="Times New Roman"/>
          <w:szCs w:val="24"/>
        </w:rPr>
        <w:t xml:space="preserve">ic or “Renaissance” ranges of interests and abilities. </w:t>
      </w:r>
      <w:r w:rsidR="00467A30" w:rsidRPr="005A2E8F">
        <w:rPr>
          <w:rFonts w:ascii="Times New Roman" w:hAnsi="Times New Roman" w:cs="Times New Roman"/>
          <w:szCs w:val="24"/>
        </w:rPr>
        <w:t>Four exemplary profile</w:t>
      </w:r>
      <w:r w:rsidR="00A57AC8" w:rsidRPr="005A2E8F">
        <w:rPr>
          <w:rFonts w:ascii="Times New Roman" w:hAnsi="Times New Roman" w:cs="Times New Roman"/>
          <w:szCs w:val="24"/>
        </w:rPr>
        <w:t>s</w:t>
      </w:r>
      <w:r w:rsidR="00467A30" w:rsidRPr="005A2E8F">
        <w:rPr>
          <w:rFonts w:ascii="Times New Roman" w:hAnsi="Times New Roman" w:cs="Times New Roman"/>
          <w:szCs w:val="24"/>
        </w:rPr>
        <w:t xml:space="preserve"> give a flavor of how these laureates often combined </w:t>
      </w:r>
      <w:r w:rsidR="00615E32" w:rsidRPr="005A2E8F">
        <w:rPr>
          <w:rFonts w:ascii="Times New Roman" w:hAnsi="Times New Roman" w:cs="Times New Roman"/>
          <w:szCs w:val="24"/>
        </w:rPr>
        <w:t>simultaneous or serial combination</w:t>
      </w:r>
      <w:r w:rsidR="00467A30" w:rsidRPr="005A2E8F">
        <w:rPr>
          <w:rFonts w:ascii="Times New Roman" w:hAnsi="Times New Roman" w:cs="Times New Roman"/>
          <w:szCs w:val="24"/>
        </w:rPr>
        <w:t>s</w:t>
      </w:r>
      <w:r w:rsidR="004D04BE" w:rsidRPr="005A2E8F">
        <w:rPr>
          <w:rFonts w:ascii="Times New Roman" w:hAnsi="Times New Roman" w:cs="Times New Roman"/>
          <w:szCs w:val="24"/>
        </w:rPr>
        <w:t xml:space="preserve"> of vocation and avocation</w:t>
      </w:r>
      <w:r w:rsidR="00615E32" w:rsidRPr="005A2E8F">
        <w:rPr>
          <w:rFonts w:ascii="Times New Roman" w:hAnsi="Times New Roman" w:cs="Times New Roman"/>
          <w:szCs w:val="24"/>
        </w:rPr>
        <w:t>.</w:t>
      </w:r>
      <w:r w:rsidRPr="005A2E8F">
        <w:rPr>
          <w:rFonts w:ascii="Times New Roman" w:hAnsi="Times New Roman" w:cs="Times New Roman"/>
          <w:szCs w:val="24"/>
        </w:rPr>
        <w:t xml:space="preserve"> </w:t>
      </w:r>
    </w:p>
    <w:p w14:paraId="4D085E2F" w14:textId="438F2A3B" w:rsidR="008E2524" w:rsidRPr="005A2E8F" w:rsidRDefault="004D04BE" w:rsidP="00E743B0">
      <w:pPr>
        <w:spacing w:line="480" w:lineRule="auto"/>
        <w:ind w:firstLine="720"/>
        <w:outlineLvl w:val="0"/>
        <w:rPr>
          <w:rFonts w:ascii="Times New Roman" w:eastAsiaTheme="minorEastAsia" w:hAnsi="Times New Roman" w:cs="Times New Roman"/>
          <w:kern w:val="24"/>
          <w:szCs w:val="24"/>
        </w:rPr>
      </w:pPr>
      <w:r w:rsidRPr="005A2E8F">
        <w:rPr>
          <w:rFonts w:ascii="Times New Roman" w:hAnsi="Times New Roman" w:cs="Times New Roman"/>
          <w:szCs w:val="24"/>
        </w:rPr>
        <w:t>T</w:t>
      </w:r>
      <w:r w:rsidR="00EF351A" w:rsidRPr="005A2E8F">
        <w:rPr>
          <w:rFonts w:ascii="Times New Roman" w:hAnsi="Times New Roman" w:cs="Times New Roman"/>
          <w:szCs w:val="24"/>
        </w:rPr>
        <w:t>he Bengali poet</w:t>
      </w:r>
      <w:r w:rsidR="0031456C" w:rsidRPr="005A2E8F">
        <w:rPr>
          <w:rFonts w:ascii="Times New Roman" w:hAnsi="Times New Roman" w:cs="Times New Roman"/>
          <w:szCs w:val="24"/>
        </w:rPr>
        <w:t xml:space="preserve"> and</w:t>
      </w:r>
      <w:r w:rsidR="00EF351A" w:rsidRPr="005A2E8F">
        <w:rPr>
          <w:rFonts w:ascii="Times New Roman" w:hAnsi="Times New Roman" w:cs="Times New Roman"/>
          <w:szCs w:val="24"/>
        </w:rPr>
        <w:t xml:space="preserve"> composer Rabindranath Tagore</w:t>
      </w:r>
      <w:r w:rsidR="0031456C" w:rsidRPr="005A2E8F">
        <w:rPr>
          <w:rFonts w:ascii="Times New Roman" w:hAnsi="Times New Roman" w:cs="Times New Roman"/>
          <w:szCs w:val="24"/>
        </w:rPr>
        <w:t>, the first non-European to win the Nobel Prize</w:t>
      </w:r>
      <w:r w:rsidR="00EF351A" w:rsidRPr="005A2E8F">
        <w:rPr>
          <w:rFonts w:ascii="Times New Roman" w:hAnsi="Times New Roman" w:cs="Times New Roman"/>
          <w:szCs w:val="24"/>
        </w:rPr>
        <w:t xml:space="preserve"> </w:t>
      </w:r>
      <w:r w:rsidR="00D720CF" w:rsidRPr="005A2E8F">
        <w:rPr>
          <w:rFonts w:ascii="Times New Roman" w:hAnsi="Times New Roman" w:cs="Times New Roman"/>
          <w:szCs w:val="24"/>
        </w:rPr>
        <w:t xml:space="preserve">for </w:t>
      </w:r>
      <w:r w:rsidR="00C63CB8" w:rsidRPr="005A2E8F">
        <w:rPr>
          <w:rFonts w:ascii="Times New Roman" w:hAnsi="Times New Roman" w:cs="Times New Roman"/>
          <w:szCs w:val="24"/>
        </w:rPr>
        <w:t>L</w:t>
      </w:r>
      <w:r w:rsidR="00BC2066" w:rsidRPr="005A2E8F">
        <w:rPr>
          <w:rFonts w:ascii="Times New Roman" w:hAnsi="Times New Roman" w:cs="Times New Roman"/>
          <w:szCs w:val="24"/>
        </w:rPr>
        <w:t>iterature</w:t>
      </w:r>
      <w:r w:rsidR="00D11BD2" w:rsidRPr="005A2E8F">
        <w:rPr>
          <w:rFonts w:ascii="Times New Roman" w:hAnsi="Times New Roman" w:cs="Times New Roman"/>
          <w:szCs w:val="24"/>
        </w:rPr>
        <w:t xml:space="preserve"> </w:t>
      </w:r>
      <w:r w:rsidR="0064100D" w:rsidRPr="005A2E8F">
        <w:rPr>
          <w:rFonts w:ascii="Times New Roman" w:hAnsi="Times New Roman" w:cs="Times New Roman"/>
          <w:szCs w:val="24"/>
        </w:rPr>
        <w:t>[</w:t>
      </w:r>
      <w:r w:rsidR="00D11BD2" w:rsidRPr="005A2E8F">
        <w:rPr>
          <w:rFonts w:ascii="Times New Roman" w:hAnsi="Times New Roman" w:cs="Times New Roman"/>
          <w:szCs w:val="24"/>
        </w:rPr>
        <w:t>1913</w:t>
      </w:r>
      <w:r w:rsidR="0064100D" w:rsidRPr="005A2E8F">
        <w:rPr>
          <w:rFonts w:ascii="Times New Roman" w:hAnsi="Times New Roman" w:cs="Times New Roman"/>
          <w:szCs w:val="24"/>
        </w:rPr>
        <w:t>]</w:t>
      </w:r>
      <w:r w:rsidR="00D720CF" w:rsidRPr="005A2E8F">
        <w:rPr>
          <w:rFonts w:ascii="Times New Roman" w:hAnsi="Times New Roman" w:cs="Times New Roman"/>
          <w:szCs w:val="24"/>
        </w:rPr>
        <w:t xml:space="preserve">, </w:t>
      </w:r>
      <w:r w:rsidR="00EF351A" w:rsidRPr="005A2E8F">
        <w:rPr>
          <w:rFonts w:ascii="Times New Roman" w:hAnsi="Times New Roman" w:cs="Times New Roman"/>
          <w:szCs w:val="24"/>
        </w:rPr>
        <w:t xml:space="preserve">impressed </w:t>
      </w:r>
      <w:r w:rsidR="00BC2066" w:rsidRPr="005A2E8F">
        <w:rPr>
          <w:rFonts w:ascii="Times New Roman" w:hAnsi="Times New Roman" w:cs="Times New Roman"/>
          <w:szCs w:val="24"/>
        </w:rPr>
        <w:t>the</w:t>
      </w:r>
      <w:r w:rsidR="00EF351A" w:rsidRPr="005A2E8F">
        <w:rPr>
          <w:rFonts w:ascii="Times New Roman" w:hAnsi="Times New Roman" w:cs="Times New Roman"/>
          <w:szCs w:val="24"/>
        </w:rPr>
        <w:t xml:space="preserve"> West with achievement</w:t>
      </w:r>
      <w:r w:rsidR="00D720CF" w:rsidRPr="005A2E8F">
        <w:rPr>
          <w:rFonts w:ascii="Times New Roman" w:hAnsi="Times New Roman" w:cs="Times New Roman"/>
          <w:szCs w:val="24"/>
        </w:rPr>
        <w:t>s</w:t>
      </w:r>
      <w:r w:rsidR="00EF351A" w:rsidRPr="005A2E8F">
        <w:rPr>
          <w:rFonts w:ascii="Times New Roman" w:hAnsi="Times New Roman" w:cs="Times New Roman"/>
          <w:szCs w:val="24"/>
        </w:rPr>
        <w:t xml:space="preserve"> both within and across domains. </w:t>
      </w:r>
      <w:r w:rsidR="004A2126">
        <w:rPr>
          <w:rFonts w:ascii="Times New Roman" w:hAnsi="Times New Roman" w:cs="Times New Roman"/>
          <w:szCs w:val="24"/>
        </w:rPr>
        <w:t>Withi</w:t>
      </w:r>
      <w:r w:rsidR="00EF351A" w:rsidRPr="005A2E8F">
        <w:rPr>
          <w:rFonts w:ascii="Times New Roman" w:hAnsi="Times New Roman" w:cs="Times New Roman"/>
          <w:szCs w:val="24"/>
        </w:rPr>
        <w:t xml:space="preserve">n </w:t>
      </w:r>
      <w:r w:rsidR="0071361B" w:rsidRPr="005A2E8F">
        <w:rPr>
          <w:rFonts w:ascii="Times New Roman" w:hAnsi="Times New Roman" w:cs="Times New Roman"/>
          <w:szCs w:val="24"/>
        </w:rPr>
        <w:t xml:space="preserve">his prize-winning domain </w:t>
      </w:r>
      <w:r w:rsidR="00EF351A" w:rsidRPr="005A2E8F">
        <w:rPr>
          <w:rFonts w:ascii="Times New Roman" w:hAnsi="Times New Roman" w:cs="Times New Roman"/>
          <w:szCs w:val="24"/>
        </w:rPr>
        <w:t>there was hardly a genre he did not attempt</w:t>
      </w:r>
      <w:r w:rsidR="00D720CF" w:rsidRPr="005A2E8F">
        <w:rPr>
          <w:rFonts w:ascii="Times New Roman" w:hAnsi="Times New Roman" w:cs="Times New Roman"/>
          <w:szCs w:val="24"/>
        </w:rPr>
        <w:t>, including, in addition to poetry</w:t>
      </w:r>
      <w:r w:rsidR="00BC2066" w:rsidRPr="005A2E8F">
        <w:rPr>
          <w:rFonts w:ascii="Times New Roman" w:hAnsi="Times New Roman" w:cs="Times New Roman"/>
          <w:szCs w:val="24"/>
        </w:rPr>
        <w:t xml:space="preserve"> for which he won the </w:t>
      </w:r>
      <w:r w:rsidR="0071361B" w:rsidRPr="005A2E8F">
        <w:rPr>
          <w:rFonts w:ascii="Times New Roman" w:hAnsi="Times New Roman" w:cs="Times New Roman"/>
          <w:szCs w:val="24"/>
        </w:rPr>
        <w:t>Nobel</w:t>
      </w:r>
      <w:r w:rsidR="00BC2066" w:rsidRPr="005A2E8F">
        <w:rPr>
          <w:rFonts w:ascii="Times New Roman" w:hAnsi="Times New Roman" w:cs="Times New Roman"/>
          <w:szCs w:val="24"/>
        </w:rPr>
        <w:t xml:space="preserve">, </w:t>
      </w:r>
      <w:r w:rsidR="00D720CF" w:rsidRPr="005A2E8F">
        <w:rPr>
          <w:rFonts w:ascii="Times New Roman" w:hAnsi="Times New Roman" w:cs="Times New Roman"/>
          <w:szCs w:val="24"/>
        </w:rPr>
        <w:t>plays, essays, short stories</w:t>
      </w:r>
      <w:r w:rsidR="00BC2066" w:rsidRPr="005A2E8F">
        <w:rPr>
          <w:rFonts w:ascii="Times New Roman" w:hAnsi="Times New Roman" w:cs="Times New Roman"/>
          <w:szCs w:val="24"/>
        </w:rPr>
        <w:t>,</w:t>
      </w:r>
      <w:r w:rsidR="00D720CF" w:rsidRPr="005A2E8F">
        <w:rPr>
          <w:rFonts w:ascii="Times New Roman" w:hAnsi="Times New Roman" w:cs="Times New Roman"/>
          <w:szCs w:val="24"/>
        </w:rPr>
        <w:t xml:space="preserve"> and novels</w:t>
      </w:r>
      <w:r w:rsidR="00706A06" w:rsidRPr="005A2E8F">
        <w:rPr>
          <w:rFonts w:ascii="Times New Roman" w:hAnsi="Times New Roman" w:cs="Times New Roman"/>
          <w:szCs w:val="24"/>
        </w:rPr>
        <w:t>—</w:t>
      </w:r>
      <w:r w:rsidR="004A0779" w:rsidRPr="005A2E8F">
        <w:rPr>
          <w:rFonts w:ascii="Times New Roman" w:hAnsi="Times New Roman" w:cs="Times New Roman"/>
          <w:szCs w:val="24"/>
        </w:rPr>
        <w:t>not to mention the</w:t>
      </w:r>
      <w:r w:rsidR="00706A06" w:rsidRPr="005A2E8F">
        <w:rPr>
          <w:rFonts w:ascii="Times New Roman" w:hAnsi="Times New Roman" w:cs="Times New Roman"/>
          <w:szCs w:val="24"/>
        </w:rPr>
        <w:t xml:space="preserve"> lyrics for thousands of songs </w:t>
      </w:r>
      <w:r w:rsidR="004A0779" w:rsidRPr="005A2E8F">
        <w:rPr>
          <w:rFonts w:ascii="Times New Roman" w:hAnsi="Times New Roman" w:cs="Times New Roman"/>
          <w:szCs w:val="24"/>
        </w:rPr>
        <w:t>of his own musical composition</w:t>
      </w:r>
      <w:r w:rsidR="00EF351A" w:rsidRPr="005A2E8F">
        <w:rPr>
          <w:rFonts w:ascii="Times New Roman" w:hAnsi="Times New Roman" w:cs="Times New Roman"/>
          <w:szCs w:val="24"/>
        </w:rPr>
        <w:t>.</w:t>
      </w:r>
      <w:r w:rsidR="00706A06" w:rsidRPr="005A2E8F">
        <w:rPr>
          <w:rFonts w:ascii="Times New Roman" w:hAnsi="Times New Roman" w:cs="Times New Roman"/>
          <w:szCs w:val="24"/>
        </w:rPr>
        <w:t xml:space="preserve"> </w:t>
      </w:r>
      <w:r w:rsidR="004A0779" w:rsidRPr="005A2E8F">
        <w:rPr>
          <w:rFonts w:ascii="Times New Roman" w:hAnsi="Times New Roman" w:cs="Times New Roman"/>
          <w:szCs w:val="24"/>
        </w:rPr>
        <w:t xml:space="preserve">Much </w:t>
      </w:r>
      <w:r w:rsidR="004A0779" w:rsidRPr="005A2E8F">
        <w:rPr>
          <w:rFonts w:ascii="Times New Roman" w:hAnsi="Times New Roman" w:cs="Times New Roman"/>
          <w:szCs w:val="24"/>
        </w:rPr>
        <w:lastRenderedPageBreak/>
        <w:t>of this art contributed philosophically and practically to the politics of colonial emancipation in India. In 1901 h</w:t>
      </w:r>
      <w:r w:rsidR="00706A06" w:rsidRPr="005A2E8F">
        <w:rPr>
          <w:rFonts w:ascii="Times New Roman" w:hAnsi="Times New Roman" w:cs="Times New Roman"/>
          <w:szCs w:val="24"/>
        </w:rPr>
        <w:t xml:space="preserve">e established an </w:t>
      </w:r>
      <w:r w:rsidR="00AE5739" w:rsidRPr="005A2E8F">
        <w:rPr>
          <w:rFonts w:ascii="Times New Roman" w:hAnsi="Times New Roman" w:cs="Times New Roman"/>
          <w:szCs w:val="24"/>
        </w:rPr>
        <w:t>experimental school at Santiniketan</w:t>
      </w:r>
      <w:r w:rsidR="00706A06" w:rsidRPr="005A2E8F">
        <w:rPr>
          <w:rFonts w:ascii="Times New Roman" w:hAnsi="Times New Roman" w:cs="Times New Roman"/>
          <w:szCs w:val="24"/>
        </w:rPr>
        <w:t xml:space="preserve"> </w:t>
      </w:r>
      <w:r w:rsidR="004A2126">
        <w:rPr>
          <w:rFonts w:ascii="Times New Roman" w:hAnsi="Times New Roman" w:cs="Times New Roman"/>
          <w:szCs w:val="24"/>
        </w:rPr>
        <w:t xml:space="preserve">(now </w:t>
      </w:r>
      <w:r w:rsidR="004A2126" w:rsidRPr="003972C6">
        <w:rPr>
          <w:rFonts w:ascii="Times New Roman" w:eastAsia="Times New Roman" w:hAnsi="Times New Roman" w:cs="Times New Roman"/>
          <w:kern w:val="36"/>
          <w:szCs w:val="24"/>
        </w:rPr>
        <w:t>Visva-Bharati University</w:t>
      </w:r>
      <w:r w:rsidR="004A2126">
        <w:rPr>
          <w:rFonts w:ascii="Times New Roman" w:eastAsia="Times New Roman" w:hAnsi="Times New Roman" w:cs="Times New Roman"/>
          <w:kern w:val="36"/>
          <w:szCs w:val="24"/>
        </w:rPr>
        <w:t>)</w:t>
      </w:r>
      <w:r w:rsidR="004A2126" w:rsidRPr="003972C6">
        <w:rPr>
          <w:rFonts w:ascii="Times New Roman" w:eastAsia="Times New Roman" w:hAnsi="Times New Roman" w:cs="Times New Roman"/>
          <w:kern w:val="36"/>
          <w:szCs w:val="24"/>
        </w:rPr>
        <w:t xml:space="preserve"> </w:t>
      </w:r>
      <w:r w:rsidR="00706A06" w:rsidRPr="005A2E8F">
        <w:rPr>
          <w:rFonts w:ascii="Times New Roman" w:hAnsi="Times New Roman" w:cs="Times New Roman"/>
          <w:szCs w:val="24"/>
        </w:rPr>
        <w:t>dedicated to</w:t>
      </w:r>
      <w:r w:rsidR="00AE5739" w:rsidRPr="005A2E8F">
        <w:rPr>
          <w:rFonts w:ascii="Times New Roman" w:hAnsi="Times New Roman" w:cs="Times New Roman"/>
          <w:szCs w:val="24"/>
        </w:rPr>
        <w:t xml:space="preserve"> </w:t>
      </w:r>
      <w:r w:rsidR="00706A06" w:rsidRPr="005A2E8F">
        <w:rPr>
          <w:rFonts w:ascii="Times New Roman" w:hAnsi="Times New Roman" w:cs="Times New Roman"/>
          <w:szCs w:val="24"/>
        </w:rPr>
        <w:t xml:space="preserve">his </w:t>
      </w:r>
      <w:r w:rsidR="004A0779" w:rsidRPr="005A2E8F">
        <w:rPr>
          <w:rFonts w:ascii="Times New Roman" w:hAnsi="Times New Roman" w:cs="Times New Roman"/>
          <w:szCs w:val="24"/>
        </w:rPr>
        <w:t>radical notions</w:t>
      </w:r>
      <w:r w:rsidR="00706A06" w:rsidRPr="005A2E8F">
        <w:rPr>
          <w:rFonts w:ascii="Times New Roman" w:hAnsi="Times New Roman" w:cs="Times New Roman"/>
          <w:szCs w:val="24"/>
        </w:rPr>
        <w:t xml:space="preserve"> of learning outdoors and through the arts</w:t>
      </w:r>
      <w:r w:rsidR="009510A1">
        <w:rPr>
          <w:rFonts w:ascii="Times New Roman" w:hAnsi="Times New Roman" w:cs="Times New Roman"/>
          <w:szCs w:val="24"/>
        </w:rPr>
        <w:t xml:space="preserve"> </w:t>
      </w:r>
      <w:r w:rsidR="00AE5739" w:rsidRPr="005A2E8F">
        <w:rPr>
          <w:rFonts w:ascii="Times New Roman" w:hAnsi="Times New Roman" w:cs="Times New Roman"/>
          <w:szCs w:val="24"/>
        </w:rPr>
        <w:t xml:space="preserve">(“Tagore’s Santiniketan,” 2021). </w:t>
      </w:r>
      <w:r w:rsidRPr="005A2E8F">
        <w:rPr>
          <w:rFonts w:ascii="Times New Roman" w:hAnsi="Times New Roman" w:cs="Times New Roman"/>
          <w:szCs w:val="24"/>
        </w:rPr>
        <w:t xml:space="preserve">Later in life </w:t>
      </w:r>
      <w:r w:rsidR="004A0779" w:rsidRPr="005A2E8F">
        <w:rPr>
          <w:rFonts w:ascii="Times New Roman" w:hAnsi="Times New Roman" w:cs="Times New Roman"/>
          <w:szCs w:val="24"/>
        </w:rPr>
        <w:t>Tagore</w:t>
      </w:r>
      <w:r w:rsidRPr="005A2E8F">
        <w:rPr>
          <w:rFonts w:ascii="Times New Roman" w:hAnsi="Times New Roman" w:cs="Times New Roman"/>
          <w:szCs w:val="24"/>
        </w:rPr>
        <w:t xml:space="preserve"> turned to painting, with his first European show at the age of 69</w:t>
      </w:r>
      <w:r w:rsidR="00B52660">
        <w:rPr>
          <w:rFonts w:ascii="Times New Roman" w:hAnsi="Times New Roman" w:cs="Times New Roman"/>
          <w:szCs w:val="24"/>
        </w:rPr>
        <w:t xml:space="preserve"> and</w:t>
      </w:r>
      <w:r w:rsidR="004A0779" w:rsidRPr="005A2E8F">
        <w:rPr>
          <w:rFonts w:ascii="Times New Roman" w:hAnsi="Times New Roman" w:cs="Times New Roman"/>
          <w:szCs w:val="24"/>
        </w:rPr>
        <w:t xml:space="preserve"> a posthumous international exhibition as recently as 2011 (“The last harvest,” 20</w:t>
      </w:r>
      <w:r w:rsidR="007C0549" w:rsidRPr="005A2E8F">
        <w:rPr>
          <w:rFonts w:ascii="Times New Roman" w:hAnsi="Times New Roman" w:cs="Times New Roman"/>
          <w:szCs w:val="24"/>
        </w:rPr>
        <w:t>21</w:t>
      </w:r>
      <w:r w:rsidR="004A0779" w:rsidRPr="005A2E8F">
        <w:rPr>
          <w:rFonts w:ascii="Times New Roman" w:hAnsi="Times New Roman" w:cs="Times New Roman"/>
          <w:szCs w:val="24"/>
        </w:rPr>
        <w:t xml:space="preserve">). </w:t>
      </w:r>
      <w:r w:rsidR="00337C32" w:rsidRPr="005A2E8F">
        <w:rPr>
          <w:rFonts w:ascii="Times New Roman" w:hAnsi="Times New Roman" w:cs="Times New Roman"/>
          <w:szCs w:val="24"/>
        </w:rPr>
        <w:t xml:space="preserve">All told, </w:t>
      </w:r>
      <w:r w:rsidR="004A0779" w:rsidRPr="005A2E8F">
        <w:rPr>
          <w:rFonts w:ascii="Times New Roman" w:hAnsi="Times New Roman" w:cs="Times New Roman"/>
          <w:szCs w:val="24"/>
        </w:rPr>
        <w:t>Tagore</w:t>
      </w:r>
      <w:r w:rsidR="00EF351A" w:rsidRPr="005A2E8F">
        <w:rPr>
          <w:rFonts w:ascii="Times New Roman" w:hAnsi="Times New Roman" w:cs="Times New Roman"/>
          <w:szCs w:val="24"/>
        </w:rPr>
        <w:t xml:space="preserve"> excelled</w:t>
      </w:r>
      <w:r w:rsidR="00D720CF" w:rsidRPr="005A2E8F">
        <w:rPr>
          <w:rFonts w:ascii="Times New Roman" w:hAnsi="Times New Roman" w:cs="Times New Roman"/>
          <w:szCs w:val="24"/>
        </w:rPr>
        <w:t xml:space="preserve"> </w:t>
      </w:r>
      <w:r w:rsidR="008E2524" w:rsidRPr="005A2E8F">
        <w:rPr>
          <w:rFonts w:ascii="Times New Roman" w:hAnsi="Times New Roman" w:cs="Times New Roman"/>
          <w:szCs w:val="24"/>
        </w:rPr>
        <w:t>“in at least five overlapping worlds”—religious, educational, philosophical, political</w:t>
      </w:r>
      <w:r w:rsidRPr="005A2E8F">
        <w:rPr>
          <w:rFonts w:ascii="Times New Roman" w:hAnsi="Times New Roman" w:cs="Times New Roman"/>
          <w:szCs w:val="24"/>
        </w:rPr>
        <w:t>,</w:t>
      </w:r>
      <w:r w:rsidR="008E2524" w:rsidRPr="005A2E8F">
        <w:rPr>
          <w:rFonts w:ascii="Times New Roman" w:hAnsi="Times New Roman" w:cs="Times New Roman"/>
          <w:szCs w:val="24"/>
        </w:rPr>
        <w:t xml:space="preserve"> </w:t>
      </w:r>
      <w:r w:rsidR="00337C32" w:rsidRPr="005A2E8F">
        <w:rPr>
          <w:rFonts w:ascii="Times New Roman" w:hAnsi="Times New Roman" w:cs="Times New Roman"/>
          <w:szCs w:val="24"/>
        </w:rPr>
        <w:t>as well as</w:t>
      </w:r>
      <w:r w:rsidR="00B52660">
        <w:rPr>
          <w:rFonts w:ascii="Times New Roman" w:hAnsi="Times New Roman" w:cs="Times New Roman"/>
          <w:szCs w:val="24"/>
        </w:rPr>
        <w:t xml:space="preserve"> literary and</w:t>
      </w:r>
      <w:r w:rsidR="00337C32" w:rsidRPr="005A2E8F">
        <w:rPr>
          <w:rFonts w:ascii="Times New Roman" w:hAnsi="Times New Roman" w:cs="Times New Roman"/>
          <w:szCs w:val="24"/>
        </w:rPr>
        <w:t xml:space="preserve"> </w:t>
      </w:r>
      <w:r w:rsidR="0031456C" w:rsidRPr="005A2E8F">
        <w:rPr>
          <w:rFonts w:ascii="Times New Roman" w:hAnsi="Times New Roman" w:cs="Times New Roman"/>
          <w:szCs w:val="24"/>
        </w:rPr>
        <w:t xml:space="preserve">artistic </w:t>
      </w:r>
      <w:r w:rsidR="008E2524" w:rsidRPr="005A2E8F">
        <w:rPr>
          <w:rFonts w:ascii="Times New Roman" w:hAnsi="Times New Roman" w:cs="Times New Roman"/>
          <w:szCs w:val="24"/>
        </w:rPr>
        <w:t xml:space="preserve">(Dutta &amp; Robinson, 1995, 78, 289). </w:t>
      </w:r>
    </w:p>
    <w:p w14:paraId="50494B8F" w14:textId="415FAD24" w:rsidR="00974719" w:rsidRPr="005A2E8F" w:rsidRDefault="00BC2066" w:rsidP="00F801E7">
      <w:pPr>
        <w:pStyle w:val="NormalWeb"/>
        <w:spacing w:before="0" w:beforeAutospacing="0" w:after="0" w:afterAutospacing="0" w:line="480" w:lineRule="auto"/>
        <w:ind w:firstLine="360"/>
      </w:pPr>
      <w:r w:rsidRPr="003972C6">
        <w:rPr>
          <w:rFonts w:eastAsiaTheme="minorEastAsia"/>
          <w:color w:val="000000" w:themeColor="text1"/>
          <w:kern w:val="24"/>
        </w:rPr>
        <w:t xml:space="preserve">In </w:t>
      </w:r>
      <w:r w:rsidR="00166D9B">
        <w:rPr>
          <w:rFonts w:eastAsiaTheme="minorEastAsia"/>
          <w:color w:val="000000" w:themeColor="text1"/>
          <w:kern w:val="24"/>
        </w:rPr>
        <w:t xml:space="preserve">a </w:t>
      </w:r>
      <w:r w:rsidRPr="003972C6">
        <w:rPr>
          <w:rFonts w:eastAsiaTheme="minorEastAsia"/>
          <w:color w:val="000000" w:themeColor="text1"/>
          <w:kern w:val="24"/>
        </w:rPr>
        <w:t>similar vein, t</w:t>
      </w:r>
      <w:r w:rsidR="00125976" w:rsidRPr="003972C6">
        <w:rPr>
          <w:rFonts w:eastAsiaTheme="minorEastAsia"/>
          <w:color w:val="000000" w:themeColor="text1"/>
          <w:kern w:val="24"/>
        </w:rPr>
        <w:t xml:space="preserve">he economist </w:t>
      </w:r>
      <w:r w:rsidR="008E2524" w:rsidRPr="003972C6">
        <w:rPr>
          <w:rFonts w:eastAsiaTheme="minorEastAsia"/>
          <w:color w:val="000000" w:themeColor="text1"/>
          <w:kern w:val="24"/>
        </w:rPr>
        <w:t>Kenneth Arrow impressed his colleagues with a breadth of knowledge that roamed far from</w:t>
      </w:r>
      <w:r w:rsidRPr="003972C6">
        <w:rPr>
          <w:rFonts w:eastAsiaTheme="minorEastAsia"/>
          <w:color w:val="000000" w:themeColor="text1"/>
          <w:kern w:val="24"/>
        </w:rPr>
        <w:t xml:space="preserve"> his social science specialty</w:t>
      </w:r>
      <w:r w:rsidR="008E2524" w:rsidRPr="003972C6">
        <w:rPr>
          <w:rFonts w:eastAsiaTheme="minorEastAsia"/>
          <w:color w:val="000000" w:themeColor="text1"/>
          <w:kern w:val="24"/>
        </w:rPr>
        <w:t xml:space="preserve"> into the arts </w:t>
      </w:r>
      <w:r w:rsidR="00E65015" w:rsidRPr="003972C6">
        <w:rPr>
          <w:rFonts w:eastAsiaTheme="minorEastAsia"/>
          <w:color w:val="000000" w:themeColor="text1"/>
          <w:kern w:val="24"/>
        </w:rPr>
        <w:t>and humanities.</w:t>
      </w:r>
      <w:r w:rsidR="008E2524" w:rsidRPr="003972C6">
        <w:rPr>
          <w:rFonts w:eastAsiaTheme="minorEastAsia"/>
          <w:color w:val="000000" w:themeColor="text1"/>
          <w:kern w:val="24"/>
        </w:rPr>
        <w:t xml:space="preserve"> </w:t>
      </w:r>
      <w:r w:rsidR="00125976" w:rsidRPr="003972C6">
        <w:rPr>
          <w:rFonts w:eastAsiaTheme="minorEastAsia"/>
          <w:color w:val="000000" w:themeColor="text1"/>
          <w:kern w:val="24"/>
        </w:rPr>
        <w:t xml:space="preserve">In 1972 he won the Nobel Prize (jointly with John Hicks) for fundamental and diverse contributions to </w:t>
      </w:r>
      <w:r w:rsidRPr="005A2E8F">
        <w:rPr>
          <w:rFonts w:eastAsiaTheme="minorEastAsia"/>
          <w:color w:val="000000" w:themeColor="text1"/>
          <w:kern w:val="24"/>
        </w:rPr>
        <w:t>economics</w:t>
      </w:r>
      <w:r w:rsidR="00125976" w:rsidRPr="005A2E8F">
        <w:rPr>
          <w:rFonts w:eastAsiaTheme="minorEastAsia"/>
          <w:color w:val="000000" w:themeColor="text1"/>
          <w:kern w:val="24"/>
        </w:rPr>
        <w:t xml:space="preserve">, including essential conceptual tools that pioneered the new field of social choice theory. </w:t>
      </w:r>
      <w:r w:rsidR="00B52660">
        <w:rPr>
          <w:rFonts w:eastAsiaTheme="minorEastAsia"/>
          <w:color w:val="000000" w:themeColor="text1"/>
          <w:kern w:val="24"/>
        </w:rPr>
        <w:t>H</w:t>
      </w:r>
      <w:r w:rsidRPr="005A2E8F">
        <w:rPr>
          <w:rFonts w:eastAsiaTheme="minorEastAsia"/>
          <w:color w:val="000000" w:themeColor="text1"/>
          <w:kern w:val="24"/>
        </w:rPr>
        <w:t xml:space="preserve">e had substantial impact as well on </w:t>
      </w:r>
      <w:r w:rsidR="00B355B3" w:rsidRPr="005A2E8F">
        <w:rPr>
          <w:rFonts w:eastAsiaTheme="minorEastAsia"/>
          <w:color w:val="000000" w:themeColor="text1"/>
          <w:kern w:val="24"/>
        </w:rPr>
        <w:t>health economics and environmental economics</w:t>
      </w:r>
      <w:r w:rsidR="00B52660">
        <w:rPr>
          <w:rFonts w:eastAsiaTheme="minorEastAsia"/>
          <w:color w:val="000000" w:themeColor="text1"/>
          <w:kern w:val="24"/>
        </w:rPr>
        <w:t xml:space="preserve"> and</w:t>
      </w:r>
      <w:r w:rsidR="00B355B3" w:rsidRPr="005A2E8F">
        <w:rPr>
          <w:rFonts w:eastAsiaTheme="minorEastAsia"/>
          <w:color w:val="000000" w:themeColor="text1"/>
          <w:kern w:val="24"/>
        </w:rPr>
        <w:t xml:space="preserve"> was prodigiously interested</w:t>
      </w:r>
      <w:r w:rsidR="00A57AC8" w:rsidRPr="005A2E8F">
        <w:rPr>
          <w:rFonts w:eastAsiaTheme="minorEastAsia"/>
          <w:color w:val="000000" w:themeColor="text1"/>
          <w:kern w:val="24"/>
        </w:rPr>
        <w:t xml:space="preserve"> in</w:t>
      </w:r>
      <w:r w:rsidR="00B355B3" w:rsidRPr="005A2E8F">
        <w:rPr>
          <w:rFonts w:eastAsiaTheme="minorEastAsia"/>
          <w:color w:val="000000" w:themeColor="text1"/>
          <w:kern w:val="24"/>
        </w:rPr>
        <w:t xml:space="preserve"> “a myriad of other subjects,” including arts, literature, music</w:t>
      </w:r>
      <w:r w:rsidR="00B96C7A" w:rsidRPr="005A2E8F">
        <w:rPr>
          <w:rFonts w:eastAsiaTheme="minorEastAsia"/>
          <w:color w:val="000000" w:themeColor="text1"/>
          <w:kern w:val="24"/>
        </w:rPr>
        <w:t>,</w:t>
      </w:r>
      <w:r w:rsidR="00B355B3" w:rsidRPr="005A2E8F">
        <w:rPr>
          <w:rFonts w:eastAsiaTheme="minorEastAsia"/>
          <w:color w:val="000000" w:themeColor="text1"/>
          <w:kern w:val="24"/>
        </w:rPr>
        <w:t xml:space="preserve"> and the biological sciences. On one occasion, he </w:t>
      </w:r>
      <w:r w:rsidR="00B96C7A" w:rsidRPr="005A2E8F">
        <w:rPr>
          <w:rFonts w:eastAsiaTheme="minorEastAsia"/>
          <w:color w:val="000000" w:themeColor="text1"/>
          <w:kern w:val="24"/>
        </w:rPr>
        <w:t>“</w:t>
      </w:r>
      <w:r w:rsidR="00B355B3" w:rsidRPr="005A2E8F">
        <w:rPr>
          <w:rFonts w:eastAsiaTheme="minorEastAsia"/>
          <w:color w:val="000000" w:themeColor="text1"/>
          <w:kern w:val="24"/>
        </w:rPr>
        <w:t xml:space="preserve">held </w:t>
      </w:r>
      <w:r w:rsidR="00E65015" w:rsidRPr="005A2E8F">
        <w:t>his own at a dinner party with a scholar of Chinese art” (</w:t>
      </w:r>
      <w:bookmarkStart w:id="0" w:name="_Hlk78468829"/>
      <w:r w:rsidR="004F044B" w:rsidRPr="005A2E8F">
        <w:t>“An impossible mind,”</w:t>
      </w:r>
      <w:r w:rsidR="00E65015" w:rsidRPr="005A2E8F">
        <w:t xml:space="preserve"> 2017</w:t>
      </w:r>
      <w:r w:rsidR="000B027E" w:rsidRPr="005A2E8F">
        <w:t>)</w:t>
      </w:r>
      <w:bookmarkEnd w:id="0"/>
      <w:r w:rsidR="00B355B3" w:rsidRPr="005A2E8F">
        <w:t>; on another, he knew more about the breeding habits of gray whales than the junior faculty who sought</w:t>
      </w:r>
      <w:r w:rsidR="00F40F13" w:rsidRPr="005A2E8F">
        <w:t xml:space="preserve">, </w:t>
      </w:r>
      <w:r w:rsidR="00B355B3" w:rsidRPr="005A2E8F">
        <w:t>good-naturedly, to trip him up (Weinstein</w:t>
      </w:r>
      <w:r w:rsidR="000B027E" w:rsidRPr="005A2E8F">
        <w:t>, 2017</w:t>
      </w:r>
      <w:r w:rsidR="00B355B3" w:rsidRPr="005A2E8F">
        <w:t>).</w:t>
      </w:r>
      <w:r w:rsidR="00224B33" w:rsidRPr="005A2E8F">
        <w:t xml:space="preserve"> </w:t>
      </w:r>
      <w:r w:rsidR="00974719" w:rsidRPr="005A2E8F">
        <w:t>Widely known as a brilliant economic mind, he said of himself that he was “a systematizer by talent and inclination” (</w:t>
      </w:r>
      <w:r w:rsidR="0022193A" w:rsidRPr="005A2E8F">
        <w:t xml:space="preserve">cited </w:t>
      </w:r>
      <w:r w:rsidR="00C4762A" w:rsidRPr="005A2E8F">
        <w:t>in S</w:t>
      </w:r>
      <w:r w:rsidR="00E04C72" w:rsidRPr="005A2E8F">
        <w:t>zenberg, 1992, 44)</w:t>
      </w:r>
      <w:r w:rsidR="00974719" w:rsidRPr="005A2E8F">
        <w:t>—one as apt to look for patterns in art, music</w:t>
      </w:r>
      <w:r w:rsidR="00C4778B" w:rsidRPr="005A2E8F">
        <w:t>,</w:t>
      </w:r>
      <w:r w:rsidR="00974719" w:rsidRPr="005A2E8F">
        <w:t xml:space="preserve"> and the natural world as in economic behaviors (McCarty, </w:t>
      </w:r>
      <w:r w:rsidR="00E04C72" w:rsidRPr="005A2E8F">
        <w:t xml:space="preserve">2001, </w:t>
      </w:r>
      <w:r w:rsidR="00974719" w:rsidRPr="005A2E8F">
        <w:t>40</w:t>
      </w:r>
      <w:r w:rsidR="00E04C72" w:rsidRPr="005A2E8F">
        <w:t>).</w:t>
      </w:r>
    </w:p>
    <w:p w14:paraId="6F55936C" w14:textId="13AD0FA3" w:rsidR="00F75CD8" w:rsidRPr="005A2E8F" w:rsidRDefault="00B52660" w:rsidP="00F801E7">
      <w:pPr>
        <w:pStyle w:val="NormalWeb"/>
        <w:spacing w:before="0" w:beforeAutospacing="0" w:after="0" w:afterAutospacing="0" w:line="480" w:lineRule="auto"/>
        <w:ind w:firstLine="720"/>
      </w:pPr>
      <w:proofErr w:type="spellStart"/>
      <w:r w:rsidRPr="005A2E8F">
        <w:t>Fridtjof</w:t>
      </w:r>
      <w:proofErr w:type="spellEnd"/>
      <w:r w:rsidRPr="005A2E8F">
        <w:t xml:space="preserve"> Nansen, </w:t>
      </w:r>
      <w:r w:rsidR="009247FF">
        <w:t>p</w:t>
      </w:r>
      <w:r w:rsidRPr="005A2E8F">
        <w:t xml:space="preserve">eace laureate of 1922, </w:t>
      </w:r>
      <w:r>
        <w:t>was s</w:t>
      </w:r>
      <w:r w:rsidR="008A3E33" w:rsidRPr="005A2E8F">
        <w:t>trongly advised in youth to focus on no more than one of his “too many talents” (</w:t>
      </w:r>
      <w:r w:rsidR="006B3839" w:rsidRPr="005A2E8F">
        <w:t>Høyer</w:t>
      </w:r>
      <w:r w:rsidR="008A3E33" w:rsidRPr="005A2E8F">
        <w:t>, 1957, 13)</w:t>
      </w:r>
      <w:r w:rsidR="009510A1">
        <w:t>; he</w:t>
      </w:r>
      <w:r>
        <w:t xml:space="preserve"> </w:t>
      </w:r>
      <w:r w:rsidR="008A3E33" w:rsidRPr="005A2E8F">
        <w:t>chose instead a</w:t>
      </w:r>
      <w:r w:rsidR="0071361B" w:rsidRPr="005A2E8F">
        <w:t xml:space="preserve"> </w:t>
      </w:r>
      <w:r w:rsidR="008A3E33" w:rsidRPr="005A2E8F">
        <w:t>pattern of broad vocational and avocational activity</w:t>
      </w:r>
      <w:r w:rsidR="006141F2" w:rsidRPr="005A2E8F">
        <w:t xml:space="preserve"> that </w:t>
      </w:r>
      <w:r w:rsidR="00B96C7A" w:rsidRPr="005A2E8F">
        <w:t>launched h</w:t>
      </w:r>
      <w:r w:rsidR="006141F2" w:rsidRPr="005A2E8F">
        <w:t>im as a “pioneer and innovator in many fields” (</w:t>
      </w:r>
      <w:r w:rsidR="006B3839" w:rsidRPr="005A2E8F">
        <w:t>“Fridtjof Nansen,” 2021)</w:t>
      </w:r>
      <w:r w:rsidR="008A3E33" w:rsidRPr="005A2E8F">
        <w:t xml:space="preserve">. </w:t>
      </w:r>
      <w:r w:rsidR="009171B7" w:rsidRPr="005A2E8F">
        <w:t>An avid outdoor sportsman and early adopt</w:t>
      </w:r>
      <w:r w:rsidR="00BE5938" w:rsidRPr="005A2E8F">
        <w:t xml:space="preserve">er </w:t>
      </w:r>
      <w:r w:rsidR="009171B7" w:rsidRPr="005A2E8F">
        <w:t xml:space="preserve">of new skiing </w:t>
      </w:r>
      <w:r w:rsidR="009171B7" w:rsidRPr="005A2E8F">
        <w:lastRenderedPageBreak/>
        <w:t xml:space="preserve">methods, Nansen </w:t>
      </w:r>
      <w:r w:rsidR="006141F2" w:rsidRPr="005A2E8F">
        <w:t xml:space="preserve">won </w:t>
      </w:r>
      <w:r w:rsidR="009171B7" w:rsidRPr="005A2E8F">
        <w:t xml:space="preserve">a </w:t>
      </w:r>
      <w:r w:rsidR="00961865" w:rsidRPr="005A2E8F">
        <w:t xml:space="preserve">national </w:t>
      </w:r>
      <w:r w:rsidR="006141F2" w:rsidRPr="005A2E8F">
        <w:t>cross-country ski</w:t>
      </w:r>
      <w:r w:rsidR="00961865" w:rsidRPr="005A2E8F">
        <w:t>i</w:t>
      </w:r>
      <w:r w:rsidR="006141F2" w:rsidRPr="005A2E8F">
        <w:t>ng race</w:t>
      </w:r>
      <w:r w:rsidR="00961865" w:rsidRPr="005A2E8F">
        <w:t xml:space="preserve"> in Norway</w:t>
      </w:r>
      <w:r w:rsidR="006141F2" w:rsidRPr="005A2E8F">
        <w:t xml:space="preserve"> </w:t>
      </w:r>
      <w:r w:rsidR="00961865" w:rsidRPr="005A2E8F">
        <w:t>twelve</w:t>
      </w:r>
      <w:r w:rsidR="007D7E61" w:rsidRPr="005A2E8F">
        <w:t xml:space="preserve"> </w:t>
      </w:r>
      <w:r w:rsidR="006141F2" w:rsidRPr="005A2E8F">
        <w:t xml:space="preserve">years in a row (Abrams, </w:t>
      </w:r>
      <w:r w:rsidR="005B1AAA" w:rsidRPr="005A2E8F">
        <w:t xml:space="preserve">2012, </w:t>
      </w:r>
      <w:r w:rsidR="006141F2" w:rsidRPr="005A2E8F">
        <w:t>102)</w:t>
      </w:r>
      <w:r w:rsidR="009171B7" w:rsidRPr="005A2E8F">
        <w:t>.</w:t>
      </w:r>
      <w:r w:rsidR="008435DE">
        <w:t xml:space="preserve"> Simultaneously</w:t>
      </w:r>
      <w:r w:rsidR="009171B7" w:rsidRPr="005A2E8F">
        <w:t>, h</w:t>
      </w:r>
      <w:r w:rsidR="007D7E61" w:rsidRPr="005A2E8F">
        <w:t xml:space="preserve">e </w:t>
      </w:r>
      <w:r w:rsidR="00961865" w:rsidRPr="005A2E8F">
        <w:t xml:space="preserve">earned a Ph.D. in </w:t>
      </w:r>
      <w:r w:rsidR="009171B7" w:rsidRPr="005A2E8F">
        <w:t>zoology</w:t>
      </w:r>
      <w:r w:rsidR="00961865" w:rsidRPr="005A2E8F">
        <w:t>, contributing t</w:t>
      </w:r>
      <w:r w:rsidR="00FF4DDD" w:rsidRPr="005A2E8F">
        <w:t xml:space="preserve">o the </w:t>
      </w:r>
      <w:r w:rsidR="00961865" w:rsidRPr="005A2E8F">
        <w:t xml:space="preserve">new </w:t>
      </w:r>
      <w:r w:rsidR="00FF4DDD" w:rsidRPr="005A2E8F">
        <w:t>science of neurology</w:t>
      </w:r>
      <w:r w:rsidR="00272066" w:rsidRPr="005A2E8F">
        <w:t xml:space="preserve"> (Whiteley, 2006, 1653</w:t>
      </w:r>
      <w:r w:rsidR="00657F8E" w:rsidRPr="005A2E8F">
        <w:t>; Haas, 2003, 515)</w:t>
      </w:r>
      <w:r w:rsidR="00272066" w:rsidRPr="005A2E8F">
        <w:t xml:space="preserve"> before turning his attention to </w:t>
      </w:r>
      <w:r w:rsidR="00FF4DDD" w:rsidRPr="005A2E8F">
        <w:t>oceanography</w:t>
      </w:r>
      <w:r w:rsidR="00272066" w:rsidRPr="005A2E8F">
        <w:t xml:space="preserve"> and polar </w:t>
      </w:r>
      <w:r w:rsidR="00657F8E" w:rsidRPr="005A2E8F">
        <w:t>sciences</w:t>
      </w:r>
      <w:r w:rsidR="00C63CB8" w:rsidRPr="005A2E8F">
        <w:t xml:space="preserve">, where </w:t>
      </w:r>
      <w:r w:rsidR="00585126" w:rsidRPr="005A2E8F">
        <w:t>h</w:t>
      </w:r>
      <w:r w:rsidR="00C63CB8" w:rsidRPr="005A2E8F">
        <w:t>is skiing prowess was an essential skill</w:t>
      </w:r>
      <w:r w:rsidR="007B7BA4" w:rsidRPr="005A2E8F">
        <w:t xml:space="preserve"> (Gjelsvik, 1994, 1).</w:t>
      </w:r>
      <w:r w:rsidR="00961865" w:rsidRPr="005A2E8F">
        <w:t xml:space="preserve"> </w:t>
      </w:r>
      <w:r w:rsidR="00860998" w:rsidRPr="005A2E8F">
        <w:t>H</w:t>
      </w:r>
      <w:r w:rsidR="00FF4DDD" w:rsidRPr="005A2E8F">
        <w:t>e</w:t>
      </w:r>
      <w:r w:rsidR="004C1F46" w:rsidRPr="005A2E8F">
        <w:t xml:space="preserve"> </w:t>
      </w:r>
      <w:r w:rsidR="00860998" w:rsidRPr="005A2E8F">
        <w:t xml:space="preserve">also pursued interests </w:t>
      </w:r>
      <w:r w:rsidR="00FF4DDD" w:rsidRPr="005A2E8F">
        <w:t>in</w:t>
      </w:r>
      <w:r w:rsidR="00860998" w:rsidRPr="005A2E8F">
        <w:t xml:space="preserve"> drawing</w:t>
      </w:r>
      <w:r w:rsidR="00BE5938" w:rsidRPr="005A2E8F">
        <w:t>, painting</w:t>
      </w:r>
      <w:r w:rsidR="009510A1">
        <w:t>,</w:t>
      </w:r>
      <w:r w:rsidR="00860998" w:rsidRPr="005A2E8F">
        <w:t xml:space="preserve"> and</w:t>
      </w:r>
      <w:r w:rsidR="00897770" w:rsidRPr="005A2E8F">
        <w:t xml:space="preserve"> photography</w:t>
      </w:r>
      <w:r w:rsidR="007D7E61" w:rsidRPr="005A2E8F">
        <w:t xml:space="preserve"> (H</w:t>
      </w:r>
      <w:r w:rsidR="00B33E58" w:rsidRPr="005A2E8F">
        <w:t>ø</w:t>
      </w:r>
      <w:r w:rsidR="007D7E61" w:rsidRPr="005A2E8F">
        <w:t xml:space="preserve">yer, 1957, 256). By his late twenties, </w:t>
      </w:r>
      <w:r w:rsidR="009171B7" w:rsidRPr="005A2E8F">
        <w:t>Nansen</w:t>
      </w:r>
      <w:r w:rsidR="00961865" w:rsidRPr="005A2E8F">
        <w:t xml:space="preserve"> </w:t>
      </w:r>
      <w:r w:rsidR="00860998" w:rsidRPr="005A2E8F">
        <w:t xml:space="preserve">had </w:t>
      </w:r>
      <w:r w:rsidR="00961865" w:rsidRPr="005A2E8F">
        <w:t xml:space="preserve">seamlessly integrated </w:t>
      </w:r>
      <w:r w:rsidR="007D7E61" w:rsidRPr="005A2E8F">
        <w:t xml:space="preserve">these diverse </w:t>
      </w:r>
      <w:r w:rsidR="00961865" w:rsidRPr="005A2E8F">
        <w:t xml:space="preserve">interests as </w:t>
      </w:r>
      <w:r w:rsidR="007D7E61" w:rsidRPr="005A2E8F">
        <w:t xml:space="preserve">an intrepid and inventive </w:t>
      </w:r>
      <w:r w:rsidR="00961865" w:rsidRPr="005A2E8F">
        <w:t>explorer</w:t>
      </w:r>
      <w:r w:rsidR="008435DE">
        <w:t>, r</w:t>
      </w:r>
      <w:r w:rsidR="007D7E61" w:rsidRPr="005A2E8F">
        <w:t xml:space="preserve">oaming </w:t>
      </w:r>
      <w:r w:rsidR="0071361B" w:rsidRPr="005A2E8F">
        <w:t>the far</w:t>
      </w:r>
      <w:r w:rsidR="007D7E61" w:rsidRPr="005A2E8F">
        <w:t xml:space="preserve"> reaches of Greenland and then the</w:t>
      </w:r>
      <w:r w:rsidR="009171B7" w:rsidRPr="005A2E8F">
        <w:t xml:space="preserve"> A</w:t>
      </w:r>
      <w:r w:rsidR="007D7E61" w:rsidRPr="005A2E8F">
        <w:t xml:space="preserve">rctic </w:t>
      </w:r>
      <w:r w:rsidR="009171B7" w:rsidRPr="005A2E8F">
        <w:t>C</w:t>
      </w:r>
      <w:r w:rsidR="00860998" w:rsidRPr="005A2E8F">
        <w:t>ircle</w:t>
      </w:r>
      <w:r w:rsidR="008435DE">
        <w:t>. For his explorations</w:t>
      </w:r>
      <w:r w:rsidR="007D7E61" w:rsidRPr="005A2E8F">
        <w:t xml:space="preserve">, he specially designed a ship </w:t>
      </w:r>
      <w:r w:rsidR="00860998" w:rsidRPr="005A2E8F">
        <w:t xml:space="preserve">to sustain ice-bound drift to </w:t>
      </w:r>
      <w:r w:rsidR="007D7E61" w:rsidRPr="005A2E8F">
        <w:t xml:space="preserve">the </w:t>
      </w:r>
      <w:r w:rsidR="00C63CB8" w:rsidRPr="005A2E8F">
        <w:t>N</w:t>
      </w:r>
      <w:r w:rsidR="007D7E61" w:rsidRPr="005A2E8F">
        <w:t xml:space="preserve">orth </w:t>
      </w:r>
      <w:r w:rsidR="00C63CB8" w:rsidRPr="005A2E8F">
        <w:t>P</w:t>
      </w:r>
      <w:r w:rsidR="007D7E61" w:rsidRPr="005A2E8F">
        <w:t xml:space="preserve">ole, invented </w:t>
      </w:r>
      <w:r w:rsidR="009427F3" w:rsidRPr="005A2E8F">
        <w:t>and</w:t>
      </w:r>
      <w:r w:rsidR="007D7E61" w:rsidRPr="005A2E8F">
        <w:t xml:space="preserve"> improved expedition equipment, collected </w:t>
      </w:r>
      <w:r w:rsidR="00860998" w:rsidRPr="005A2E8F">
        <w:t xml:space="preserve">voluminous </w:t>
      </w:r>
      <w:r w:rsidR="007D7E61" w:rsidRPr="005A2E8F">
        <w:t xml:space="preserve">data on </w:t>
      </w:r>
      <w:r w:rsidR="00860998" w:rsidRPr="005A2E8F">
        <w:t xml:space="preserve">the </w:t>
      </w:r>
      <w:r w:rsidR="007D7E61" w:rsidRPr="005A2E8F">
        <w:t>polar sea, and self-illustrated academic and popular</w:t>
      </w:r>
      <w:r w:rsidR="00C4778B" w:rsidRPr="005A2E8F">
        <w:t xml:space="preserve"> publications</w:t>
      </w:r>
      <w:r w:rsidR="007D7E61" w:rsidRPr="005A2E8F">
        <w:t xml:space="preserve"> that established his fame worldwide (Høyer, 114, 256; Abrams,</w:t>
      </w:r>
      <w:r w:rsidR="005B1AAA" w:rsidRPr="005A2E8F">
        <w:t xml:space="preserve"> 2012,</w:t>
      </w:r>
      <w:r w:rsidR="007D7E61" w:rsidRPr="005A2E8F">
        <w:t xml:space="preserve"> 102). On </w:t>
      </w:r>
      <w:r w:rsidR="009171B7" w:rsidRPr="005A2E8F">
        <w:t xml:space="preserve">the </w:t>
      </w:r>
      <w:r w:rsidR="007D7E61" w:rsidRPr="005A2E8F">
        <w:t>strength of</w:t>
      </w:r>
      <w:r w:rsidR="00860998" w:rsidRPr="005A2E8F">
        <w:t xml:space="preserve"> </w:t>
      </w:r>
      <w:r w:rsidR="00F75CD8" w:rsidRPr="005A2E8F">
        <w:t>this</w:t>
      </w:r>
      <w:r w:rsidR="00860998" w:rsidRPr="005A2E8F">
        <w:t xml:space="preserve"> renown, </w:t>
      </w:r>
      <w:r w:rsidR="00BE5938" w:rsidRPr="005A2E8F">
        <w:t xml:space="preserve">and his international travels, </w:t>
      </w:r>
      <w:r w:rsidR="00F75CD8" w:rsidRPr="005A2E8F">
        <w:t xml:space="preserve">Norway </w:t>
      </w:r>
      <w:r w:rsidR="007D7E61" w:rsidRPr="005A2E8F">
        <w:t>tapped</w:t>
      </w:r>
      <w:r w:rsidR="00F75CD8" w:rsidRPr="005A2E8F">
        <w:t xml:space="preserve"> Nansen</w:t>
      </w:r>
      <w:r w:rsidR="007D7E61" w:rsidRPr="005A2E8F">
        <w:t xml:space="preserve"> for </w:t>
      </w:r>
      <w:r w:rsidR="00860998" w:rsidRPr="005A2E8F">
        <w:t xml:space="preserve">critical </w:t>
      </w:r>
      <w:r w:rsidR="007D7E61" w:rsidRPr="005A2E8F">
        <w:t xml:space="preserve">diplomatic posts, </w:t>
      </w:r>
      <w:r w:rsidR="00F75CD8" w:rsidRPr="005A2E8F">
        <w:t>where again he set precedents</w:t>
      </w:r>
      <w:r w:rsidR="008435DE">
        <w:t>, introducing</w:t>
      </w:r>
      <w:r w:rsidR="0071361B" w:rsidRPr="005A2E8F">
        <w:t xml:space="preserve"> </w:t>
      </w:r>
      <w:r w:rsidR="00F75CD8" w:rsidRPr="005A2E8F">
        <w:t>“Nansen passports”</w:t>
      </w:r>
      <w:r w:rsidR="0071361B" w:rsidRPr="005A2E8F">
        <w:t xml:space="preserve"> for the stateless</w:t>
      </w:r>
      <w:r w:rsidR="00F75CD8" w:rsidRPr="005A2E8F">
        <w:t xml:space="preserve"> to </w:t>
      </w:r>
      <w:r w:rsidR="008435DE">
        <w:t xml:space="preserve">ease </w:t>
      </w:r>
      <w:r w:rsidR="00860998" w:rsidRPr="005A2E8F">
        <w:t>resettlement of half a million POW’s and hundreds of thousands of refugees in the aftermath of World War I</w:t>
      </w:r>
      <w:r w:rsidR="00F75CD8" w:rsidRPr="005A2E8F">
        <w:t xml:space="preserve"> (Abrams, </w:t>
      </w:r>
      <w:r w:rsidR="005B1AAA" w:rsidRPr="005A2E8F">
        <w:t xml:space="preserve">2012, </w:t>
      </w:r>
      <w:r w:rsidR="00F75CD8" w:rsidRPr="005A2E8F">
        <w:t xml:space="preserve">103; </w:t>
      </w:r>
      <w:r w:rsidR="00A9722A" w:rsidRPr="005A2E8F">
        <w:t>NobelPrize.org, 1922).</w:t>
      </w:r>
    </w:p>
    <w:p w14:paraId="29A5C743" w14:textId="0FE66FED" w:rsidR="004D04BE" w:rsidRPr="003972C6" w:rsidRDefault="008435DE" w:rsidP="009072DA">
      <w:pPr>
        <w:pStyle w:val="NormalWeb"/>
        <w:spacing w:before="0" w:beforeAutospacing="0" w:after="0" w:afterAutospacing="0" w:line="480" w:lineRule="auto"/>
        <w:ind w:firstLine="720"/>
        <w:rPr>
          <w:rFonts w:eastAsiaTheme="minorEastAsia"/>
          <w:color w:val="000000" w:themeColor="text1"/>
          <w:kern w:val="24"/>
        </w:rPr>
      </w:pPr>
      <w:r>
        <w:t xml:space="preserve">Chemist </w:t>
      </w:r>
      <w:r w:rsidR="00BE5938" w:rsidRPr="005A2E8F">
        <w:t>Dorothy Crowfoot Hodgkin exhibited a similarly varied</w:t>
      </w:r>
      <w:r w:rsidR="00453CA5" w:rsidRPr="005A2E8F">
        <w:t xml:space="preserve"> set of experiences. Home schooled by her </w:t>
      </w:r>
      <w:r w:rsidR="00EF6D9F" w:rsidRPr="005A2E8F">
        <w:t xml:space="preserve">archeologist-botanist </w:t>
      </w:r>
      <w:r w:rsidR="00453CA5" w:rsidRPr="005A2E8F">
        <w:t>parents at their dig sites, she was taught to record everything she learned both</w:t>
      </w:r>
      <w:r w:rsidR="00C4778B" w:rsidRPr="005A2E8F">
        <w:t xml:space="preserve"> in</w:t>
      </w:r>
      <w:r w:rsidR="00453CA5" w:rsidRPr="005A2E8F">
        <w:t xml:space="preserve"> words and </w:t>
      </w:r>
      <w:r w:rsidR="00C4778B" w:rsidRPr="005A2E8F">
        <w:t xml:space="preserve">in </w:t>
      </w:r>
      <w:r w:rsidR="00453CA5" w:rsidRPr="005A2E8F">
        <w:t xml:space="preserve">drawings or paintings. By </w:t>
      </w:r>
      <w:r>
        <w:t xml:space="preserve">age </w:t>
      </w:r>
      <w:r w:rsidR="00453CA5" w:rsidRPr="005A2E8F">
        <w:t>eighteen, she was illustrating her parents’ professional publications</w:t>
      </w:r>
      <w:r w:rsidR="00EF6D9F" w:rsidRPr="005A2E8F">
        <w:t xml:space="preserve"> and considered becoming a professional archeologist herself</w:t>
      </w:r>
      <w:r w:rsidR="00453CA5" w:rsidRPr="005A2E8F">
        <w:t xml:space="preserve">. </w:t>
      </w:r>
      <w:r w:rsidR="00D470E1" w:rsidRPr="005A2E8F">
        <w:t xml:space="preserve">Chemistry, however, captured her imagination. </w:t>
      </w:r>
      <w:r w:rsidR="00453CA5" w:rsidRPr="005A2E8F">
        <w:t>Her highly trained visual ability became one of her great strengths when she began studying the new science of x-ray crystallography, a field in which she pioneered applications to biological molecules such as</w:t>
      </w:r>
      <w:r w:rsidR="0099148E" w:rsidRPr="005A2E8F">
        <w:t xml:space="preserve"> penicillin, vitamin D</w:t>
      </w:r>
      <w:r w:rsidR="00C4778B" w:rsidRPr="005A2E8F">
        <w:t>,</w:t>
      </w:r>
      <w:r w:rsidR="0099148E" w:rsidRPr="005A2E8F">
        <w:t xml:space="preserve"> and</w:t>
      </w:r>
      <w:r w:rsidR="00453CA5" w:rsidRPr="005A2E8F">
        <w:t xml:space="preserve"> insulin</w:t>
      </w:r>
      <w:r w:rsidR="0099148E" w:rsidRPr="005A2E8F">
        <w:t xml:space="preserve">. This work helped to </w:t>
      </w:r>
      <w:r w:rsidR="00C4778B" w:rsidRPr="005A2E8F">
        <w:t>establish</w:t>
      </w:r>
      <w:r w:rsidR="0099148E" w:rsidRPr="005A2E8F">
        <w:t xml:space="preserve"> the new science of molecular </w:t>
      </w:r>
      <w:r w:rsidR="0099148E" w:rsidRPr="005A2E8F">
        <w:lastRenderedPageBreak/>
        <w:t>biology</w:t>
      </w:r>
      <w:r w:rsidR="00453CA5" w:rsidRPr="005A2E8F">
        <w:t xml:space="preserve">. </w:t>
      </w:r>
      <w:r w:rsidR="008D0E52" w:rsidRPr="005A2E8F">
        <w:rPr>
          <w:rFonts w:eastAsiaTheme="minorEastAsia"/>
          <w:color w:val="000000" w:themeColor="text1"/>
          <w:kern w:val="24"/>
        </w:rPr>
        <w:t>Not only did she decip</w:t>
      </w:r>
      <w:r w:rsidR="0099148E" w:rsidRPr="005A2E8F">
        <w:rPr>
          <w:rFonts w:eastAsiaTheme="minorEastAsia"/>
          <w:color w:val="000000" w:themeColor="text1"/>
          <w:kern w:val="24"/>
        </w:rPr>
        <w:t>h</w:t>
      </w:r>
      <w:r w:rsidR="008D0E52" w:rsidRPr="005A2E8F">
        <w:rPr>
          <w:rFonts w:eastAsiaTheme="minorEastAsia"/>
          <w:color w:val="000000" w:themeColor="text1"/>
          <w:kern w:val="24"/>
        </w:rPr>
        <w:t xml:space="preserve">er </w:t>
      </w:r>
      <w:r w:rsidR="0099148E" w:rsidRPr="005A2E8F">
        <w:rPr>
          <w:rFonts w:eastAsiaTheme="minorEastAsia"/>
          <w:color w:val="000000" w:themeColor="text1"/>
          <w:kern w:val="24"/>
        </w:rPr>
        <w:t>protein structures</w:t>
      </w:r>
      <w:r w:rsidR="00C4778B" w:rsidRPr="005A2E8F">
        <w:rPr>
          <w:rFonts w:eastAsiaTheme="minorEastAsia"/>
          <w:color w:val="000000" w:themeColor="text1"/>
          <w:kern w:val="24"/>
        </w:rPr>
        <w:t>;</w:t>
      </w:r>
      <w:r w:rsidR="0099148E" w:rsidRPr="005A2E8F">
        <w:rPr>
          <w:rFonts w:eastAsiaTheme="minorEastAsia"/>
          <w:color w:val="000000" w:themeColor="text1"/>
          <w:kern w:val="24"/>
        </w:rPr>
        <w:t xml:space="preserve"> sometimes, as with insulin, she painted them, too (Root-Bernstein, 2007), and consulted with the organizers of the 1951 Festival of Britain to have these patterns transformed into wallpapers, fabrics</w:t>
      </w:r>
      <w:r w:rsidR="00C4778B" w:rsidRPr="005A2E8F">
        <w:rPr>
          <w:rFonts w:eastAsiaTheme="minorEastAsia"/>
          <w:color w:val="000000" w:themeColor="text1"/>
          <w:kern w:val="24"/>
        </w:rPr>
        <w:t>,</w:t>
      </w:r>
      <w:r w:rsidR="0099148E" w:rsidRPr="005A2E8F">
        <w:rPr>
          <w:rFonts w:eastAsiaTheme="minorEastAsia"/>
          <w:color w:val="000000" w:themeColor="text1"/>
          <w:kern w:val="24"/>
        </w:rPr>
        <w:t xml:space="preserve"> and fine china designs (Jackson, 2008). </w:t>
      </w:r>
      <w:r w:rsidR="00F40F13" w:rsidRPr="005A2E8F">
        <w:rPr>
          <w:rFonts w:eastAsiaTheme="minorEastAsia"/>
          <w:color w:val="000000" w:themeColor="text1"/>
          <w:kern w:val="24"/>
        </w:rPr>
        <w:t>She was also politically active. I</w:t>
      </w:r>
      <w:r w:rsidR="00D470E1" w:rsidRPr="005A2E8F">
        <w:rPr>
          <w:rFonts w:eastAsiaTheme="minorHAnsi"/>
        </w:rPr>
        <w:t xml:space="preserve">n 1976, she began her term as the longest-serving president of the Pugwash Conferences on Science and World Affairs, an international collaborative of scientists dedicated to reducing the risk of armed conflict throughout the world </w:t>
      </w:r>
      <w:r w:rsidR="00F40F13" w:rsidRPr="005A2E8F">
        <w:rPr>
          <w:rFonts w:eastAsiaTheme="minorHAnsi"/>
        </w:rPr>
        <w:t>(Ferry, 1998)</w:t>
      </w:r>
      <w:r w:rsidR="00D470E1" w:rsidRPr="005A2E8F">
        <w:rPr>
          <w:rFonts w:eastAsiaTheme="minorHAnsi"/>
        </w:rPr>
        <w:t xml:space="preserve">. </w:t>
      </w:r>
    </w:p>
    <w:p w14:paraId="47811C37" w14:textId="7C69FDA8" w:rsidR="00B7151B" w:rsidRPr="005A2E8F" w:rsidRDefault="00F40F13" w:rsidP="00862634">
      <w:pPr>
        <w:spacing w:line="480" w:lineRule="auto"/>
        <w:ind w:firstLine="720"/>
        <w:outlineLvl w:val="1"/>
        <w:rPr>
          <w:rFonts w:ascii="Times New Roman" w:hAnsi="Times New Roman" w:cs="Times New Roman"/>
          <w:b/>
          <w:szCs w:val="24"/>
        </w:rPr>
      </w:pPr>
      <w:r w:rsidRPr="005A2E8F">
        <w:rPr>
          <w:rFonts w:ascii="Times New Roman" w:hAnsi="Times New Roman" w:cs="Times New Roman"/>
          <w:szCs w:val="24"/>
        </w:rPr>
        <w:t>Tagore, Arrow, Nansen</w:t>
      </w:r>
      <w:r w:rsidR="00C4778B" w:rsidRPr="005A2E8F">
        <w:rPr>
          <w:rFonts w:ascii="Times New Roman" w:hAnsi="Times New Roman" w:cs="Times New Roman"/>
          <w:szCs w:val="24"/>
        </w:rPr>
        <w:t>,</w:t>
      </w:r>
      <w:r w:rsidRPr="005A2E8F">
        <w:rPr>
          <w:rFonts w:ascii="Times New Roman" w:hAnsi="Times New Roman" w:cs="Times New Roman"/>
          <w:szCs w:val="24"/>
        </w:rPr>
        <w:t xml:space="preserve"> and Crowfoot Hodgkin are unusually accomplished individuals and yet they are anything but unusual among Noble </w:t>
      </w:r>
      <w:r w:rsidR="00AE01DA">
        <w:rPr>
          <w:rFonts w:ascii="Times New Roman" w:hAnsi="Times New Roman" w:cs="Times New Roman"/>
          <w:szCs w:val="24"/>
        </w:rPr>
        <w:t>P</w:t>
      </w:r>
      <w:r w:rsidRPr="005A2E8F">
        <w:rPr>
          <w:rFonts w:ascii="Times New Roman" w:hAnsi="Times New Roman" w:cs="Times New Roman"/>
          <w:szCs w:val="24"/>
        </w:rPr>
        <w:t>rize</w:t>
      </w:r>
      <w:r w:rsidR="00AE01DA">
        <w:rPr>
          <w:rFonts w:ascii="Times New Roman" w:hAnsi="Times New Roman" w:cs="Times New Roman"/>
          <w:szCs w:val="24"/>
        </w:rPr>
        <w:t xml:space="preserve"> </w:t>
      </w:r>
      <w:r w:rsidRPr="005A2E8F">
        <w:rPr>
          <w:rFonts w:ascii="Times New Roman" w:hAnsi="Times New Roman" w:cs="Times New Roman"/>
          <w:szCs w:val="24"/>
        </w:rPr>
        <w:t xml:space="preserve">winners. </w:t>
      </w:r>
      <w:r w:rsidR="008D0E52" w:rsidRPr="005A2E8F">
        <w:rPr>
          <w:rFonts w:ascii="Times New Roman" w:hAnsi="Times New Roman" w:cs="Times New Roman"/>
          <w:szCs w:val="24"/>
        </w:rPr>
        <w:t xml:space="preserve">Over the last hundred and </w:t>
      </w:r>
      <w:r w:rsidRPr="005A2E8F">
        <w:rPr>
          <w:rFonts w:ascii="Times New Roman" w:hAnsi="Times New Roman" w:cs="Times New Roman"/>
          <w:szCs w:val="24"/>
        </w:rPr>
        <w:t>twenty</w:t>
      </w:r>
      <w:r w:rsidR="008D0E52" w:rsidRPr="005A2E8F">
        <w:rPr>
          <w:rFonts w:ascii="Times New Roman" w:hAnsi="Times New Roman" w:cs="Times New Roman"/>
          <w:szCs w:val="24"/>
        </w:rPr>
        <w:t xml:space="preserve"> years, n</w:t>
      </w:r>
      <w:r w:rsidR="008A3E33" w:rsidRPr="005A2E8F">
        <w:rPr>
          <w:rFonts w:ascii="Times New Roman" w:hAnsi="Times New Roman" w:cs="Times New Roman"/>
          <w:szCs w:val="24"/>
        </w:rPr>
        <w:t xml:space="preserve">umerous other </w:t>
      </w:r>
      <w:r w:rsidR="008D0E52" w:rsidRPr="005A2E8F">
        <w:rPr>
          <w:rFonts w:ascii="Times New Roman" w:hAnsi="Times New Roman" w:cs="Times New Roman"/>
          <w:szCs w:val="24"/>
        </w:rPr>
        <w:t xml:space="preserve">laureates </w:t>
      </w:r>
      <w:r w:rsidR="004D7BDB" w:rsidRPr="005A2E8F">
        <w:rPr>
          <w:rFonts w:ascii="Times New Roman" w:hAnsi="Times New Roman" w:cs="Times New Roman"/>
          <w:szCs w:val="24"/>
        </w:rPr>
        <w:t xml:space="preserve">have been </w:t>
      </w:r>
      <w:r w:rsidR="008A3E33" w:rsidRPr="005A2E8F">
        <w:rPr>
          <w:rFonts w:ascii="Times New Roman" w:hAnsi="Times New Roman" w:cs="Times New Roman"/>
          <w:szCs w:val="24"/>
        </w:rPr>
        <w:t xml:space="preserve">noticed for </w:t>
      </w:r>
      <w:r w:rsidRPr="005A2E8F">
        <w:rPr>
          <w:rFonts w:ascii="Times New Roman" w:hAnsi="Times New Roman" w:cs="Times New Roman"/>
          <w:szCs w:val="24"/>
        </w:rPr>
        <w:t xml:space="preserve">similarly broad </w:t>
      </w:r>
      <w:r w:rsidR="008A3E33" w:rsidRPr="005A2E8F">
        <w:rPr>
          <w:rFonts w:ascii="Times New Roman" w:hAnsi="Times New Roman" w:cs="Times New Roman"/>
          <w:szCs w:val="24"/>
        </w:rPr>
        <w:t>interest</w:t>
      </w:r>
      <w:r w:rsidRPr="005A2E8F">
        <w:rPr>
          <w:rFonts w:ascii="Times New Roman" w:hAnsi="Times New Roman" w:cs="Times New Roman"/>
          <w:szCs w:val="24"/>
        </w:rPr>
        <w:t>s</w:t>
      </w:r>
      <w:r w:rsidR="00BE51A7" w:rsidRPr="005A2E8F">
        <w:rPr>
          <w:rFonts w:ascii="Times New Roman" w:hAnsi="Times New Roman" w:cs="Times New Roman"/>
          <w:szCs w:val="24"/>
        </w:rPr>
        <w:t>.</w:t>
      </w:r>
      <w:r w:rsidR="00980A2B" w:rsidRPr="005A2E8F">
        <w:rPr>
          <w:rFonts w:ascii="Times New Roman" w:hAnsi="Times New Roman" w:cs="Times New Roman"/>
          <w:szCs w:val="24"/>
        </w:rPr>
        <w:t xml:space="preserve"> Indeed, colleagues and peers often used labels such as “polymath,” its synonym “polyhistor,” the more widely understood “Renaissance man</w:t>
      </w:r>
      <w:r w:rsidR="00E66EA6">
        <w:rPr>
          <w:rFonts w:ascii="Times New Roman" w:hAnsi="Times New Roman" w:cs="Times New Roman"/>
          <w:szCs w:val="24"/>
        </w:rPr>
        <w:t xml:space="preserve"> [sic]</w:t>
      </w:r>
      <w:r w:rsidR="00980A2B" w:rsidRPr="005A2E8F">
        <w:rPr>
          <w:rFonts w:ascii="Times New Roman" w:hAnsi="Times New Roman" w:cs="Times New Roman"/>
          <w:szCs w:val="24"/>
        </w:rPr>
        <w:t>”</w:t>
      </w:r>
      <w:r w:rsidR="00E66EA6">
        <w:rPr>
          <w:rFonts w:ascii="Times New Roman" w:hAnsi="Times New Roman" w:cs="Times New Roman"/>
          <w:szCs w:val="24"/>
        </w:rPr>
        <w:t xml:space="preserve"> </w:t>
      </w:r>
      <w:r w:rsidR="00980A2B" w:rsidRPr="005A2E8F">
        <w:rPr>
          <w:rFonts w:ascii="Times New Roman" w:hAnsi="Times New Roman" w:cs="Times New Roman"/>
          <w:szCs w:val="24"/>
        </w:rPr>
        <w:t>or other, similar appellations for many a Nobel laureate.</w:t>
      </w:r>
      <w:r w:rsidR="00BE51A7" w:rsidRPr="005A2E8F">
        <w:rPr>
          <w:rFonts w:ascii="Times New Roman" w:hAnsi="Times New Roman" w:cs="Times New Roman"/>
          <w:szCs w:val="24"/>
        </w:rPr>
        <w:t xml:space="preserve"> </w:t>
      </w:r>
      <w:r w:rsidR="00EC19A9" w:rsidRPr="005A2E8F">
        <w:rPr>
          <w:rFonts w:ascii="Times New Roman" w:hAnsi="Times New Roman" w:cs="Times New Roman"/>
          <w:szCs w:val="24"/>
        </w:rPr>
        <w:t xml:space="preserve">For his combined achievements in sports, exploration, science, and pioneering diplomacy, Nansen </w:t>
      </w:r>
      <w:r w:rsidR="00980A2B" w:rsidRPr="005A2E8F">
        <w:rPr>
          <w:rFonts w:ascii="Times New Roman" w:hAnsi="Times New Roman" w:cs="Times New Roman"/>
          <w:szCs w:val="24"/>
        </w:rPr>
        <w:t>has been</w:t>
      </w:r>
      <w:r w:rsidR="00EC19A9" w:rsidRPr="005A2E8F">
        <w:rPr>
          <w:rFonts w:ascii="Times New Roman" w:hAnsi="Times New Roman" w:cs="Times New Roman"/>
          <w:szCs w:val="24"/>
        </w:rPr>
        <w:t xml:space="preserve"> called an “archetype of the creative individual” (Larsson, 2006, 105). </w:t>
      </w:r>
      <w:r w:rsidR="00B7151B" w:rsidRPr="005A2E8F">
        <w:rPr>
          <w:rFonts w:ascii="Times New Roman" w:hAnsi="Times New Roman" w:cs="Times New Roman"/>
          <w:szCs w:val="24"/>
        </w:rPr>
        <w:t xml:space="preserve">Among </w:t>
      </w:r>
      <w:r w:rsidR="009247FF">
        <w:rPr>
          <w:rFonts w:ascii="Times New Roman" w:hAnsi="Times New Roman" w:cs="Times New Roman"/>
          <w:szCs w:val="24"/>
        </w:rPr>
        <w:t>p</w:t>
      </w:r>
      <w:r w:rsidR="00B7151B" w:rsidRPr="005A2E8F">
        <w:rPr>
          <w:rFonts w:ascii="Times New Roman" w:hAnsi="Times New Roman" w:cs="Times New Roman"/>
          <w:szCs w:val="24"/>
        </w:rPr>
        <w:t xml:space="preserve">eace </w:t>
      </w:r>
      <w:r w:rsidR="003A74A5" w:rsidRPr="005A2E8F">
        <w:rPr>
          <w:rFonts w:ascii="Times New Roman" w:hAnsi="Times New Roman" w:cs="Times New Roman"/>
          <w:szCs w:val="24"/>
        </w:rPr>
        <w:t>laureates</w:t>
      </w:r>
      <w:r w:rsidR="00B7151B" w:rsidRPr="005A2E8F">
        <w:rPr>
          <w:rFonts w:ascii="Times New Roman" w:hAnsi="Times New Roman" w:cs="Times New Roman"/>
          <w:szCs w:val="24"/>
        </w:rPr>
        <w:t xml:space="preserve">, one might add to </w:t>
      </w:r>
      <w:r w:rsidR="00980A2B" w:rsidRPr="005A2E8F">
        <w:rPr>
          <w:rFonts w:ascii="Times New Roman" w:hAnsi="Times New Roman" w:cs="Times New Roman"/>
          <w:szCs w:val="24"/>
        </w:rPr>
        <w:t xml:space="preserve">his example </w:t>
      </w:r>
      <w:r w:rsidR="00BE51A7" w:rsidRPr="005A2E8F">
        <w:rPr>
          <w:rFonts w:ascii="Times New Roman" w:hAnsi="Times New Roman" w:cs="Times New Roman"/>
          <w:szCs w:val="24"/>
        </w:rPr>
        <w:t xml:space="preserve">the </w:t>
      </w:r>
      <w:r w:rsidR="008D0E52" w:rsidRPr="005A2E8F">
        <w:rPr>
          <w:rFonts w:ascii="Times New Roman" w:hAnsi="Times New Roman" w:cs="Times New Roman"/>
          <w:szCs w:val="24"/>
        </w:rPr>
        <w:t>Belgian international lawyer</w:t>
      </w:r>
      <w:r w:rsidR="00BE51A7" w:rsidRPr="005A2E8F">
        <w:rPr>
          <w:rFonts w:ascii="Times New Roman" w:hAnsi="Times New Roman" w:cs="Times New Roman"/>
          <w:szCs w:val="24"/>
        </w:rPr>
        <w:t xml:space="preserve"> Henri Marie La Fontaine </w:t>
      </w:r>
      <w:r w:rsidR="0064100D" w:rsidRPr="005A2E8F">
        <w:rPr>
          <w:rFonts w:ascii="Times New Roman" w:hAnsi="Times New Roman" w:cs="Times New Roman"/>
          <w:szCs w:val="24"/>
        </w:rPr>
        <w:t>[</w:t>
      </w:r>
      <w:r w:rsidR="003A74A5" w:rsidRPr="005A2E8F">
        <w:rPr>
          <w:rFonts w:ascii="Times New Roman" w:hAnsi="Times New Roman" w:cs="Times New Roman"/>
          <w:szCs w:val="24"/>
        </w:rPr>
        <w:t xml:space="preserve">Nobel Prize (hereinafter </w:t>
      </w:r>
      <w:r w:rsidR="0064100D" w:rsidRPr="005A2E8F">
        <w:rPr>
          <w:rFonts w:ascii="Times New Roman" w:hAnsi="Times New Roman" w:cs="Times New Roman"/>
          <w:szCs w:val="24"/>
        </w:rPr>
        <w:t>NP</w:t>
      </w:r>
      <w:r w:rsidR="003A74A5" w:rsidRPr="005A2E8F">
        <w:rPr>
          <w:rFonts w:ascii="Times New Roman" w:hAnsi="Times New Roman" w:cs="Times New Roman"/>
          <w:szCs w:val="24"/>
        </w:rPr>
        <w:t>)</w:t>
      </w:r>
      <w:r w:rsidR="0064100D" w:rsidRPr="005A2E8F">
        <w:rPr>
          <w:rFonts w:ascii="Times New Roman" w:hAnsi="Times New Roman" w:cs="Times New Roman"/>
          <w:szCs w:val="24"/>
        </w:rPr>
        <w:t xml:space="preserve"> </w:t>
      </w:r>
      <w:r w:rsidR="00BE51A7" w:rsidRPr="005A2E8F">
        <w:rPr>
          <w:rFonts w:ascii="Times New Roman" w:hAnsi="Times New Roman" w:cs="Times New Roman"/>
          <w:szCs w:val="24"/>
        </w:rPr>
        <w:t>1913</w:t>
      </w:r>
      <w:r w:rsidR="0064100D" w:rsidRPr="005A2E8F">
        <w:rPr>
          <w:rFonts w:ascii="Times New Roman" w:hAnsi="Times New Roman" w:cs="Times New Roman"/>
          <w:szCs w:val="24"/>
        </w:rPr>
        <w:t>]</w:t>
      </w:r>
      <w:r w:rsidR="00BE51A7" w:rsidRPr="005A2E8F">
        <w:rPr>
          <w:rFonts w:ascii="Times New Roman" w:hAnsi="Times New Roman" w:cs="Times New Roman"/>
          <w:szCs w:val="24"/>
        </w:rPr>
        <w:t xml:space="preserve">, who </w:t>
      </w:r>
      <w:r w:rsidR="008D0E52" w:rsidRPr="005A2E8F">
        <w:rPr>
          <w:rFonts w:ascii="Times New Roman" w:hAnsi="Times New Roman" w:cs="Times New Roman"/>
          <w:szCs w:val="24"/>
        </w:rPr>
        <w:t>impressed contemporaries as a “many-sided man” of great talent</w:t>
      </w:r>
      <w:r w:rsidR="00BE51A7" w:rsidRPr="005A2E8F">
        <w:rPr>
          <w:rFonts w:ascii="Times New Roman" w:hAnsi="Times New Roman" w:cs="Times New Roman"/>
          <w:szCs w:val="24"/>
        </w:rPr>
        <w:t xml:space="preserve">—not only for his vocational expertise in law and politics, but for </w:t>
      </w:r>
      <w:r w:rsidR="008D0E52" w:rsidRPr="005A2E8F">
        <w:rPr>
          <w:rFonts w:ascii="Times New Roman" w:hAnsi="Times New Roman" w:cs="Times New Roman"/>
          <w:szCs w:val="24"/>
        </w:rPr>
        <w:t xml:space="preserve">his </w:t>
      </w:r>
      <w:r w:rsidR="00BE51A7" w:rsidRPr="005A2E8F">
        <w:rPr>
          <w:rFonts w:ascii="Times New Roman" w:hAnsi="Times New Roman" w:cs="Times New Roman"/>
          <w:szCs w:val="24"/>
        </w:rPr>
        <w:t xml:space="preserve">avocational </w:t>
      </w:r>
      <w:r w:rsidR="008D0E52" w:rsidRPr="005A2E8F">
        <w:rPr>
          <w:rFonts w:ascii="Times New Roman" w:hAnsi="Times New Roman" w:cs="Times New Roman"/>
          <w:szCs w:val="24"/>
        </w:rPr>
        <w:t xml:space="preserve">piano </w:t>
      </w:r>
      <w:r w:rsidR="00BE51A7" w:rsidRPr="005A2E8F">
        <w:rPr>
          <w:rFonts w:ascii="Times New Roman" w:hAnsi="Times New Roman" w:cs="Times New Roman"/>
          <w:szCs w:val="24"/>
        </w:rPr>
        <w:t>recitals</w:t>
      </w:r>
      <w:r w:rsidR="008D0E52" w:rsidRPr="005A2E8F">
        <w:rPr>
          <w:rFonts w:ascii="Times New Roman" w:hAnsi="Times New Roman" w:cs="Times New Roman"/>
          <w:szCs w:val="24"/>
        </w:rPr>
        <w:t>, libretto translations, and</w:t>
      </w:r>
      <w:r w:rsidR="00BE51A7" w:rsidRPr="005A2E8F">
        <w:rPr>
          <w:rFonts w:ascii="Times New Roman" w:hAnsi="Times New Roman" w:cs="Times New Roman"/>
          <w:szCs w:val="24"/>
        </w:rPr>
        <w:t xml:space="preserve"> </w:t>
      </w:r>
      <w:r w:rsidR="008D0E52" w:rsidRPr="005A2E8F">
        <w:rPr>
          <w:rFonts w:ascii="Times New Roman" w:hAnsi="Times New Roman" w:cs="Times New Roman"/>
          <w:szCs w:val="24"/>
        </w:rPr>
        <w:t xml:space="preserve">knowledge of </w:t>
      </w:r>
      <w:r w:rsidR="00BE51A7" w:rsidRPr="005A2E8F">
        <w:rPr>
          <w:rFonts w:ascii="Times New Roman" w:hAnsi="Times New Roman" w:cs="Times New Roman"/>
          <w:szCs w:val="24"/>
        </w:rPr>
        <w:t xml:space="preserve">the </w:t>
      </w:r>
      <w:r w:rsidR="008D0E52" w:rsidRPr="005A2E8F">
        <w:rPr>
          <w:rFonts w:ascii="Times New Roman" w:hAnsi="Times New Roman" w:cs="Times New Roman"/>
          <w:szCs w:val="24"/>
        </w:rPr>
        <w:t>fine arts (Abrams, 2012</w:t>
      </w:r>
      <w:r w:rsidR="005B1AAA" w:rsidRPr="005A2E8F">
        <w:rPr>
          <w:rFonts w:ascii="Times New Roman" w:hAnsi="Times New Roman" w:cs="Times New Roman"/>
          <w:szCs w:val="24"/>
        </w:rPr>
        <w:t>,</w:t>
      </w:r>
      <w:r w:rsidR="008D0E52" w:rsidRPr="005A2E8F">
        <w:rPr>
          <w:rFonts w:ascii="Times New Roman" w:hAnsi="Times New Roman" w:cs="Times New Roman"/>
          <w:szCs w:val="24"/>
        </w:rPr>
        <w:t xml:space="preserve"> 82-83).</w:t>
      </w:r>
      <w:r w:rsidR="00B7151B" w:rsidRPr="005A2E8F">
        <w:rPr>
          <w:rFonts w:ascii="Times New Roman" w:hAnsi="Times New Roman" w:cs="Times New Roman"/>
          <w:szCs w:val="24"/>
        </w:rPr>
        <w:t xml:space="preserve"> </w:t>
      </w:r>
      <w:r w:rsidR="009072DA" w:rsidRPr="003972C6">
        <w:rPr>
          <w:rFonts w:ascii="Times New Roman" w:eastAsia="Times New Roman" w:hAnsi="Times New Roman" w:cs="Times New Roman"/>
          <w:szCs w:val="24"/>
        </w:rPr>
        <w:t>Dag Hammarskj</w:t>
      </w:r>
      <w:bookmarkStart w:id="1" w:name="_Hlk87539512"/>
      <w:r w:rsidR="009072DA" w:rsidRPr="003972C6">
        <w:rPr>
          <w:rFonts w:ascii="Times New Roman" w:eastAsia="Times New Roman" w:hAnsi="Times New Roman" w:cs="Times New Roman"/>
          <w:szCs w:val="24"/>
        </w:rPr>
        <w:t>ö</w:t>
      </w:r>
      <w:bookmarkEnd w:id="1"/>
      <w:r w:rsidR="009072DA" w:rsidRPr="003972C6">
        <w:rPr>
          <w:rFonts w:ascii="Times New Roman" w:eastAsia="Times New Roman" w:hAnsi="Times New Roman" w:cs="Times New Roman"/>
          <w:szCs w:val="24"/>
        </w:rPr>
        <w:t xml:space="preserve">ld </w:t>
      </w:r>
      <w:r w:rsidR="000B640C" w:rsidRPr="003972C6">
        <w:rPr>
          <w:rFonts w:ascii="Times New Roman" w:eastAsia="Times New Roman" w:hAnsi="Times New Roman" w:cs="Times New Roman"/>
          <w:szCs w:val="24"/>
        </w:rPr>
        <w:t>[</w:t>
      </w:r>
      <w:r w:rsidR="000B640C" w:rsidRPr="005A2E8F">
        <w:rPr>
          <w:rFonts w:ascii="Times New Roman" w:hAnsi="Times New Roman" w:cs="Times New Roman"/>
          <w:szCs w:val="24"/>
        </w:rPr>
        <w:t>NP</w:t>
      </w:r>
      <w:r w:rsidR="00B7151B" w:rsidRPr="005A2E8F">
        <w:rPr>
          <w:rFonts w:ascii="Times New Roman" w:hAnsi="Times New Roman" w:cs="Times New Roman"/>
          <w:szCs w:val="24"/>
        </w:rPr>
        <w:t xml:space="preserve"> </w:t>
      </w:r>
      <w:r w:rsidR="0049798C" w:rsidRPr="005A2E8F">
        <w:rPr>
          <w:rFonts w:ascii="Times New Roman" w:hAnsi="Times New Roman" w:cs="Times New Roman"/>
          <w:szCs w:val="24"/>
        </w:rPr>
        <w:t>1961</w:t>
      </w:r>
      <w:r w:rsidR="000B640C" w:rsidRPr="005A2E8F">
        <w:rPr>
          <w:rFonts w:ascii="Times New Roman" w:hAnsi="Times New Roman" w:cs="Times New Roman"/>
          <w:szCs w:val="24"/>
        </w:rPr>
        <w:t>]</w:t>
      </w:r>
      <w:r w:rsidR="00C63CB8" w:rsidRPr="005A2E8F">
        <w:rPr>
          <w:rFonts w:ascii="Times New Roman" w:hAnsi="Times New Roman" w:cs="Times New Roman"/>
          <w:szCs w:val="24"/>
        </w:rPr>
        <w:t>, “often described as a twentieth century Renaissance man</w:t>
      </w:r>
      <w:r w:rsidR="000B640C" w:rsidRPr="005A2E8F">
        <w:rPr>
          <w:rFonts w:ascii="Times New Roman" w:hAnsi="Times New Roman" w:cs="Times New Roman"/>
          <w:szCs w:val="24"/>
        </w:rPr>
        <w:t>,</w:t>
      </w:r>
      <w:r w:rsidR="00C63CB8" w:rsidRPr="005A2E8F">
        <w:rPr>
          <w:rFonts w:ascii="Times New Roman" w:hAnsi="Times New Roman" w:cs="Times New Roman"/>
          <w:szCs w:val="24"/>
        </w:rPr>
        <w:t>” (</w:t>
      </w:r>
      <w:bookmarkStart w:id="2" w:name="_Hlk87539592"/>
      <w:r w:rsidR="00C63CB8" w:rsidRPr="005A2E8F">
        <w:rPr>
          <w:rFonts w:ascii="Times New Roman" w:hAnsi="Times New Roman" w:cs="Times New Roman"/>
          <w:szCs w:val="24"/>
        </w:rPr>
        <w:t>Dag Hamm</w:t>
      </w:r>
      <w:r w:rsidR="009072DA" w:rsidRPr="005A2E8F">
        <w:rPr>
          <w:rFonts w:ascii="Times New Roman" w:hAnsi="Times New Roman" w:cs="Times New Roman"/>
          <w:szCs w:val="24"/>
        </w:rPr>
        <w:t>a</w:t>
      </w:r>
      <w:r w:rsidR="00C63CB8" w:rsidRPr="005A2E8F">
        <w:rPr>
          <w:rFonts w:ascii="Times New Roman" w:hAnsi="Times New Roman" w:cs="Times New Roman"/>
          <w:szCs w:val="24"/>
        </w:rPr>
        <w:t>rskj</w:t>
      </w:r>
      <w:r w:rsidR="009072DA" w:rsidRPr="003972C6">
        <w:rPr>
          <w:rFonts w:ascii="Times New Roman" w:eastAsia="Times New Roman" w:hAnsi="Times New Roman" w:cs="Times New Roman"/>
          <w:szCs w:val="24"/>
        </w:rPr>
        <w:t>ö</w:t>
      </w:r>
      <w:r w:rsidR="00C63CB8" w:rsidRPr="005A2E8F">
        <w:rPr>
          <w:rFonts w:ascii="Times New Roman" w:hAnsi="Times New Roman" w:cs="Times New Roman"/>
          <w:szCs w:val="24"/>
        </w:rPr>
        <w:t xml:space="preserve">ld </w:t>
      </w:r>
      <w:bookmarkEnd w:id="2"/>
      <w:r w:rsidR="00C63CB8" w:rsidRPr="005A2E8F">
        <w:rPr>
          <w:rFonts w:ascii="Times New Roman" w:hAnsi="Times New Roman" w:cs="Times New Roman"/>
          <w:szCs w:val="24"/>
        </w:rPr>
        <w:t xml:space="preserve">Foundation, </w:t>
      </w:r>
      <w:r w:rsidR="009072DA" w:rsidRPr="005A2E8F">
        <w:rPr>
          <w:rFonts w:ascii="Times New Roman" w:hAnsi="Times New Roman" w:cs="Times New Roman"/>
          <w:szCs w:val="24"/>
        </w:rPr>
        <w:t>1987</w:t>
      </w:r>
      <w:r w:rsidR="00C63CB8" w:rsidRPr="005A2E8F">
        <w:rPr>
          <w:rFonts w:ascii="Times New Roman" w:hAnsi="Times New Roman" w:cs="Times New Roman"/>
          <w:szCs w:val="24"/>
        </w:rPr>
        <w:t xml:space="preserve">) </w:t>
      </w:r>
      <w:r w:rsidR="0060032A" w:rsidRPr="005A2E8F">
        <w:rPr>
          <w:rFonts w:ascii="Times New Roman" w:hAnsi="Times New Roman" w:cs="Times New Roman"/>
          <w:szCs w:val="24"/>
        </w:rPr>
        <w:t>had degrees in philosophy, law</w:t>
      </w:r>
      <w:r w:rsidR="00C4778B" w:rsidRPr="005A2E8F">
        <w:rPr>
          <w:rFonts w:ascii="Times New Roman" w:hAnsi="Times New Roman" w:cs="Times New Roman"/>
          <w:szCs w:val="24"/>
        </w:rPr>
        <w:t>,</w:t>
      </w:r>
      <w:r w:rsidR="0060032A" w:rsidRPr="005A2E8F">
        <w:rPr>
          <w:rFonts w:ascii="Times New Roman" w:hAnsi="Times New Roman" w:cs="Times New Roman"/>
          <w:szCs w:val="24"/>
        </w:rPr>
        <w:t xml:space="preserve"> and economics and </w:t>
      </w:r>
      <w:r w:rsidR="0049798C" w:rsidRPr="005A2E8F">
        <w:rPr>
          <w:rFonts w:ascii="Times New Roman" w:hAnsi="Times New Roman" w:cs="Times New Roman"/>
          <w:szCs w:val="24"/>
        </w:rPr>
        <w:t>was, in addition to being the diplomat who transformed the United Nations into an effective international organization, also an accomplished mountain climber, haiku poet</w:t>
      </w:r>
      <w:r w:rsidR="00C63CB8" w:rsidRPr="005A2E8F">
        <w:rPr>
          <w:rFonts w:ascii="Times New Roman" w:hAnsi="Times New Roman" w:cs="Times New Roman"/>
          <w:szCs w:val="24"/>
        </w:rPr>
        <w:t>, philosopher</w:t>
      </w:r>
      <w:r w:rsidR="00EB6EB2">
        <w:rPr>
          <w:rFonts w:ascii="Times New Roman" w:hAnsi="Times New Roman" w:cs="Times New Roman"/>
          <w:szCs w:val="24"/>
        </w:rPr>
        <w:t>,</w:t>
      </w:r>
      <w:r w:rsidR="0049798C" w:rsidRPr="005A2E8F">
        <w:rPr>
          <w:rFonts w:ascii="Times New Roman" w:hAnsi="Times New Roman" w:cs="Times New Roman"/>
          <w:szCs w:val="24"/>
        </w:rPr>
        <w:t xml:space="preserve"> and photographer. </w:t>
      </w:r>
      <w:r w:rsidR="00B7151B" w:rsidRPr="003972C6">
        <w:rPr>
          <w:rFonts w:ascii="Times New Roman" w:hAnsi="Times New Roman" w:cs="Times New Roman"/>
          <w:szCs w:val="24"/>
        </w:rPr>
        <w:t xml:space="preserve">Jason Shogren, an environmental economist and 2007 Nobel </w:t>
      </w:r>
      <w:r w:rsidR="00B7151B" w:rsidRPr="003972C6">
        <w:rPr>
          <w:rFonts w:ascii="Times New Roman" w:hAnsi="Times New Roman" w:cs="Times New Roman"/>
          <w:szCs w:val="24"/>
        </w:rPr>
        <w:lastRenderedPageBreak/>
        <w:t xml:space="preserve">Peace Prize winner, </w:t>
      </w:r>
      <w:r w:rsidR="00C63CB8" w:rsidRPr="003972C6">
        <w:rPr>
          <w:rFonts w:ascii="Times New Roman" w:hAnsi="Times New Roman" w:cs="Times New Roman"/>
          <w:szCs w:val="24"/>
        </w:rPr>
        <w:t>has also won the sobriquet of “Renaissance</w:t>
      </w:r>
      <w:r w:rsidR="00E66EA6">
        <w:rPr>
          <w:rFonts w:ascii="Times New Roman" w:hAnsi="Times New Roman" w:cs="Times New Roman"/>
          <w:szCs w:val="24"/>
        </w:rPr>
        <w:t xml:space="preserve">” person </w:t>
      </w:r>
      <w:r w:rsidR="00833768">
        <w:rPr>
          <w:rFonts w:ascii="Times New Roman" w:hAnsi="Times New Roman" w:cs="Times New Roman"/>
          <w:szCs w:val="24"/>
        </w:rPr>
        <w:t>for</w:t>
      </w:r>
      <w:r w:rsidR="00C63CB8" w:rsidRPr="003972C6">
        <w:rPr>
          <w:rFonts w:ascii="Times New Roman" w:hAnsi="Times New Roman" w:cs="Times New Roman"/>
          <w:szCs w:val="24"/>
        </w:rPr>
        <w:t xml:space="preserve"> pursuing his second</w:t>
      </w:r>
      <w:r w:rsidR="00B7151B" w:rsidRPr="003972C6">
        <w:rPr>
          <w:rFonts w:ascii="Times New Roman" w:hAnsi="Times New Roman" w:cs="Times New Roman"/>
          <w:szCs w:val="24"/>
        </w:rPr>
        <w:t xml:space="preserve"> profession</w:t>
      </w:r>
      <w:r w:rsidR="002A6CB6" w:rsidRPr="003972C6">
        <w:rPr>
          <w:rFonts w:ascii="Times New Roman" w:hAnsi="Times New Roman" w:cs="Times New Roman"/>
          <w:szCs w:val="24"/>
        </w:rPr>
        <w:t xml:space="preserve"> as a</w:t>
      </w:r>
      <w:r w:rsidR="00B7151B" w:rsidRPr="003972C6">
        <w:rPr>
          <w:rFonts w:ascii="Times New Roman" w:hAnsi="Times New Roman" w:cs="Times New Roman"/>
          <w:szCs w:val="24"/>
        </w:rPr>
        <w:t xml:space="preserve"> musician and composer</w:t>
      </w:r>
      <w:r w:rsidR="00B7151B" w:rsidRPr="005A2E8F">
        <w:rPr>
          <w:rFonts w:ascii="Times New Roman" w:hAnsi="Times New Roman" w:cs="Times New Roman"/>
          <w:szCs w:val="24"/>
        </w:rPr>
        <w:t xml:space="preserve"> with five blues CDs to his credit</w:t>
      </w:r>
      <w:r w:rsidR="00F43BEE" w:rsidRPr="005A2E8F">
        <w:rPr>
          <w:rFonts w:ascii="Times New Roman" w:hAnsi="Times New Roman" w:cs="Times New Roman"/>
          <w:szCs w:val="24"/>
        </w:rPr>
        <w:t xml:space="preserve"> (Storrow, 2013)</w:t>
      </w:r>
      <w:r w:rsidR="00B7151B" w:rsidRPr="005A2E8F">
        <w:rPr>
          <w:rFonts w:ascii="Times New Roman" w:hAnsi="Times New Roman" w:cs="Times New Roman"/>
          <w:szCs w:val="24"/>
        </w:rPr>
        <w:t xml:space="preserve">. </w:t>
      </w:r>
    </w:p>
    <w:p w14:paraId="2B81B5B6" w14:textId="1547E749" w:rsidR="0060032A" w:rsidRPr="00833768" w:rsidRDefault="00980A2B" w:rsidP="0060032A">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Among literature laureates, </w:t>
      </w:r>
      <w:r w:rsidR="00486396" w:rsidRPr="005A2E8F">
        <w:rPr>
          <w:rFonts w:ascii="Times New Roman" w:hAnsi="Times New Roman" w:cs="Times New Roman"/>
          <w:szCs w:val="24"/>
        </w:rPr>
        <w:t>Bertrand Russell [NP 1950]—logician, mathematician, historian, writer, and philosopher—is often referred to as a polymath (“Bertrand Russell,” 2021). T</w:t>
      </w:r>
      <w:r w:rsidR="008203FE" w:rsidRPr="005A2E8F">
        <w:rPr>
          <w:rFonts w:ascii="Times New Roman" w:hAnsi="Times New Roman" w:cs="Times New Roman"/>
          <w:szCs w:val="24"/>
        </w:rPr>
        <w:t>he Mexican poet, intellectual, and diplomat</w:t>
      </w:r>
      <w:r w:rsidR="008203FE" w:rsidRPr="005A2E8F" w:rsidDel="008203FE">
        <w:rPr>
          <w:rFonts w:ascii="Times New Roman" w:hAnsi="Times New Roman" w:cs="Times New Roman"/>
          <w:szCs w:val="24"/>
        </w:rPr>
        <w:t xml:space="preserve"> </w:t>
      </w:r>
      <w:r w:rsidR="008D7F4B" w:rsidRPr="005A2E8F">
        <w:rPr>
          <w:rFonts w:ascii="Times New Roman" w:hAnsi="Times New Roman" w:cs="Times New Roman"/>
          <w:szCs w:val="24"/>
        </w:rPr>
        <w:t xml:space="preserve">Octavio Paz </w:t>
      </w:r>
      <w:r w:rsidR="000B640C" w:rsidRPr="005A2E8F">
        <w:rPr>
          <w:rFonts w:ascii="Times New Roman" w:hAnsi="Times New Roman" w:cs="Times New Roman"/>
          <w:szCs w:val="24"/>
        </w:rPr>
        <w:t>[NP</w:t>
      </w:r>
      <w:r w:rsidR="008D7F4B" w:rsidRPr="005A2E8F">
        <w:rPr>
          <w:rFonts w:ascii="Times New Roman" w:hAnsi="Times New Roman" w:cs="Times New Roman"/>
          <w:szCs w:val="24"/>
        </w:rPr>
        <w:t xml:space="preserve"> 1990</w:t>
      </w:r>
      <w:r w:rsidR="000B640C" w:rsidRPr="005A2E8F">
        <w:rPr>
          <w:rFonts w:ascii="Times New Roman" w:hAnsi="Times New Roman" w:cs="Times New Roman"/>
          <w:szCs w:val="24"/>
        </w:rPr>
        <w:t>]</w:t>
      </w:r>
      <w:r w:rsidR="008D7F4B" w:rsidRPr="005A2E8F">
        <w:rPr>
          <w:rFonts w:ascii="Times New Roman" w:hAnsi="Times New Roman" w:cs="Times New Roman"/>
          <w:szCs w:val="24"/>
        </w:rPr>
        <w:t xml:space="preserve"> has</w:t>
      </w:r>
      <w:r w:rsidR="00650A85" w:rsidRPr="005A2E8F">
        <w:rPr>
          <w:rFonts w:ascii="Times New Roman" w:hAnsi="Times New Roman" w:cs="Times New Roman"/>
          <w:szCs w:val="24"/>
        </w:rPr>
        <w:t xml:space="preserve"> </w:t>
      </w:r>
      <w:r w:rsidR="00486396" w:rsidRPr="005A2E8F">
        <w:rPr>
          <w:rFonts w:ascii="Times New Roman" w:hAnsi="Times New Roman" w:cs="Times New Roman"/>
          <w:szCs w:val="24"/>
        </w:rPr>
        <w:t xml:space="preserve">also </w:t>
      </w:r>
      <w:r w:rsidR="008D7F4B" w:rsidRPr="005A2E8F">
        <w:rPr>
          <w:rFonts w:ascii="Times New Roman" w:hAnsi="Times New Roman" w:cs="Times New Roman"/>
          <w:szCs w:val="24"/>
        </w:rPr>
        <w:t>been</w:t>
      </w:r>
      <w:r w:rsidR="008203FE" w:rsidRPr="005A2E8F">
        <w:rPr>
          <w:rFonts w:ascii="Times New Roman" w:hAnsi="Times New Roman" w:cs="Times New Roman"/>
          <w:szCs w:val="24"/>
        </w:rPr>
        <w:t xml:space="preserve"> called</w:t>
      </w:r>
      <w:r w:rsidR="008D7F4B" w:rsidRPr="005A2E8F">
        <w:rPr>
          <w:rFonts w:ascii="Times New Roman" w:hAnsi="Times New Roman" w:cs="Times New Roman"/>
          <w:szCs w:val="24"/>
        </w:rPr>
        <w:t xml:space="preserve"> “a genuine polymath, a rediscoverer”</w:t>
      </w:r>
      <w:r w:rsidR="008203FE" w:rsidRPr="005A2E8F">
        <w:rPr>
          <w:rFonts w:ascii="Times New Roman" w:hAnsi="Times New Roman" w:cs="Times New Roman"/>
          <w:szCs w:val="24"/>
        </w:rPr>
        <w:t xml:space="preserve"> </w:t>
      </w:r>
      <w:r w:rsidR="00650A85" w:rsidRPr="005A2E8F">
        <w:rPr>
          <w:rFonts w:ascii="Times New Roman" w:hAnsi="Times New Roman" w:cs="Times New Roman"/>
          <w:szCs w:val="24"/>
        </w:rPr>
        <w:t>and a</w:t>
      </w:r>
      <w:r w:rsidR="008203FE" w:rsidRPr="005A2E8F">
        <w:rPr>
          <w:rFonts w:ascii="Times New Roman" w:hAnsi="Times New Roman" w:cs="Times New Roman"/>
          <w:szCs w:val="24"/>
        </w:rPr>
        <w:t xml:space="preserve"> “Renaissance man” </w:t>
      </w:r>
      <w:r w:rsidR="002A6CB6" w:rsidRPr="005A2E8F">
        <w:rPr>
          <w:rFonts w:ascii="Times New Roman" w:hAnsi="Times New Roman" w:cs="Times New Roman"/>
          <w:szCs w:val="24"/>
        </w:rPr>
        <w:t>for his combination of</w:t>
      </w:r>
      <w:r w:rsidR="008D7F4B" w:rsidRPr="005A2E8F">
        <w:rPr>
          <w:rFonts w:ascii="Times New Roman" w:hAnsi="Times New Roman" w:cs="Times New Roman"/>
          <w:szCs w:val="24"/>
        </w:rPr>
        <w:t xml:space="preserve"> surrealistic poetry</w:t>
      </w:r>
      <w:r w:rsidR="002A6CB6" w:rsidRPr="005A2E8F">
        <w:rPr>
          <w:rFonts w:ascii="Times New Roman" w:hAnsi="Times New Roman" w:cs="Times New Roman"/>
          <w:szCs w:val="24"/>
        </w:rPr>
        <w:t xml:space="preserve"> and</w:t>
      </w:r>
      <w:r w:rsidR="008D7F4B" w:rsidRPr="005A2E8F">
        <w:rPr>
          <w:rFonts w:ascii="Times New Roman" w:hAnsi="Times New Roman" w:cs="Times New Roman"/>
          <w:szCs w:val="24"/>
        </w:rPr>
        <w:t xml:space="preserve"> wide-ranging essays on poetics, literary and art criticism, history, and politics</w:t>
      </w:r>
      <w:r w:rsidR="00486396" w:rsidRPr="005A2E8F">
        <w:rPr>
          <w:rFonts w:ascii="Times New Roman" w:hAnsi="Times New Roman" w:cs="Times New Roman"/>
          <w:szCs w:val="24"/>
        </w:rPr>
        <w:t xml:space="preserve"> (Stavans, 2001, 3-4)</w:t>
      </w:r>
      <w:r w:rsidR="008D7F4B" w:rsidRPr="005A2E8F">
        <w:rPr>
          <w:rFonts w:ascii="Times New Roman" w:hAnsi="Times New Roman" w:cs="Times New Roman"/>
          <w:szCs w:val="24"/>
        </w:rPr>
        <w:t xml:space="preserve">. </w:t>
      </w:r>
      <w:r w:rsidR="008E2524" w:rsidRPr="005A2E8F">
        <w:rPr>
          <w:rFonts w:ascii="Times New Roman" w:hAnsi="Times New Roman" w:cs="Times New Roman"/>
          <w:szCs w:val="24"/>
        </w:rPr>
        <w:t>Winston Churchill</w:t>
      </w:r>
      <w:r w:rsidR="00442466" w:rsidRPr="005A2E8F">
        <w:rPr>
          <w:rFonts w:ascii="Times New Roman" w:hAnsi="Times New Roman" w:cs="Times New Roman"/>
          <w:szCs w:val="24"/>
        </w:rPr>
        <w:t xml:space="preserve"> [NP 1953]</w:t>
      </w:r>
      <w:r w:rsidR="008E2524" w:rsidRPr="005A2E8F">
        <w:rPr>
          <w:rFonts w:ascii="Times New Roman" w:hAnsi="Times New Roman" w:cs="Times New Roman"/>
          <w:szCs w:val="24"/>
        </w:rPr>
        <w:t xml:space="preserve"> has </w:t>
      </w:r>
      <w:r w:rsidR="00442466" w:rsidRPr="005A2E8F">
        <w:rPr>
          <w:rFonts w:ascii="Times New Roman" w:hAnsi="Times New Roman" w:cs="Times New Roman"/>
          <w:szCs w:val="24"/>
        </w:rPr>
        <w:t xml:space="preserve">been </w:t>
      </w:r>
      <w:r w:rsidR="008E2524" w:rsidRPr="005A2E8F">
        <w:rPr>
          <w:rFonts w:ascii="Times New Roman" w:hAnsi="Times New Roman" w:cs="Times New Roman"/>
          <w:szCs w:val="24"/>
        </w:rPr>
        <w:t xml:space="preserve">compared to the multi-faceted Leonardo da Vinci </w:t>
      </w:r>
      <w:r w:rsidR="00933E9A" w:rsidRPr="005A2E8F">
        <w:rPr>
          <w:rFonts w:ascii="Times New Roman" w:hAnsi="Times New Roman" w:cs="Times New Roman"/>
          <w:szCs w:val="24"/>
        </w:rPr>
        <w:t xml:space="preserve">for his contributions to history, literature, </w:t>
      </w:r>
      <w:r w:rsidR="007C047E" w:rsidRPr="005A2E8F">
        <w:rPr>
          <w:rFonts w:ascii="Times New Roman" w:hAnsi="Times New Roman" w:cs="Times New Roman"/>
          <w:szCs w:val="24"/>
        </w:rPr>
        <w:t xml:space="preserve">and </w:t>
      </w:r>
      <w:r w:rsidR="00933E9A" w:rsidRPr="005A2E8F">
        <w:rPr>
          <w:rFonts w:ascii="Times New Roman" w:hAnsi="Times New Roman" w:cs="Times New Roman"/>
          <w:szCs w:val="24"/>
        </w:rPr>
        <w:t>politics</w:t>
      </w:r>
      <w:r w:rsidR="00442466" w:rsidRPr="005A2E8F">
        <w:rPr>
          <w:rFonts w:ascii="Times New Roman" w:hAnsi="Times New Roman" w:cs="Times New Roman"/>
          <w:szCs w:val="24"/>
        </w:rPr>
        <w:t xml:space="preserve"> (Taylor, 1954, 5). </w:t>
      </w:r>
      <w:r w:rsidR="0060032A" w:rsidRPr="005A2E8F">
        <w:rPr>
          <w:rFonts w:ascii="Times New Roman" w:hAnsi="Times New Roman" w:cs="Times New Roman"/>
          <w:szCs w:val="24"/>
        </w:rPr>
        <w:t xml:space="preserve">Elias Canetti </w:t>
      </w:r>
      <w:r w:rsidR="000B640C" w:rsidRPr="005A2E8F">
        <w:rPr>
          <w:rFonts w:ascii="Times New Roman" w:hAnsi="Times New Roman" w:cs="Times New Roman"/>
          <w:szCs w:val="24"/>
        </w:rPr>
        <w:t xml:space="preserve">[NP </w:t>
      </w:r>
      <w:r w:rsidR="0060032A" w:rsidRPr="005A2E8F">
        <w:rPr>
          <w:rFonts w:ascii="Times New Roman" w:hAnsi="Times New Roman" w:cs="Times New Roman"/>
          <w:szCs w:val="24"/>
        </w:rPr>
        <w:t>1981</w:t>
      </w:r>
      <w:r w:rsidR="009C527D" w:rsidRPr="005A2E8F">
        <w:rPr>
          <w:rFonts w:ascii="Times New Roman" w:hAnsi="Times New Roman" w:cs="Times New Roman"/>
          <w:szCs w:val="24"/>
        </w:rPr>
        <w:t>]</w:t>
      </w:r>
      <w:r w:rsidR="00442466" w:rsidRPr="005A2E8F">
        <w:rPr>
          <w:rFonts w:ascii="Times New Roman" w:hAnsi="Times New Roman" w:cs="Times New Roman"/>
          <w:szCs w:val="24"/>
        </w:rPr>
        <w:t xml:space="preserve"> has been</w:t>
      </w:r>
      <w:r w:rsidR="0060032A" w:rsidRPr="005A2E8F">
        <w:rPr>
          <w:rFonts w:ascii="Times New Roman" w:hAnsi="Times New Roman" w:cs="Times New Roman"/>
          <w:szCs w:val="24"/>
        </w:rPr>
        <w:t xml:space="preserve"> </w:t>
      </w:r>
      <w:r w:rsidR="00C713A6">
        <w:rPr>
          <w:rFonts w:ascii="Times New Roman" w:hAnsi="Times New Roman" w:cs="Times New Roman"/>
          <w:szCs w:val="24"/>
        </w:rPr>
        <w:t xml:space="preserve">called </w:t>
      </w:r>
      <w:r w:rsidR="0060032A" w:rsidRPr="005A2E8F">
        <w:rPr>
          <w:rFonts w:ascii="Times New Roman" w:hAnsi="Times New Roman" w:cs="Times New Roman"/>
          <w:szCs w:val="24"/>
        </w:rPr>
        <w:t>a “polyhistor” for his ability to integrate history, culture, sociology</w:t>
      </w:r>
      <w:r w:rsidR="00F80936" w:rsidRPr="005A2E8F">
        <w:rPr>
          <w:rFonts w:ascii="Times New Roman" w:hAnsi="Times New Roman" w:cs="Times New Roman"/>
          <w:szCs w:val="24"/>
        </w:rPr>
        <w:t>,</w:t>
      </w:r>
      <w:r w:rsidR="0060032A" w:rsidRPr="005A2E8F">
        <w:rPr>
          <w:rFonts w:ascii="Times New Roman" w:hAnsi="Times New Roman" w:cs="Times New Roman"/>
          <w:szCs w:val="24"/>
        </w:rPr>
        <w:t xml:space="preserve"> and psychology </w:t>
      </w:r>
      <w:r w:rsidR="00EB6EB2">
        <w:rPr>
          <w:rFonts w:ascii="Times New Roman" w:hAnsi="Times New Roman" w:cs="Times New Roman"/>
          <w:szCs w:val="24"/>
        </w:rPr>
        <w:t xml:space="preserve">in </w:t>
      </w:r>
      <w:r w:rsidR="0060032A" w:rsidRPr="005A2E8F">
        <w:rPr>
          <w:rFonts w:ascii="Times New Roman" w:hAnsi="Times New Roman" w:cs="Times New Roman"/>
          <w:szCs w:val="24"/>
        </w:rPr>
        <w:t>his literature (</w:t>
      </w:r>
      <w:r w:rsidR="009C527D" w:rsidRPr="005A2E8F">
        <w:rPr>
          <w:rFonts w:ascii="Times New Roman" w:hAnsi="Times New Roman" w:cs="Times New Roman"/>
          <w:szCs w:val="24"/>
        </w:rPr>
        <w:t>NobelPrize.org, 1981a</w:t>
      </w:r>
      <w:r w:rsidR="0060032A" w:rsidRPr="005A2E8F">
        <w:rPr>
          <w:rFonts w:ascii="Times New Roman" w:hAnsi="Times New Roman" w:cs="Times New Roman"/>
          <w:szCs w:val="24"/>
        </w:rPr>
        <w:t>)</w:t>
      </w:r>
      <w:r w:rsidR="007C709F">
        <w:rPr>
          <w:rFonts w:ascii="Times New Roman" w:hAnsi="Times New Roman" w:cs="Times New Roman"/>
          <w:szCs w:val="24"/>
        </w:rPr>
        <w:t>;</w:t>
      </w:r>
      <w:r w:rsidR="0060032A" w:rsidRPr="005A2E8F">
        <w:rPr>
          <w:rFonts w:ascii="Times New Roman" w:hAnsi="Times New Roman" w:cs="Times New Roman"/>
          <w:szCs w:val="24"/>
        </w:rPr>
        <w:t xml:space="preserve"> </w:t>
      </w:r>
      <w:r w:rsidR="0060032A" w:rsidRPr="00833768">
        <w:rPr>
          <w:rFonts w:ascii="Times New Roman" w:hAnsi="Times New Roman" w:cs="Times New Roman"/>
          <w:szCs w:val="24"/>
        </w:rPr>
        <w:t xml:space="preserve">Guenter Grass, </w:t>
      </w:r>
      <w:r w:rsidR="007C709F">
        <w:rPr>
          <w:rFonts w:ascii="Times New Roman" w:hAnsi="Times New Roman" w:cs="Times New Roman"/>
          <w:szCs w:val="24"/>
        </w:rPr>
        <w:t xml:space="preserve">[NP </w:t>
      </w:r>
      <w:r w:rsidR="0060032A" w:rsidRPr="00833768">
        <w:rPr>
          <w:rFonts w:ascii="Times New Roman" w:hAnsi="Times New Roman" w:cs="Times New Roman"/>
          <w:szCs w:val="24"/>
        </w:rPr>
        <w:t>1999</w:t>
      </w:r>
      <w:r w:rsidR="007C709F">
        <w:rPr>
          <w:rFonts w:ascii="Times New Roman" w:hAnsi="Times New Roman" w:cs="Times New Roman"/>
          <w:szCs w:val="24"/>
        </w:rPr>
        <w:t>]</w:t>
      </w:r>
      <w:r w:rsidR="0060032A" w:rsidRPr="00833768">
        <w:rPr>
          <w:rFonts w:ascii="Times New Roman" w:hAnsi="Times New Roman" w:cs="Times New Roman"/>
          <w:szCs w:val="24"/>
        </w:rPr>
        <w:t>,</w:t>
      </w:r>
      <w:r w:rsidR="00C713A6">
        <w:rPr>
          <w:rFonts w:ascii="Times New Roman" w:hAnsi="Times New Roman" w:cs="Times New Roman"/>
          <w:szCs w:val="24"/>
        </w:rPr>
        <w:t xml:space="preserve"> </w:t>
      </w:r>
      <w:r w:rsidR="0060032A" w:rsidRPr="00833768">
        <w:rPr>
          <w:rFonts w:ascii="Times New Roman" w:hAnsi="Times New Roman" w:cs="Times New Roman"/>
          <w:szCs w:val="24"/>
        </w:rPr>
        <w:t>a “Renaissance man” for working simultaneously as a graphic artist, poet, playwright</w:t>
      </w:r>
      <w:r w:rsidR="00F80936" w:rsidRPr="00833768">
        <w:rPr>
          <w:rFonts w:ascii="Times New Roman" w:hAnsi="Times New Roman" w:cs="Times New Roman"/>
          <w:szCs w:val="24"/>
        </w:rPr>
        <w:t>,</w:t>
      </w:r>
      <w:r w:rsidR="0060032A" w:rsidRPr="00833768">
        <w:rPr>
          <w:rFonts w:ascii="Times New Roman" w:hAnsi="Times New Roman" w:cs="Times New Roman"/>
          <w:szCs w:val="24"/>
        </w:rPr>
        <w:t xml:space="preserve"> and novelist (Fisher </w:t>
      </w:r>
      <w:r w:rsidR="003774AA" w:rsidRPr="00833768">
        <w:rPr>
          <w:rFonts w:ascii="Times New Roman" w:hAnsi="Times New Roman" w:cs="Times New Roman"/>
          <w:szCs w:val="24"/>
        </w:rPr>
        <w:t>&amp;</w:t>
      </w:r>
      <w:r w:rsidR="0060032A" w:rsidRPr="00833768">
        <w:rPr>
          <w:rFonts w:ascii="Times New Roman" w:hAnsi="Times New Roman" w:cs="Times New Roman"/>
          <w:szCs w:val="24"/>
        </w:rPr>
        <w:t xml:space="preserve"> Weeks, 1999)</w:t>
      </w:r>
      <w:r w:rsidR="007C709F">
        <w:rPr>
          <w:rFonts w:ascii="Times New Roman" w:hAnsi="Times New Roman" w:cs="Times New Roman"/>
          <w:szCs w:val="24"/>
        </w:rPr>
        <w:t>;</w:t>
      </w:r>
      <w:r w:rsidR="00EB6EB2">
        <w:rPr>
          <w:rFonts w:ascii="Times New Roman" w:hAnsi="Times New Roman" w:cs="Times New Roman"/>
          <w:szCs w:val="24"/>
        </w:rPr>
        <w:t xml:space="preserve"> </w:t>
      </w:r>
      <w:r w:rsidR="00C713A6">
        <w:rPr>
          <w:rFonts w:ascii="Times New Roman" w:hAnsi="Times New Roman" w:cs="Times New Roman"/>
          <w:szCs w:val="24"/>
        </w:rPr>
        <w:t xml:space="preserve">as have </w:t>
      </w:r>
      <w:r w:rsidR="0060032A" w:rsidRPr="00833768">
        <w:rPr>
          <w:rFonts w:ascii="Times New Roman" w:hAnsi="Times New Roman" w:cs="Times New Roman"/>
          <w:szCs w:val="24"/>
        </w:rPr>
        <w:t>Derek W</w:t>
      </w:r>
      <w:r w:rsidR="00F80936" w:rsidRPr="00833768">
        <w:rPr>
          <w:rFonts w:ascii="Times New Roman" w:hAnsi="Times New Roman" w:cs="Times New Roman"/>
          <w:szCs w:val="24"/>
        </w:rPr>
        <w:t>a</w:t>
      </w:r>
      <w:r w:rsidR="0060032A" w:rsidRPr="00833768">
        <w:rPr>
          <w:rFonts w:ascii="Times New Roman" w:hAnsi="Times New Roman" w:cs="Times New Roman"/>
          <w:szCs w:val="24"/>
        </w:rPr>
        <w:t xml:space="preserve">lcott </w:t>
      </w:r>
      <w:r w:rsidR="000B640C" w:rsidRPr="00833768">
        <w:rPr>
          <w:rFonts w:ascii="Times New Roman" w:hAnsi="Times New Roman" w:cs="Times New Roman"/>
          <w:szCs w:val="24"/>
        </w:rPr>
        <w:t xml:space="preserve">[NP </w:t>
      </w:r>
      <w:r w:rsidR="0060032A" w:rsidRPr="00833768">
        <w:rPr>
          <w:rFonts w:ascii="Times New Roman" w:hAnsi="Times New Roman" w:cs="Times New Roman"/>
          <w:szCs w:val="24"/>
        </w:rPr>
        <w:t>1992</w:t>
      </w:r>
      <w:r w:rsidR="007C709F">
        <w:rPr>
          <w:rFonts w:ascii="Times New Roman" w:hAnsi="Times New Roman" w:cs="Times New Roman"/>
          <w:szCs w:val="24"/>
        </w:rPr>
        <w:t>]</w:t>
      </w:r>
      <w:r w:rsidR="00C713A6">
        <w:rPr>
          <w:rFonts w:ascii="Times New Roman" w:hAnsi="Times New Roman" w:cs="Times New Roman"/>
          <w:szCs w:val="24"/>
        </w:rPr>
        <w:t xml:space="preserve">, </w:t>
      </w:r>
      <w:r w:rsidR="0060032A" w:rsidRPr="00833768">
        <w:rPr>
          <w:rFonts w:ascii="Times New Roman" w:hAnsi="Times New Roman" w:cs="Times New Roman"/>
          <w:szCs w:val="24"/>
        </w:rPr>
        <w:t xml:space="preserve">for his combination of poetry, playwriting and painting (McCallister, 2017) and Dario Fo </w:t>
      </w:r>
      <w:r w:rsidR="000B640C" w:rsidRPr="00833768">
        <w:rPr>
          <w:rFonts w:ascii="Times New Roman" w:hAnsi="Times New Roman" w:cs="Times New Roman"/>
          <w:szCs w:val="24"/>
        </w:rPr>
        <w:t xml:space="preserve">[NP </w:t>
      </w:r>
      <w:r w:rsidR="0060032A" w:rsidRPr="00833768">
        <w:rPr>
          <w:rFonts w:ascii="Times New Roman" w:hAnsi="Times New Roman" w:cs="Times New Roman"/>
          <w:szCs w:val="24"/>
        </w:rPr>
        <w:t>1997</w:t>
      </w:r>
      <w:r w:rsidR="000B640C" w:rsidRPr="00833768">
        <w:rPr>
          <w:rFonts w:ascii="Times New Roman" w:hAnsi="Times New Roman" w:cs="Times New Roman"/>
          <w:szCs w:val="24"/>
        </w:rPr>
        <w:t>]</w:t>
      </w:r>
      <w:r w:rsidR="00C713A6">
        <w:rPr>
          <w:rFonts w:ascii="Times New Roman" w:hAnsi="Times New Roman" w:cs="Times New Roman"/>
          <w:szCs w:val="24"/>
        </w:rPr>
        <w:t>,</w:t>
      </w:r>
      <w:r w:rsidR="0054775F" w:rsidRPr="00833768">
        <w:rPr>
          <w:rFonts w:ascii="Times New Roman" w:hAnsi="Times New Roman" w:cs="Times New Roman"/>
          <w:szCs w:val="24"/>
        </w:rPr>
        <w:t xml:space="preserve"> for his </w:t>
      </w:r>
      <w:r w:rsidR="0060032A" w:rsidRPr="00833768">
        <w:rPr>
          <w:rFonts w:ascii="Times New Roman" w:hAnsi="Times New Roman" w:cs="Times New Roman"/>
          <w:szCs w:val="24"/>
        </w:rPr>
        <w:t xml:space="preserve">accomplishments </w:t>
      </w:r>
      <w:r w:rsidR="0054775F" w:rsidRPr="00833768">
        <w:rPr>
          <w:rFonts w:ascii="Times New Roman" w:hAnsi="Times New Roman" w:cs="Times New Roman"/>
          <w:szCs w:val="24"/>
        </w:rPr>
        <w:t>as</w:t>
      </w:r>
      <w:r w:rsidR="0060032A" w:rsidRPr="00833768">
        <w:rPr>
          <w:rFonts w:ascii="Times New Roman" w:hAnsi="Times New Roman" w:cs="Times New Roman"/>
          <w:szCs w:val="24"/>
        </w:rPr>
        <w:t xml:space="preserve"> director, </w:t>
      </w:r>
      <w:r w:rsidR="0054775F" w:rsidRPr="00833768">
        <w:rPr>
          <w:rFonts w:ascii="Times New Roman" w:hAnsi="Times New Roman" w:cs="Times New Roman"/>
          <w:szCs w:val="24"/>
        </w:rPr>
        <w:t xml:space="preserve">actor, </w:t>
      </w:r>
      <w:r w:rsidR="0060032A" w:rsidRPr="00833768">
        <w:rPr>
          <w:rFonts w:ascii="Times New Roman" w:hAnsi="Times New Roman" w:cs="Times New Roman"/>
          <w:szCs w:val="24"/>
        </w:rPr>
        <w:t>set and costume designer, songwriter, choreographer, painter, scholar, and political activist (</w:t>
      </w:r>
      <w:r w:rsidR="003640AB" w:rsidRPr="00833768">
        <w:rPr>
          <w:rFonts w:ascii="Times New Roman" w:hAnsi="Times New Roman" w:cs="Times New Roman"/>
          <w:szCs w:val="24"/>
        </w:rPr>
        <w:t>NobelPrize.org, 1997a</w:t>
      </w:r>
      <w:r w:rsidR="0060032A" w:rsidRPr="00833768">
        <w:rPr>
          <w:rFonts w:ascii="Times New Roman" w:hAnsi="Times New Roman" w:cs="Times New Roman"/>
          <w:szCs w:val="24"/>
        </w:rPr>
        <w:t>; Cowan, 1979).</w:t>
      </w:r>
      <w:r w:rsidR="00CC4037" w:rsidRPr="00833768">
        <w:rPr>
          <w:rFonts w:ascii="Times New Roman" w:hAnsi="Times New Roman" w:cs="Times New Roman"/>
          <w:szCs w:val="24"/>
        </w:rPr>
        <w:t xml:space="preserve"> </w:t>
      </w:r>
    </w:p>
    <w:p w14:paraId="3CFF2E13" w14:textId="581C8547" w:rsidR="007714D2" w:rsidRPr="00833768" w:rsidRDefault="008D01F3" w:rsidP="002A6CB6">
      <w:pPr>
        <w:spacing w:line="480" w:lineRule="auto"/>
        <w:ind w:firstLine="720"/>
        <w:rPr>
          <w:rFonts w:ascii="Times New Roman" w:hAnsi="Times New Roman" w:cs="Times New Roman"/>
          <w:szCs w:val="24"/>
        </w:rPr>
      </w:pPr>
      <w:r w:rsidRPr="00833768">
        <w:rPr>
          <w:rFonts w:ascii="Times New Roman" w:hAnsi="Times New Roman" w:cs="Times New Roman"/>
          <w:szCs w:val="24"/>
        </w:rPr>
        <w:t>Nobel</w:t>
      </w:r>
      <w:r w:rsidR="00AE01DA">
        <w:rPr>
          <w:rFonts w:ascii="Times New Roman" w:hAnsi="Times New Roman" w:cs="Times New Roman"/>
          <w:szCs w:val="24"/>
        </w:rPr>
        <w:t xml:space="preserve"> P</w:t>
      </w:r>
      <w:r w:rsidRPr="00833768">
        <w:rPr>
          <w:rFonts w:ascii="Times New Roman" w:hAnsi="Times New Roman" w:cs="Times New Roman"/>
          <w:szCs w:val="24"/>
        </w:rPr>
        <w:t>rize</w:t>
      </w:r>
      <w:r w:rsidR="00AE01DA">
        <w:rPr>
          <w:rFonts w:ascii="Times New Roman" w:hAnsi="Times New Roman" w:cs="Times New Roman"/>
          <w:szCs w:val="24"/>
        </w:rPr>
        <w:t>-</w:t>
      </w:r>
      <w:r w:rsidRPr="00833768">
        <w:rPr>
          <w:rFonts w:ascii="Times New Roman" w:hAnsi="Times New Roman" w:cs="Times New Roman"/>
          <w:szCs w:val="24"/>
        </w:rPr>
        <w:t>winning scientists display similarly polymathic accomplishments</w:t>
      </w:r>
      <w:r w:rsidR="00DA7A3A" w:rsidRPr="00833768">
        <w:rPr>
          <w:rFonts w:ascii="Times New Roman" w:hAnsi="Times New Roman" w:cs="Times New Roman"/>
          <w:szCs w:val="24"/>
        </w:rPr>
        <w:t xml:space="preserve"> and some, such as</w:t>
      </w:r>
      <w:r w:rsidRPr="00833768">
        <w:rPr>
          <w:rFonts w:ascii="Times New Roman" w:hAnsi="Times New Roman" w:cs="Times New Roman"/>
          <w:szCs w:val="24"/>
        </w:rPr>
        <w:t xml:space="preserve"> </w:t>
      </w:r>
      <w:r w:rsidR="005C535B" w:rsidRPr="00833768">
        <w:rPr>
          <w:rFonts w:ascii="Times New Roman" w:hAnsi="Times New Roman" w:cs="Times New Roman"/>
          <w:szCs w:val="24"/>
        </w:rPr>
        <w:t>Ronald Ross</w:t>
      </w:r>
      <w:r w:rsidR="0054775F" w:rsidRPr="00833768">
        <w:rPr>
          <w:rFonts w:ascii="Times New Roman" w:hAnsi="Times New Roman" w:cs="Times New Roman"/>
          <w:szCs w:val="24"/>
        </w:rPr>
        <w:t xml:space="preserve"> [</w:t>
      </w:r>
      <w:r w:rsidR="005D4E2E" w:rsidRPr="00833768">
        <w:rPr>
          <w:rFonts w:ascii="Times New Roman" w:hAnsi="Times New Roman" w:cs="Times New Roman"/>
          <w:szCs w:val="24"/>
        </w:rPr>
        <w:t>Physiology or Medicine</w:t>
      </w:r>
      <w:r w:rsidR="008928F5" w:rsidRPr="00833768">
        <w:rPr>
          <w:rFonts w:ascii="Times New Roman" w:hAnsi="Times New Roman" w:cs="Times New Roman"/>
          <w:szCs w:val="24"/>
        </w:rPr>
        <w:t xml:space="preserve"> (</w:t>
      </w:r>
      <w:r w:rsidR="005D4E2E" w:rsidRPr="00833768">
        <w:rPr>
          <w:rFonts w:ascii="Times New Roman" w:hAnsi="Times New Roman" w:cs="Times New Roman"/>
          <w:szCs w:val="24"/>
        </w:rPr>
        <w:t xml:space="preserve">hereinafter </w:t>
      </w:r>
      <w:r w:rsidR="007C709F">
        <w:rPr>
          <w:rFonts w:ascii="Times New Roman" w:hAnsi="Times New Roman" w:cs="Times New Roman"/>
          <w:szCs w:val="24"/>
        </w:rPr>
        <w:t>Med</w:t>
      </w:r>
      <w:r w:rsidR="008928F5" w:rsidRPr="00833768">
        <w:rPr>
          <w:rFonts w:ascii="Times New Roman" w:hAnsi="Times New Roman" w:cs="Times New Roman"/>
          <w:szCs w:val="24"/>
        </w:rPr>
        <w:t>)</w:t>
      </w:r>
      <w:r w:rsidR="0054775F" w:rsidRPr="00833768">
        <w:rPr>
          <w:rFonts w:ascii="Times New Roman" w:hAnsi="Times New Roman" w:cs="Times New Roman"/>
          <w:szCs w:val="24"/>
        </w:rPr>
        <w:t xml:space="preserve"> 1902], </w:t>
      </w:r>
      <w:r w:rsidR="00DA7A3A" w:rsidRPr="00833768">
        <w:rPr>
          <w:rFonts w:ascii="Times New Roman" w:hAnsi="Times New Roman" w:cs="Times New Roman"/>
          <w:szCs w:val="24"/>
        </w:rPr>
        <w:t>have</w:t>
      </w:r>
      <w:r w:rsidR="002A6CB6" w:rsidRPr="00833768">
        <w:rPr>
          <w:rFonts w:ascii="Times New Roman" w:hAnsi="Times New Roman" w:cs="Times New Roman"/>
          <w:szCs w:val="24"/>
        </w:rPr>
        <w:t xml:space="preserve"> often</w:t>
      </w:r>
      <w:r w:rsidR="00DA7A3A" w:rsidRPr="00833768">
        <w:rPr>
          <w:rFonts w:ascii="Times New Roman" w:hAnsi="Times New Roman" w:cs="Times New Roman"/>
          <w:szCs w:val="24"/>
        </w:rPr>
        <w:t xml:space="preserve"> been labelled </w:t>
      </w:r>
      <w:r w:rsidR="00B9054D">
        <w:rPr>
          <w:rFonts w:ascii="Times New Roman" w:hAnsi="Times New Roman" w:cs="Times New Roman"/>
          <w:szCs w:val="24"/>
        </w:rPr>
        <w:t xml:space="preserve">as </w:t>
      </w:r>
      <w:r w:rsidR="00DA7A3A" w:rsidRPr="00833768">
        <w:rPr>
          <w:rFonts w:ascii="Times New Roman" w:hAnsi="Times New Roman" w:cs="Times New Roman"/>
          <w:szCs w:val="24"/>
        </w:rPr>
        <w:t>“Renaissance</w:t>
      </w:r>
      <w:r w:rsidR="00E66EA6">
        <w:rPr>
          <w:rFonts w:ascii="Times New Roman" w:hAnsi="Times New Roman" w:cs="Times New Roman"/>
          <w:szCs w:val="24"/>
        </w:rPr>
        <w:t xml:space="preserve">” </w:t>
      </w:r>
      <w:r w:rsidR="00761DD7">
        <w:rPr>
          <w:rFonts w:ascii="Times New Roman" w:hAnsi="Times New Roman" w:cs="Times New Roman"/>
          <w:szCs w:val="24"/>
        </w:rPr>
        <w:t>intellects</w:t>
      </w:r>
      <w:r w:rsidR="00DA7A3A" w:rsidRPr="00833768">
        <w:rPr>
          <w:rFonts w:ascii="Times New Roman" w:hAnsi="Times New Roman" w:cs="Times New Roman"/>
          <w:szCs w:val="24"/>
        </w:rPr>
        <w:t xml:space="preserve"> (</w:t>
      </w:r>
      <w:proofErr w:type="spellStart"/>
      <w:r w:rsidR="00DA7A3A" w:rsidRPr="00833768">
        <w:rPr>
          <w:rFonts w:ascii="Times New Roman" w:hAnsi="Times New Roman" w:cs="Times New Roman"/>
          <w:szCs w:val="24"/>
        </w:rPr>
        <w:t>Megroz</w:t>
      </w:r>
      <w:proofErr w:type="spellEnd"/>
      <w:r w:rsidR="00DA7A3A" w:rsidRPr="00833768">
        <w:rPr>
          <w:rFonts w:ascii="Times New Roman" w:hAnsi="Times New Roman" w:cs="Times New Roman"/>
          <w:szCs w:val="24"/>
        </w:rPr>
        <w:t xml:space="preserve">, 1931; </w:t>
      </w:r>
      <w:r w:rsidR="002138D9" w:rsidRPr="00833768">
        <w:rPr>
          <w:rFonts w:ascii="Times New Roman" w:hAnsi="Times New Roman" w:cs="Times New Roman"/>
          <w:szCs w:val="24"/>
        </w:rPr>
        <w:t xml:space="preserve">R. </w:t>
      </w:r>
      <w:r w:rsidR="00DA7A3A" w:rsidRPr="00833768">
        <w:rPr>
          <w:rFonts w:ascii="Times New Roman" w:hAnsi="Times New Roman" w:cs="Times New Roman"/>
          <w:szCs w:val="24"/>
        </w:rPr>
        <w:t>Root-Bernstein, 2010). Ross</w:t>
      </w:r>
      <w:r w:rsidR="005C535B" w:rsidRPr="00833768">
        <w:rPr>
          <w:rFonts w:ascii="Times New Roman" w:hAnsi="Times New Roman" w:cs="Times New Roman"/>
          <w:szCs w:val="24"/>
        </w:rPr>
        <w:t xml:space="preserve"> is best known today for discovering the cause of malaria, which earned him </w:t>
      </w:r>
      <w:r w:rsidR="0054775F" w:rsidRPr="00833768">
        <w:rPr>
          <w:rFonts w:ascii="Times New Roman" w:hAnsi="Times New Roman" w:cs="Times New Roman"/>
          <w:szCs w:val="24"/>
        </w:rPr>
        <w:t xml:space="preserve">his </w:t>
      </w:r>
      <w:r w:rsidR="005C535B" w:rsidRPr="00833768">
        <w:rPr>
          <w:rFonts w:ascii="Times New Roman" w:hAnsi="Times New Roman" w:cs="Times New Roman"/>
          <w:szCs w:val="24"/>
        </w:rPr>
        <w:t>Nobel Prize</w:t>
      </w:r>
      <w:r w:rsidR="00C713A6">
        <w:rPr>
          <w:rFonts w:ascii="Times New Roman" w:hAnsi="Times New Roman" w:cs="Times New Roman"/>
          <w:szCs w:val="24"/>
        </w:rPr>
        <w:t xml:space="preserve">; </w:t>
      </w:r>
      <w:r w:rsidR="007C709F" w:rsidRPr="00C713A6">
        <w:rPr>
          <w:rFonts w:ascii="Times New Roman" w:hAnsi="Times New Roman" w:cs="Times New Roman"/>
          <w:szCs w:val="24"/>
        </w:rPr>
        <w:t>to explain the epidemiological spread of malaria</w:t>
      </w:r>
      <w:r w:rsidR="004C2FC8" w:rsidRPr="00C713A6">
        <w:rPr>
          <w:rFonts w:ascii="Times New Roman" w:hAnsi="Times New Roman" w:cs="Times New Roman"/>
          <w:szCs w:val="24"/>
        </w:rPr>
        <w:t>,</w:t>
      </w:r>
      <w:r w:rsidR="005C535B" w:rsidRPr="00C713A6">
        <w:rPr>
          <w:rFonts w:ascii="Times New Roman" w:hAnsi="Times New Roman" w:cs="Times New Roman"/>
          <w:szCs w:val="24"/>
        </w:rPr>
        <w:t xml:space="preserve"> he also </w:t>
      </w:r>
      <w:r w:rsidR="004C2FC8" w:rsidRPr="00C713A6">
        <w:rPr>
          <w:rFonts w:ascii="Times New Roman" w:hAnsi="Times New Roman" w:cs="Times New Roman"/>
          <w:szCs w:val="24"/>
        </w:rPr>
        <w:t>invented the statistical concept of the random</w:t>
      </w:r>
      <w:r w:rsidR="004C2FC8" w:rsidRPr="00833768">
        <w:rPr>
          <w:rFonts w:ascii="Times New Roman" w:hAnsi="Times New Roman" w:cs="Times New Roman"/>
          <w:szCs w:val="24"/>
        </w:rPr>
        <w:t xml:space="preserve"> walk, an innovation of great importance to </w:t>
      </w:r>
      <w:r w:rsidR="00910109">
        <w:rPr>
          <w:rFonts w:ascii="Times New Roman" w:hAnsi="Times New Roman" w:cs="Times New Roman"/>
          <w:szCs w:val="24"/>
        </w:rPr>
        <w:t xml:space="preserve">statistics </w:t>
      </w:r>
      <w:r w:rsidR="004C2FC8" w:rsidRPr="00833768">
        <w:rPr>
          <w:rFonts w:ascii="Times New Roman" w:hAnsi="Times New Roman" w:cs="Times New Roman"/>
          <w:szCs w:val="24"/>
        </w:rPr>
        <w:t xml:space="preserve">and </w:t>
      </w:r>
      <w:r w:rsidR="00C713A6">
        <w:rPr>
          <w:rFonts w:ascii="Times New Roman" w:hAnsi="Times New Roman" w:cs="Times New Roman"/>
          <w:szCs w:val="24"/>
        </w:rPr>
        <w:t xml:space="preserve">to </w:t>
      </w:r>
      <w:r w:rsidR="004C2FC8" w:rsidRPr="00833768">
        <w:rPr>
          <w:rFonts w:ascii="Times New Roman" w:hAnsi="Times New Roman" w:cs="Times New Roman"/>
          <w:szCs w:val="24"/>
        </w:rPr>
        <w:t xml:space="preserve">epidemiology (Ellenberg, 2021). He was also </w:t>
      </w:r>
      <w:r w:rsidR="005C535B" w:rsidRPr="00833768">
        <w:rPr>
          <w:rFonts w:ascii="Times New Roman" w:hAnsi="Times New Roman" w:cs="Times New Roman"/>
          <w:szCs w:val="24"/>
        </w:rPr>
        <w:t xml:space="preserve">known to contemporaries as a notable poet, </w:t>
      </w:r>
      <w:r w:rsidR="00910109">
        <w:rPr>
          <w:rFonts w:ascii="Times New Roman" w:hAnsi="Times New Roman" w:cs="Times New Roman"/>
          <w:szCs w:val="24"/>
        </w:rPr>
        <w:t xml:space="preserve">novelist, </w:t>
      </w:r>
      <w:r w:rsidR="005C535B" w:rsidRPr="00833768">
        <w:rPr>
          <w:rFonts w:ascii="Times New Roman" w:hAnsi="Times New Roman" w:cs="Times New Roman"/>
          <w:szCs w:val="24"/>
        </w:rPr>
        <w:t>musician, composer</w:t>
      </w:r>
      <w:r w:rsidR="00EC19A9" w:rsidRPr="00833768">
        <w:rPr>
          <w:rFonts w:ascii="Times New Roman" w:hAnsi="Times New Roman" w:cs="Times New Roman"/>
          <w:szCs w:val="24"/>
        </w:rPr>
        <w:t>,</w:t>
      </w:r>
      <w:r w:rsidR="005C535B" w:rsidRPr="00833768">
        <w:rPr>
          <w:rFonts w:ascii="Times New Roman" w:hAnsi="Times New Roman" w:cs="Times New Roman"/>
          <w:szCs w:val="24"/>
        </w:rPr>
        <w:t xml:space="preserve"> and painter. </w:t>
      </w:r>
    </w:p>
    <w:p w14:paraId="632D746C" w14:textId="76BC2607" w:rsidR="00562AF8" w:rsidRPr="00833768" w:rsidRDefault="00D46B29" w:rsidP="002A6CB6">
      <w:pPr>
        <w:spacing w:line="480" w:lineRule="auto"/>
        <w:ind w:firstLine="720"/>
        <w:rPr>
          <w:rFonts w:ascii="Times New Roman" w:hAnsi="Times New Roman" w:cs="Times New Roman"/>
          <w:szCs w:val="24"/>
        </w:rPr>
      </w:pPr>
      <w:r w:rsidRPr="00833768">
        <w:rPr>
          <w:rFonts w:ascii="Times New Roman" w:hAnsi="Times New Roman" w:cs="Times New Roman"/>
          <w:szCs w:val="24"/>
        </w:rPr>
        <w:lastRenderedPageBreak/>
        <w:t>Among many o</w:t>
      </w:r>
      <w:r w:rsidR="00DA7A3A" w:rsidRPr="00833768">
        <w:rPr>
          <w:rFonts w:ascii="Times New Roman" w:hAnsi="Times New Roman" w:cs="Times New Roman"/>
          <w:szCs w:val="24"/>
        </w:rPr>
        <w:t xml:space="preserve">ther science laureates </w:t>
      </w:r>
      <w:r w:rsidR="00761DD7">
        <w:rPr>
          <w:rFonts w:ascii="Times New Roman" w:hAnsi="Times New Roman" w:cs="Times New Roman"/>
          <w:szCs w:val="24"/>
        </w:rPr>
        <w:t xml:space="preserve">deemed </w:t>
      </w:r>
      <w:r w:rsidR="00DA7A3A" w:rsidRPr="00833768">
        <w:rPr>
          <w:rFonts w:ascii="Times New Roman" w:hAnsi="Times New Roman" w:cs="Times New Roman"/>
          <w:szCs w:val="24"/>
        </w:rPr>
        <w:t>“Renaissance</w:t>
      </w:r>
      <w:r w:rsidR="00E66EA6">
        <w:rPr>
          <w:rFonts w:ascii="Times New Roman" w:hAnsi="Times New Roman" w:cs="Times New Roman"/>
          <w:szCs w:val="24"/>
        </w:rPr>
        <w:t>” person</w:t>
      </w:r>
      <w:r w:rsidR="00761DD7">
        <w:rPr>
          <w:rFonts w:ascii="Times New Roman" w:hAnsi="Times New Roman" w:cs="Times New Roman"/>
          <w:szCs w:val="24"/>
        </w:rPr>
        <w:t>s</w:t>
      </w:r>
      <w:r w:rsidRPr="00833768">
        <w:rPr>
          <w:rFonts w:ascii="Times New Roman" w:hAnsi="Times New Roman" w:cs="Times New Roman"/>
          <w:szCs w:val="24"/>
        </w:rPr>
        <w:t>, one might mention</w:t>
      </w:r>
      <w:r w:rsidR="0043295F" w:rsidRPr="00833768">
        <w:rPr>
          <w:rFonts w:ascii="Times New Roman" w:hAnsi="Times New Roman" w:cs="Times New Roman"/>
          <w:szCs w:val="24"/>
        </w:rPr>
        <w:t xml:space="preserve"> Enrico Fermi </w:t>
      </w:r>
      <w:r w:rsidR="0064100D" w:rsidRPr="00833768">
        <w:rPr>
          <w:rFonts w:ascii="Times New Roman" w:hAnsi="Times New Roman" w:cs="Times New Roman"/>
          <w:szCs w:val="24"/>
        </w:rPr>
        <w:t>[</w:t>
      </w:r>
      <w:r w:rsidR="0043295F" w:rsidRPr="00833768">
        <w:rPr>
          <w:rFonts w:ascii="Times New Roman" w:hAnsi="Times New Roman" w:cs="Times New Roman"/>
          <w:szCs w:val="24"/>
        </w:rPr>
        <w:t>Physics 1938</w:t>
      </w:r>
      <w:r w:rsidR="0064100D" w:rsidRPr="00833768">
        <w:rPr>
          <w:rFonts w:ascii="Times New Roman" w:hAnsi="Times New Roman" w:cs="Times New Roman"/>
          <w:szCs w:val="24"/>
        </w:rPr>
        <w:t>]</w:t>
      </w:r>
      <w:r w:rsidR="0043295F" w:rsidRPr="00833768">
        <w:rPr>
          <w:rFonts w:ascii="Times New Roman" w:hAnsi="Times New Roman" w:cs="Times New Roman"/>
          <w:szCs w:val="24"/>
        </w:rPr>
        <w:t xml:space="preserve"> whose biography is entitled “The Last Man Who Knew Everything,” (Schwartz, 2017),</w:t>
      </w:r>
      <w:r w:rsidRPr="00833768">
        <w:rPr>
          <w:rFonts w:ascii="Times New Roman" w:hAnsi="Times New Roman" w:cs="Times New Roman"/>
          <w:szCs w:val="24"/>
        </w:rPr>
        <w:t xml:space="preserve"> </w:t>
      </w:r>
      <w:r w:rsidR="00DA7A3A" w:rsidRPr="00833768">
        <w:rPr>
          <w:rFonts w:ascii="Times New Roman" w:hAnsi="Times New Roman" w:cs="Times New Roman"/>
          <w:szCs w:val="24"/>
        </w:rPr>
        <w:t xml:space="preserve">Hugo Theorell </w:t>
      </w:r>
      <w:r w:rsidR="00CF0A51" w:rsidRPr="00833768">
        <w:rPr>
          <w:rFonts w:ascii="Times New Roman" w:hAnsi="Times New Roman" w:cs="Times New Roman"/>
          <w:szCs w:val="24"/>
        </w:rPr>
        <w:t>[</w:t>
      </w:r>
      <w:r w:rsidR="007C709F">
        <w:rPr>
          <w:rFonts w:ascii="Times New Roman" w:hAnsi="Times New Roman" w:cs="Times New Roman"/>
          <w:szCs w:val="24"/>
        </w:rPr>
        <w:t>Med</w:t>
      </w:r>
      <w:r w:rsidR="00DA7A3A" w:rsidRPr="00833768">
        <w:rPr>
          <w:rFonts w:ascii="Times New Roman" w:hAnsi="Times New Roman" w:cs="Times New Roman"/>
          <w:szCs w:val="24"/>
        </w:rPr>
        <w:t xml:space="preserve"> 1955</w:t>
      </w:r>
      <w:r w:rsidR="00CF0A51" w:rsidRPr="00833768">
        <w:rPr>
          <w:rFonts w:ascii="Times New Roman" w:hAnsi="Times New Roman" w:cs="Times New Roman"/>
          <w:szCs w:val="24"/>
        </w:rPr>
        <w:t>]</w:t>
      </w:r>
      <w:r w:rsidR="00DA7A3A" w:rsidRPr="00833768">
        <w:rPr>
          <w:rFonts w:ascii="Times New Roman" w:hAnsi="Times New Roman" w:cs="Times New Roman"/>
          <w:szCs w:val="24"/>
        </w:rPr>
        <w:t xml:space="preserve"> (Theorell, </w:t>
      </w:r>
      <w:r w:rsidR="00CF0A51" w:rsidRPr="00833768">
        <w:rPr>
          <w:rFonts w:ascii="Times New Roman" w:hAnsi="Times New Roman" w:cs="Times New Roman"/>
          <w:szCs w:val="24"/>
        </w:rPr>
        <w:t>1955)</w:t>
      </w:r>
      <w:r w:rsidR="00DA7A3A" w:rsidRPr="00833768">
        <w:rPr>
          <w:rFonts w:ascii="Times New Roman" w:hAnsi="Times New Roman" w:cs="Times New Roman"/>
          <w:szCs w:val="24"/>
        </w:rPr>
        <w:t xml:space="preserve">, </w:t>
      </w:r>
      <w:r w:rsidR="007B015B" w:rsidRPr="00833768">
        <w:rPr>
          <w:rFonts w:ascii="Times New Roman" w:hAnsi="Times New Roman" w:cs="Times New Roman"/>
          <w:szCs w:val="24"/>
        </w:rPr>
        <w:t>Max Delbruck</w:t>
      </w:r>
      <w:r w:rsidR="00CF0A51" w:rsidRPr="00833768">
        <w:rPr>
          <w:rFonts w:ascii="Times New Roman" w:hAnsi="Times New Roman" w:cs="Times New Roman"/>
          <w:szCs w:val="24"/>
        </w:rPr>
        <w:t xml:space="preserve"> [</w:t>
      </w:r>
      <w:r w:rsidR="007B015B" w:rsidRPr="00833768">
        <w:rPr>
          <w:rFonts w:ascii="Times New Roman" w:hAnsi="Times New Roman" w:cs="Times New Roman"/>
          <w:szCs w:val="24"/>
        </w:rPr>
        <w:t>Chemistry 1962</w:t>
      </w:r>
      <w:r w:rsidR="00CF0A51" w:rsidRPr="00833768">
        <w:rPr>
          <w:rFonts w:ascii="Times New Roman" w:hAnsi="Times New Roman" w:cs="Times New Roman"/>
          <w:szCs w:val="24"/>
        </w:rPr>
        <w:t>]</w:t>
      </w:r>
      <w:r w:rsidR="007B015B" w:rsidRPr="00833768">
        <w:rPr>
          <w:rFonts w:ascii="Times New Roman" w:hAnsi="Times New Roman" w:cs="Times New Roman"/>
          <w:szCs w:val="24"/>
        </w:rPr>
        <w:t xml:space="preserve"> (Rhodes, 2003)</w:t>
      </w:r>
      <w:r w:rsidR="00B6352C" w:rsidRPr="00833768">
        <w:rPr>
          <w:rFonts w:ascii="Times New Roman" w:hAnsi="Times New Roman" w:cs="Times New Roman"/>
          <w:szCs w:val="24"/>
        </w:rPr>
        <w:t xml:space="preserve">, </w:t>
      </w:r>
      <w:r w:rsidR="007904F6" w:rsidRPr="00833768">
        <w:rPr>
          <w:rFonts w:ascii="Times New Roman" w:hAnsi="Times New Roman" w:cs="Times New Roman"/>
          <w:szCs w:val="24"/>
        </w:rPr>
        <w:t xml:space="preserve">Murray Gell-Mann </w:t>
      </w:r>
      <w:r w:rsidR="0064100D" w:rsidRPr="00833768">
        <w:rPr>
          <w:rFonts w:ascii="Times New Roman" w:hAnsi="Times New Roman" w:cs="Times New Roman"/>
          <w:szCs w:val="24"/>
        </w:rPr>
        <w:t>[</w:t>
      </w:r>
      <w:r w:rsidR="007904F6" w:rsidRPr="00833768">
        <w:rPr>
          <w:rFonts w:ascii="Times New Roman" w:hAnsi="Times New Roman" w:cs="Times New Roman"/>
          <w:szCs w:val="24"/>
        </w:rPr>
        <w:t>Physics 1969</w:t>
      </w:r>
      <w:r w:rsidR="0064100D" w:rsidRPr="00833768">
        <w:rPr>
          <w:rFonts w:ascii="Times New Roman" w:hAnsi="Times New Roman" w:cs="Times New Roman"/>
          <w:szCs w:val="24"/>
        </w:rPr>
        <w:t>]</w:t>
      </w:r>
      <w:r w:rsidR="007904F6" w:rsidRPr="00833768">
        <w:rPr>
          <w:rFonts w:ascii="Times New Roman" w:hAnsi="Times New Roman" w:cs="Times New Roman"/>
          <w:szCs w:val="24"/>
        </w:rPr>
        <w:t xml:space="preserve"> (Santa Fe Institute, 2019), </w:t>
      </w:r>
      <w:r w:rsidR="00EE39EC" w:rsidRPr="00833768">
        <w:rPr>
          <w:rFonts w:ascii="Times New Roman" w:hAnsi="Times New Roman" w:cs="Times New Roman"/>
          <w:szCs w:val="24"/>
        </w:rPr>
        <w:t xml:space="preserve">Gerald Edelman </w:t>
      </w:r>
      <w:r w:rsidR="0064100D" w:rsidRPr="00833768">
        <w:rPr>
          <w:rFonts w:ascii="Times New Roman" w:hAnsi="Times New Roman" w:cs="Times New Roman"/>
          <w:szCs w:val="24"/>
        </w:rPr>
        <w:t>[</w:t>
      </w:r>
      <w:r w:rsidR="007C709F">
        <w:rPr>
          <w:rFonts w:ascii="Times New Roman" w:hAnsi="Times New Roman" w:cs="Times New Roman"/>
          <w:szCs w:val="24"/>
        </w:rPr>
        <w:t>Med</w:t>
      </w:r>
      <w:r w:rsidR="00EE39EC" w:rsidRPr="00833768">
        <w:rPr>
          <w:rFonts w:ascii="Times New Roman" w:hAnsi="Times New Roman" w:cs="Times New Roman"/>
          <w:szCs w:val="24"/>
        </w:rPr>
        <w:t xml:space="preserve"> 1972</w:t>
      </w:r>
      <w:r w:rsidR="0064100D" w:rsidRPr="00833768">
        <w:rPr>
          <w:rFonts w:ascii="Times New Roman" w:hAnsi="Times New Roman" w:cs="Times New Roman"/>
          <w:szCs w:val="24"/>
        </w:rPr>
        <w:t>]</w:t>
      </w:r>
      <w:r w:rsidR="00EE39EC" w:rsidRPr="00833768">
        <w:rPr>
          <w:rFonts w:ascii="Times New Roman" w:hAnsi="Times New Roman" w:cs="Times New Roman"/>
          <w:szCs w:val="24"/>
        </w:rPr>
        <w:t xml:space="preserve"> (Seth, 2014), </w:t>
      </w:r>
      <w:r w:rsidR="007B015B" w:rsidRPr="00833768">
        <w:rPr>
          <w:rFonts w:ascii="Times New Roman" w:hAnsi="Times New Roman" w:cs="Times New Roman"/>
          <w:szCs w:val="24"/>
        </w:rPr>
        <w:t xml:space="preserve"> Ilya Prigogine </w:t>
      </w:r>
      <w:r w:rsidR="0064100D" w:rsidRPr="00833768">
        <w:rPr>
          <w:rFonts w:ascii="Times New Roman" w:hAnsi="Times New Roman" w:cs="Times New Roman"/>
          <w:szCs w:val="24"/>
        </w:rPr>
        <w:t>[</w:t>
      </w:r>
      <w:r w:rsidR="007B015B" w:rsidRPr="00833768">
        <w:rPr>
          <w:rFonts w:ascii="Times New Roman" w:hAnsi="Times New Roman" w:cs="Times New Roman"/>
          <w:szCs w:val="24"/>
        </w:rPr>
        <w:t>Physics 1977</w:t>
      </w:r>
      <w:r w:rsidR="0064100D" w:rsidRPr="00833768">
        <w:rPr>
          <w:rFonts w:ascii="Times New Roman" w:hAnsi="Times New Roman" w:cs="Times New Roman"/>
          <w:szCs w:val="24"/>
        </w:rPr>
        <w:t>]</w:t>
      </w:r>
      <w:r w:rsidR="007B015B" w:rsidRPr="00833768">
        <w:rPr>
          <w:rFonts w:ascii="Times New Roman" w:hAnsi="Times New Roman" w:cs="Times New Roman"/>
          <w:szCs w:val="24"/>
        </w:rPr>
        <w:t xml:space="preserve"> </w:t>
      </w:r>
      <w:r w:rsidR="00B0291B" w:rsidRPr="00833768">
        <w:rPr>
          <w:rFonts w:ascii="Times New Roman" w:hAnsi="Times New Roman" w:cs="Times New Roman"/>
          <w:szCs w:val="24"/>
        </w:rPr>
        <w:t>(“Profiles,” 1977)</w:t>
      </w:r>
      <w:r w:rsidR="00EE39EC" w:rsidRPr="00833768">
        <w:rPr>
          <w:rFonts w:ascii="Times New Roman" w:hAnsi="Times New Roman" w:cs="Times New Roman"/>
          <w:szCs w:val="24"/>
        </w:rPr>
        <w:t>,</w:t>
      </w:r>
      <w:r w:rsidR="0073777F" w:rsidRPr="00833768">
        <w:rPr>
          <w:rFonts w:ascii="Times New Roman" w:hAnsi="Times New Roman" w:cs="Times New Roman"/>
          <w:szCs w:val="24"/>
        </w:rPr>
        <w:t xml:space="preserve"> </w:t>
      </w:r>
      <w:r w:rsidR="00B6352C" w:rsidRPr="00833768">
        <w:rPr>
          <w:rFonts w:ascii="Times New Roman" w:hAnsi="Times New Roman" w:cs="Times New Roman"/>
          <w:szCs w:val="24"/>
        </w:rPr>
        <w:t xml:space="preserve">Philip Anderson </w:t>
      </w:r>
      <w:r w:rsidR="00824A59" w:rsidRPr="00833768">
        <w:rPr>
          <w:rFonts w:ascii="Times New Roman" w:hAnsi="Times New Roman" w:cs="Times New Roman"/>
          <w:szCs w:val="24"/>
        </w:rPr>
        <w:t>[</w:t>
      </w:r>
      <w:r w:rsidR="00B6352C" w:rsidRPr="00833768">
        <w:rPr>
          <w:rFonts w:ascii="Times New Roman" w:hAnsi="Times New Roman" w:cs="Times New Roman"/>
          <w:szCs w:val="24"/>
        </w:rPr>
        <w:t>Physics 1977</w:t>
      </w:r>
      <w:r w:rsidR="00824A59" w:rsidRPr="00833768">
        <w:rPr>
          <w:rFonts w:ascii="Times New Roman" w:hAnsi="Times New Roman" w:cs="Times New Roman"/>
          <w:szCs w:val="24"/>
        </w:rPr>
        <w:t>]</w:t>
      </w:r>
      <w:r w:rsidR="00B6352C" w:rsidRPr="00833768">
        <w:rPr>
          <w:rFonts w:ascii="Times New Roman" w:hAnsi="Times New Roman" w:cs="Times New Roman"/>
          <w:szCs w:val="24"/>
        </w:rPr>
        <w:t xml:space="preserve"> (Princeton University, 2020); </w:t>
      </w:r>
      <w:r w:rsidR="004260CD" w:rsidRPr="00833768">
        <w:rPr>
          <w:rFonts w:ascii="Times New Roman" w:hAnsi="Times New Roman" w:cs="Times New Roman"/>
          <w:szCs w:val="24"/>
        </w:rPr>
        <w:t xml:space="preserve">Roald Hoffman </w:t>
      </w:r>
      <w:r w:rsidR="00824A59" w:rsidRPr="00833768">
        <w:rPr>
          <w:rFonts w:ascii="Times New Roman" w:hAnsi="Times New Roman" w:cs="Times New Roman"/>
          <w:szCs w:val="24"/>
        </w:rPr>
        <w:t>[</w:t>
      </w:r>
      <w:r w:rsidR="004260CD" w:rsidRPr="00833768">
        <w:rPr>
          <w:rFonts w:ascii="Times New Roman" w:hAnsi="Times New Roman" w:cs="Times New Roman"/>
          <w:szCs w:val="24"/>
        </w:rPr>
        <w:t>Chemistry 1981</w:t>
      </w:r>
      <w:r w:rsidR="00824A59" w:rsidRPr="00833768">
        <w:rPr>
          <w:rFonts w:ascii="Times New Roman" w:hAnsi="Times New Roman" w:cs="Times New Roman"/>
          <w:szCs w:val="24"/>
        </w:rPr>
        <w:t>]</w:t>
      </w:r>
      <w:r w:rsidR="004260CD" w:rsidRPr="00833768">
        <w:rPr>
          <w:rFonts w:ascii="Times New Roman" w:hAnsi="Times New Roman" w:cs="Times New Roman"/>
          <w:szCs w:val="24"/>
        </w:rPr>
        <w:t xml:space="preserve"> (Hunter</w:t>
      </w:r>
      <w:r w:rsidR="00824A59" w:rsidRPr="00833768">
        <w:rPr>
          <w:rFonts w:ascii="Times New Roman" w:hAnsi="Times New Roman" w:cs="Times New Roman"/>
          <w:szCs w:val="24"/>
        </w:rPr>
        <w:t xml:space="preserve"> College</w:t>
      </w:r>
      <w:r w:rsidR="004260CD" w:rsidRPr="00833768">
        <w:rPr>
          <w:rFonts w:ascii="Times New Roman" w:hAnsi="Times New Roman" w:cs="Times New Roman"/>
          <w:szCs w:val="24"/>
        </w:rPr>
        <w:t xml:space="preserve">, 2021), </w:t>
      </w:r>
      <w:r w:rsidR="001C0A12" w:rsidRPr="00833768">
        <w:rPr>
          <w:rFonts w:ascii="Times New Roman" w:hAnsi="Times New Roman" w:cs="Times New Roman"/>
          <w:szCs w:val="24"/>
        </w:rPr>
        <w:t xml:space="preserve">Pierre-Gilles de Gennes </w:t>
      </w:r>
      <w:r w:rsidR="00824A59" w:rsidRPr="00833768">
        <w:rPr>
          <w:rFonts w:ascii="Times New Roman" w:hAnsi="Times New Roman" w:cs="Times New Roman"/>
          <w:szCs w:val="24"/>
        </w:rPr>
        <w:t>[</w:t>
      </w:r>
      <w:r w:rsidR="001C0A12" w:rsidRPr="00833768">
        <w:rPr>
          <w:rFonts w:ascii="Times New Roman" w:hAnsi="Times New Roman" w:cs="Times New Roman"/>
          <w:szCs w:val="24"/>
        </w:rPr>
        <w:t>Physics 1991</w:t>
      </w:r>
      <w:r w:rsidR="00824A59" w:rsidRPr="00833768">
        <w:rPr>
          <w:rFonts w:ascii="Times New Roman" w:hAnsi="Times New Roman" w:cs="Times New Roman"/>
          <w:szCs w:val="24"/>
        </w:rPr>
        <w:t>]</w:t>
      </w:r>
      <w:r w:rsidR="001C0A12" w:rsidRPr="00833768">
        <w:rPr>
          <w:rFonts w:ascii="Times New Roman" w:hAnsi="Times New Roman" w:cs="Times New Roman"/>
          <w:szCs w:val="24"/>
        </w:rPr>
        <w:t xml:space="preserve"> (Augereau </w:t>
      </w:r>
      <w:r w:rsidR="00824A59" w:rsidRPr="00833768">
        <w:rPr>
          <w:rFonts w:ascii="Times New Roman" w:hAnsi="Times New Roman" w:cs="Times New Roman"/>
          <w:szCs w:val="24"/>
        </w:rPr>
        <w:t>&amp;</w:t>
      </w:r>
      <w:r w:rsidR="001C0A12" w:rsidRPr="00833768">
        <w:rPr>
          <w:rFonts w:ascii="Times New Roman" w:hAnsi="Times New Roman" w:cs="Times New Roman"/>
          <w:szCs w:val="24"/>
        </w:rPr>
        <w:t xml:space="preserve"> le Hir, 2007)</w:t>
      </w:r>
      <w:r w:rsidR="004260CD" w:rsidRPr="00833768">
        <w:rPr>
          <w:rFonts w:ascii="Times New Roman" w:hAnsi="Times New Roman" w:cs="Times New Roman"/>
          <w:szCs w:val="24"/>
        </w:rPr>
        <w:t xml:space="preserve">, </w:t>
      </w:r>
      <w:r w:rsidR="00EE39EC" w:rsidRPr="00833768">
        <w:rPr>
          <w:rFonts w:ascii="Times New Roman" w:hAnsi="Times New Roman" w:cs="Times New Roman"/>
          <w:szCs w:val="24"/>
        </w:rPr>
        <w:t xml:space="preserve">George Olah </w:t>
      </w:r>
      <w:r w:rsidR="00824A59" w:rsidRPr="00833768">
        <w:rPr>
          <w:rFonts w:ascii="Times New Roman" w:hAnsi="Times New Roman" w:cs="Times New Roman"/>
          <w:szCs w:val="24"/>
        </w:rPr>
        <w:t>[</w:t>
      </w:r>
      <w:r w:rsidR="00EE39EC" w:rsidRPr="00833768">
        <w:rPr>
          <w:rFonts w:ascii="Times New Roman" w:hAnsi="Times New Roman" w:cs="Times New Roman"/>
          <w:szCs w:val="24"/>
        </w:rPr>
        <w:t>Chemistry 1994</w:t>
      </w:r>
      <w:r w:rsidR="00824A59" w:rsidRPr="00833768">
        <w:rPr>
          <w:rFonts w:ascii="Times New Roman" w:hAnsi="Times New Roman" w:cs="Times New Roman"/>
          <w:szCs w:val="24"/>
        </w:rPr>
        <w:t>]</w:t>
      </w:r>
      <w:r w:rsidR="00EE39EC" w:rsidRPr="00833768">
        <w:rPr>
          <w:rFonts w:ascii="Times New Roman" w:hAnsi="Times New Roman" w:cs="Times New Roman"/>
          <w:szCs w:val="24"/>
        </w:rPr>
        <w:t xml:space="preserve"> (</w:t>
      </w:r>
      <w:r w:rsidR="00E73D14" w:rsidRPr="00833768">
        <w:rPr>
          <w:rFonts w:ascii="Times New Roman" w:hAnsi="Times New Roman" w:cs="Times New Roman"/>
          <w:szCs w:val="24"/>
        </w:rPr>
        <w:t xml:space="preserve">Surya </w:t>
      </w:r>
      <w:r w:rsidR="00EE39EC" w:rsidRPr="00833768">
        <w:rPr>
          <w:rFonts w:ascii="Times New Roman" w:hAnsi="Times New Roman" w:cs="Times New Roman"/>
          <w:szCs w:val="24"/>
        </w:rPr>
        <w:t>Prakash, 2017)</w:t>
      </w:r>
      <w:r w:rsidR="00FE152C" w:rsidRPr="00833768">
        <w:rPr>
          <w:rFonts w:ascii="Times New Roman" w:hAnsi="Times New Roman" w:cs="Times New Roman"/>
          <w:szCs w:val="24"/>
        </w:rPr>
        <w:t xml:space="preserve">, </w:t>
      </w:r>
      <w:r w:rsidR="000C698B" w:rsidRPr="00833768">
        <w:rPr>
          <w:rFonts w:ascii="Times New Roman" w:hAnsi="Times New Roman" w:cs="Times New Roman"/>
          <w:szCs w:val="24"/>
        </w:rPr>
        <w:t xml:space="preserve">and </w:t>
      </w:r>
      <w:r w:rsidR="00FE152C" w:rsidRPr="00833768">
        <w:rPr>
          <w:rFonts w:ascii="Times New Roman" w:hAnsi="Times New Roman" w:cs="Times New Roman"/>
          <w:szCs w:val="24"/>
        </w:rPr>
        <w:t xml:space="preserve">Eric Kandel </w:t>
      </w:r>
      <w:r w:rsidR="00824A59" w:rsidRPr="00833768">
        <w:rPr>
          <w:rFonts w:ascii="Times New Roman" w:hAnsi="Times New Roman" w:cs="Times New Roman"/>
          <w:szCs w:val="24"/>
        </w:rPr>
        <w:t>[</w:t>
      </w:r>
      <w:r w:rsidR="007C709F">
        <w:rPr>
          <w:rFonts w:ascii="Times New Roman" w:hAnsi="Times New Roman" w:cs="Times New Roman"/>
          <w:szCs w:val="24"/>
        </w:rPr>
        <w:t>Med</w:t>
      </w:r>
      <w:r w:rsidR="00FE152C" w:rsidRPr="00833768">
        <w:rPr>
          <w:rFonts w:ascii="Times New Roman" w:hAnsi="Times New Roman" w:cs="Times New Roman"/>
          <w:szCs w:val="24"/>
        </w:rPr>
        <w:t xml:space="preserve"> 2000</w:t>
      </w:r>
      <w:r w:rsidR="00824A59" w:rsidRPr="00833768">
        <w:rPr>
          <w:rFonts w:ascii="Times New Roman" w:hAnsi="Times New Roman" w:cs="Times New Roman"/>
          <w:szCs w:val="24"/>
        </w:rPr>
        <w:t>]</w:t>
      </w:r>
      <w:r w:rsidR="00FE152C" w:rsidRPr="00833768">
        <w:rPr>
          <w:rFonts w:ascii="Times New Roman" w:hAnsi="Times New Roman" w:cs="Times New Roman"/>
          <w:szCs w:val="24"/>
        </w:rPr>
        <w:t xml:space="preserve"> (Washington University, 2014</w:t>
      </w:r>
      <w:r w:rsidR="000C698B" w:rsidRPr="00833768">
        <w:rPr>
          <w:rFonts w:ascii="Times New Roman" w:hAnsi="Times New Roman" w:cs="Times New Roman"/>
          <w:szCs w:val="24"/>
        </w:rPr>
        <w:t>).</w:t>
      </w:r>
      <w:r w:rsidR="002A6CB6" w:rsidRPr="00833768">
        <w:rPr>
          <w:rFonts w:ascii="Times New Roman" w:hAnsi="Times New Roman" w:cs="Times New Roman"/>
          <w:szCs w:val="24"/>
        </w:rPr>
        <w:t xml:space="preserve"> </w:t>
      </w:r>
      <w:r w:rsidR="00933E9A" w:rsidRPr="00833768">
        <w:rPr>
          <w:rFonts w:ascii="Times New Roman" w:hAnsi="Times New Roman" w:cs="Times New Roman"/>
          <w:szCs w:val="24"/>
        </w:rPr>
        <w:t xml:space="preserve"> Each of these laureates roamed over multiple scientific and non-scientific fields.</w:t>
      </w:r>
    </w:p>
    <w:p w14:paraId="5FE5B4A2" w14:textId="35759F38" w:rsidR="008D7F4B" w:rsidRPr="00833768" w:rsidRDefault="00D46B29" w:rsidP="00F801E7">
      <w:pPr>
        <w:spacing w:line="480" w:lineRule="auto"/>
        <w:ind w:firstLine="720"/>
        <w:rPr>
          <w:rFonts w:ascii="Times New Roman" w:hAnsi="Times New Roman" w:cs="Times New Roman"/>
          <w:szCs w:val="24"/>
        </w:rPr>
      </w:pPr>
      <w:r w:rsidRPr="00833768">
        <w:rPr>
          <w:rFonts w:ascii="Times New Roman" w:hAnsi="Times New Roman" w:cs="Times New Roman"/>
          <w:szCs w:val="24"/>
        </w:rPr>
        <w:t xml:space="preserve">Nobel </w:t>
      </w:r>
      <w:r w:rsidR="00AE01DA">
        <w:rPr>
          <w:rFonts w:ascii="Times New Roman" w:hAnsi="Times New Roman" w:cs="Times New Roman"/>
          <w:szCs w:val="24"/>
        </w:rPr>
        <w:t>P</w:t>
      </w:r>
      <w:r w:rsidRPr="00833768">
        <w:rPr>
          <w:rFonts w:ascii="Times New Roman" w:hAnsi="Times New Roman" w:cs="Times New Roman"/>
          <w:szCs w:val="24"/>
        </w:rPr>
        <w:t>rize</w:t>
      </w:r>
      <w:r w:rsidR="00AE01DA">
        <w:rPr>
          <w:rFonts w:ascii="Times New Roman" w:hAnsi="Times New Roman" w:cs="Times New Roman"/>
          <w:szCs w:val="24"/>
        </w:rPr>
        <w:t>-</w:t>
      </w:r>
      <w:r w:rsidRPr="00833768">
        <w:rPr>
          <w:rFonts w:ascii="Times New Roman" w:hAnsi="Times New Roman" w:cs="Times New Roman"/>
          <w:szCs w:val="24"/>
        </w:rPr>
        <w:t xml:space="preserve">winning economists </w:t>
      </w:r>
      <w:r w:rsidR="007802F4" w:rsidRPr="00833768">
        <w:rPr>
          <w:rFonts w:ascii="Times New Roman" w:hAnsi="Times New Roman" w:cs="Times New Roman"/>
          <w:szCs w:val="24"/>
        </w:rPr>
        <w:t xml:space="preserve">often </w:t>
      </w:r>
      <w:r w:rsidRPr="00833768">
        <w:rPr>
          <w:rFonts w:ascii="Times New Roman" w:hAnsi="Times New Roman" w:cs="Times New Roman"/>
          <w:szCs w:val="24"/>
        </w:rPr>
        <w:t xml:space="preserve">share this polymathic label, </w:t>
      </w:r>
      <w:r w:rsidR="007802F4" w:rsidRPr="00833768">
        <w:rPr>
          <w:rFonts w:ascii="Times New Roman" w:hAnsi="Times New Roman" w:cs="Times New Roman"/>
          <w:szCs w:val="24"/>
        </w:rPr>
        <w:t xml:space="preserve">typically </w:t>
      </w:r>
      <w:r w:rsidRPr="00833768">
        <w:rPr>
          <w:rFonts w:ascii="Times New Roman" w:hAnsi="Times New Roman" w:cs="Times New Roman"/>
          <w:szCs w:val="24"/>
        </w:rPr>
        <w:t xml:space="preserve">combining mathematical or scientific with humanistic training as part of their formal education (Root-Bernstein </w:t>
      </w:r>
      <w:r w:rsidR="00EC19A9" w:rsidRPr="00833768">
        <w:rPr>
          <w:rFonts w:ascii="Times New Roman" w:hAnsi="Times New Roman" w:cs="Times New Roman"/>
          <w:szCs w:val="24"/>
        </w:rPr>
        <w:t>&amp;</w:t>
      </w:r>
      <w:r w:rsidRPr="00833768">
        <w:rPr>
          <w:rFonts w:ascii="Times New Roman" w:hAnsi="Times New Roman" w:cs="Times New Roman"/>
          <w:szCs w:val="24"/>
        </w:rPr>
        <w:t xml:space="preserve"> Root-Bernstein, 2020). </w:t>
      </w:r>
      <w:r w:rsidR="002D5089" w:rsidRPr="00833768">
        <w:rPr>
          <w:rFonts w:ascii="Times New Roman" w:hAnsi="Times New Roman" w:cs="Times New Roman"/>
          <w:szCs w:val="24"/>
        </w:rPr>
        <w:t>Among economics laureates, Arrow was considered “famously, a polymath, steeped in philosophy and literature” (</w:t>
      </w:r>
      <w:r w:rsidR="00FA1213" w:rsidRPr="00833768">
        <w:rPr>
          <w:rFonts w:ascii="Times New Roman" w:hAnsi="Times New Roman" w:cs="Times New Roman"/>
          <w:szCs w:val="24"/>
        </w:rPr>
        <w:t>“An impossible mind,” 2017)</w:t>
      </w:r>
      <w:r w:rsidR="000A6A16">
        <w:rPr>
          <w:rFonts w:ascii="Times New Roman" w:hAnsi="Times New Roman" w:cs="Times New Roman"/>
          <w:szCs w:val="24"/>
        </w:rPr>
        <w:t>, as well as</w:t>
      </w:r>
      <w:r w:rsidR="002D5089" w:rsidRPr="00833768">
        <w:rPr>
          <w:rFonts w:ascii="Times New Roman" w:hAnsi="Times New Roman" w:cs="Times New Roman"/>
          <w:szCs w:val="24"/>
        </w:rPr>
        <w:t xml:space="preserve"> “an Albert Einstein of economics” (</w:t>
      </w:r>
      <w:r w:rsidR="00FA1213" w:rsidRPr="00833768">
        <w:rPr>
          <w:rFonts w:ascii="Times New Roman" w:hAnsi="Times New Roman" w:cs="Times New Roman"/>
          <w:szCs w:val="24"/>
        </w:rPr>
        <w:t>Shashkevich, 2017</w:t>
      </w:r>
      <w:r w:rsidR="004F044B" w:rsidRPr="00833768">
        <w:rPr>
          <w:rFonts w:ascii="Times New Roman" w:hAnsi="Times New Roman" w:cs="Times New Roman"/>
          <w:szCs w:val="24"/>
        </w:rPr>
        <w:t>, n.p.</w:t>
      </w:r>
      <w:r w:rsidR="002D5089" w:rsidRPr="00833768">
        <w:rPr>
          <w:rFonts w:ascii="Times New Roman" w:hAnsi="Times New Roman" w:cs="Times New Roman"/>
          <w:szCs w:val="24"/>
        </w:rPr>
        <w:t xml:space="preserve">). </w:t>
      </w:r>
      <w:r w:rsidR="00C23D90" w:rsidRPr="00833768">
        <w:rPr>
          <w:rFonts w:ascii="Times New Roman" w:hAnsi="Times New Roman" w:cs="Times New Roman"/>
          <w:szCs w:val="24"/>
        </w:rPr>
        <w:t>“If any twentieth-century economist was a Renaissance man</w:t>
      </w:r>
      <w:r w:rsidR="00E66EA6">
        <w:rPr>
          <w:rFonts w:ascii="Times New Roman" w:hAnsi="Times New Roman" w:cs="Times New Roman"/>
          <w:szCs w:val="24"/>
        </w:rPr>
        <w:t xml:space="preserve"> [sic],</w:t>
      </w:r>
      <w:r w:rsidR="00C23D90">
        <w:rPr>
          <w:rFonts w:ascii="Times New Roman" w:hAnsi="Times New Roman" w:cs="Times New Roman"/>
          <w:szCs w:val="24"/>
        </w:rPr>
        <w:t xml:space="preserve">” it was </w:t>
      </w:r>
      <w:r w:rsidR="003D0298" w:rsidRPr="00833768">
        <w:rPr>
          <w:rFonts w:ascii="Times New Roman" w:hAnsi="Times New Roman" w:cs="Times New Roman"/>
          <w:szCs w:val="24"/>
        </w:rPr>
        <w:t xml:space="preserve">Friedrich Hayek </w:t>
      </w:r>
      <w:r w:rsidR="00824A59" w:rsidRPr="00833768">
        <w:rPr>
          <w:rFonts w:ascii="Times New Roman" w:hAnsi="Times New Roman" w:cs="Times New Roman"/>
          <w:szCs w:val="24"/>
        </w:rPr>
        <w:t xml:space="preserve">[NP </w:t>
      </w:r>
      <w:r w:rsidR="003D0298" w:rsidRPr="00833768">
        <w:rPr>
          <w:rFonts w:ascii="Times New Roman" w:hAnsi="Times New Roman" w:cs="Times New Roman"/>
          <w:szCs w:val="24"/>
        </w:rPr>
        <w:t>1974</w:t>
      </w:r>
      <w:r w:rsidR="00824A59" w:rsidRPr="00833768">
        <w:rPr>
          <w:rFonts w:ascii="Times New Roman" w:hAnsi="Times New Roman" w:cs="Times New Roman"/>
          <w:szCs w:val="24"/>
        </w:rPr>
        <w:t>]</w:t>
      </w:r>
      <w:r w:rsidR="00C23D90">
        <w:rPr>
          <w:rFonts w:ascii="Times New Roman" w:hAnsi="Times New Roman" w:cs="Times New Roman"/>
          <w:szCs w:val="24"/>
        </w:rPr>
        <w:t>, for his “</w:t>
      </w:r>
      <w:r w:rsidR="00EC19A9" w:rsidRPr="00833768">
        <w:rPr>
          <w:rFonts w:ascii="Times New Roman" w:hAnsi="Times New Roman" w:cs="Times New Roman"/>
          <w:szCs w:val="24"/>
        </w:rPr>
        <w:t xml:space="preserve">fundamental contributions in political theory, psychology, and economics….” </w:t>
      </w:r>
      <w:r w:rsidR="00C23D90" w:rsidRPr="00833768">
        <w:rPr>
          <w:rFonts w:ascii="Times New Roman" w:hAnsi="Times New Roman" w:cs="Times New Roman"/>
          <w:szCs w:val="24"/>
        </w:rPr>
        <w:t>(“</w:t>
      </w:r>
      <w:r w:rsidR="00C23D90" w:rsidRPr="00833768">
        <w:rPr>
          <w:rFonts w:ascii="Times New Roman" w:hAnsi="Times New Roman" w:cs="Times New Roman"/>
          <w:bCs/>
          <w:szCs w:val="24"/>
        </w:rPr>
        <w:t>Friedrich</w:t>
      </w:r>
      <w:r w:rsidR="00C23D90" w:rsidRPr="00833768">
        <w:rPr>
          <w:rFonts w:ascii="Times New Roman" w:hAnsi="Times New Roman" w:cs="Times New Roman"/>
          <w:b/>
          <w:szCs w:val="24"/>
        </w:rPr>
        <w:t xml:space="preserve"> </w:t>
      </w:r>
      <w:r w:rsidR="00C23D90" w:rsidRPr="00833768">
        <w:rPr>
          <w:rFonts w:ascii="Times New Roman" w:hAnsi="Times New Roman" w:cs="Times New Roman"/>
          <w:bCs/>
          <w:szCs w:val="24"/>
        </w:rPr>
        <w:t>August Hayek</w:t>
      </w:r>
      <w:r w:rsidR="00C23D90" w:rsidRPr="00833768">
        <w:rPr>
          <w:rFonts w:ascii="Times New Roman" w:hAnsi="Times New Roman" w:cs="Times New Roman"/>
          <w:szCs w:val="24"/>
        </w:rPr>
        <w:t>,” n.d.)</w:t>
      </w:r>
      <w:r w:rsidR="00EC19A9" w:rsidRPr="00833768">
        <w:rPr>
          <w:rFonts w:ascii="Times New Roman" w:hAnsi="Times New Roman" w:cs="Times New Roman"/>
          <w:szCs w:val="24"/>
        </w:rPr>
        <w:t xml:space="preserve">. </w:t>
      </w:r>
      <w:r w:rsidR="008E2524" w:rsidRPr="00833768">
        <w:rPr>
          <w:rFonts w:ascii="Times New Roman" w:hAnsi="Times New Roman" w:cs="Times New Roman"/>
          <w:szCs w:val="24"/>
        </w:rPr>
        <w:t xml:space="preserve">Herbert Simon </w:t>
      </w:r>
      <w:r w:rsidR="00824A59" w:rsidRPr="00833768">
        <w:rPr>
          <w:rFonts w:ascii="Times New Roman" w:hAnsi="Times New Roman" w:cs="Times New Roman"/>
          <w:szCs w:val="24"/>
        </w:rPr>
        <w:t xml:space="preserve">[NP </w:t>
      </w:r>
      <w:r w:rsidR="008E2524" w:rsidRPr="00833768">
        <w:rPr>
          <w:rFonts w:ascii="Times New Roman" w:hAnsi="Times New Roman" w:cs="Times New Roman"/>
          <w:szCs w:val="24"/>
        </w:rPr>
        <w:t>1978</w:t>
      </w:r>
      <w:r w:rsidR="00824A59" w:rsidRPr="00833768">
        <w:rPr>
          <w:rFonts w:ascii="Times New Roman" w:hAnsi="Times New Roman" w:cs="Times New Roman"/>
          <w:szCs w:val="24"/>
        </w:rPr>
        <w:t>]</w:t>
      </w:r>
      <w:r w:rsidR="008E2524" w:rsidRPr="00833768">
        <w:rPr>
          <w:rFonts w:ascii="Times New Roman" w:hAnsi="Times New Roman" w:cs="Times New Roman"/>
          <w:szCs w:val="24"/>
        </w:rPr>
        <w:t xml:space="preserve"> also earned notice as “the one man in the world who comes closest to the idea of </w:t>
      </w:r>
      <w:r w:rsidR="00650A85" w:rsidRPr="00833768">
        <w:rPr>
          <w:rFonts w:ascii="Times New Roman" w:hAnsi="Times New Roman" w:cs="Times New Roman"/>
          <w:szCs w:val="24"/>
        </w:rPr>
        <w:t xml:space="preserve">[. . .] </w:t>
      </w:r>
      <w:r w:rsidR="008E2524" w:rsidRPr="00833768">
        <w:rPr>
          <w:rFonts w:ascii="Times New Roman" w:hAnsi="Times New Roman" w:cs="Times New Roman"/>
          <w:szCs w:val="24"/>
        </w:rPr>
        <w:t xml:space="preserve">a Renaissance man” (Wahid, </w:t>
      </w:r>
      <w:r w:rsidR="002D2AFF" w:rsidRPr="00833768">
        <w:rPr>
          <w:rFonts w:ascii="Times New Roman" w:hAnsi="Times New Roman" w:cs="Times New Roman"/>
          <w:szCs w:val="24"/>
        </w:rPr>
        <w:t xml:space="preserve">2002, </w:t>
      </w:r>
      <w:r w:rsidR="008E2524" w:rsidRPr="00833768">
        <w:rPr>
          <w:rFonts w:ascii="Times New Roman" w:hAnsi="Times New Roman" w:cs="Times New Roman"/>
          <w:szCs w:val="24"/>
        </w:rPr>
        <w:t>135; Larsson, 2006, 157).</w:t>
      </w:r>
      <w:r w:rsidR="00537090" w:rsidRPr="00833768">
        <w:rPr>
          <w:rFonts w:ascii="Times New Roman" w:hAnsi="Times New Roman" w:cs="Times New Roman"/>
          <w:szCs w:val="24"/>
        </w:rPr>
        <w:t xml:space="preserve"> </w:t>
      </w:r>
      <w:r w:rsidR="004D69CF">
        <w:rPr>
          <w:rFonts w:ascii="Times New Roman" w:hAnsi="Times New Roman" w:cs="Times New Roman"/>
          <w:szCs w:val="24"/>
        </w:rPr>
        <w:t xml:space="preserve">His academic contributions </w:t>
      </w:r>
      <w:r w:rsidR="001A1A3D" w:rsidRPr="00833768">
        <w:rPr>
          <w:rFonts w:ascii="Times New Roman" w:hAnsi="Times New Roman" w:cs="Times New Roman"/>
          <w:szCs w:val="24"/>
        </w:rPr>
        <w:t>encompassed</w:t>
      </w:r>
      <w:r w:rsidRPr="00833768">
        <w:rPr>
          <w:rFonts w:ascii="Times New Roman" w:hAnsi="Times New Roman" w:cs="Times New Roman"/>
          <w:szCs w:val="24"/>
        </w:rPr>
        <w:t xml:space="preserve"> computer science, artificial intelligence, psychology, philosophy</w:t>
      </w:r>
      <w:r w:rsidR="00C23D90">
        <w:rPr>
          <w:rFonts w:ascii="Times New Roman" w:hAnsi="Times New Roman" w:cs="Times New Roman"/>
          <w:szCs w:val="24"/>
        </w:rPr>
        <w:t>,</w:t>
      </w:r>
      <w:r w:rsidR="00CB485E" w:rsidRPr="00833768">
        <w:rPr>
          <w:rFonts w:ascii="Times New Roman" w:hAnsi="Times New Roman" w:cs="Times New Roman"/>
          <w:szCs w:val="24"/>
        </w:rPr>
        <w:t xml:space="preserve"> and economics</w:t>
      </w:r>
      <w:r w:rsidRPr="00833768">
        <w:rPr>
          <w:rFonts w:ascii="Times New Roman" w:hAnsi="Times New Roman" w:cs="Times New Roman"/>
          <w:szCs w:val="24"/>
        </w:rPr>
        <w:t xml:space="preserve"> </w:t>
      </w:r>
      <w:r w:rsidR="00537090" w:rsidRPr="00833768">
        <w:rPr>
          <w:rFonts w:ascii="Times New Roman" w:hAnsi="Times New Roman" w:cs="Times New Roman"/>
          <w:szCs w:val="24"/>
        </w:rPr>
        <w:t>(</w:t>
      </w:r>
      <w:r w:rsidR="0069186D" w:rsidRPr="00833768">
        <w:rPr>
          <w:rFonts w:ascii="Times New Roman" w:hAnsi="Times New Roman" w:cs="Times New Roman"/>
          <w:szCs w:val="24"/>
        </w:rPr>
        <w:t xml:space="preserve">Williamson, 2004, 280). </w:t>
      </w:r>
    </w:p>
    <w:p w14:paraId="57E0EBA3" w14:textId="38E0C2A5" w:rsidR="0042552A" w:rsidRDefault="004D69CF" w:rsidP="00EB44D7">
      <w:pPr>
        <w:spacing w:line="480" w:lineRule="auto"/>
        <w:ind w:firstLine="720"/>
        <w:rPr>
          <w:rFonts w:ascii="Times New Roman" w:hAnsi="Times New Roman" w:cs="Times New Roman"/>
          <w:szCs w:val="24"/>
        </w:rPr>
      </w:pPr>
      <w:r>
        <w:rPr>
          <w:rFonts w:ascii="Times New Roman" w:hAnsi="Times New Roman" w:cs="Times New Roman"/>
          <w:szCs w:val="24"/>
        </w:rPr>
        <w:t xml:space="preserve"> In sum, </w:t>
      </w:r>
      <w:r w:rsidR="009C63C9" w:rsidRPr="00833768">
        <w:rPr>
          <w:rFonts w:ascii="Times New Roman" w:hAnsi="Times New Roman" w:cs="Times New Roman"/>
          <w:szCs w:val="24"/>
        </w:rPr>
        <w:t>dedication to</w:t>
      </w:r>
      <w:r w:rsidR="008E2524" w:rsidRPr="00833768">
        <w:rPr>
          <w:rFonts w:ascii="Times New Roman" w:hAnsi="Times New Roman" w:cs="Times New Roman"/>
          <w:szCs w:val="24"/>
        </w:rPr>
        <w:t xml:space="preserve"> multi-faceted</w:t>
      </w:r>
      <w:r w:rsidR="009C63C9" w:rsidRPr="00833768">
        <w:rPr>
          <w:rFonts w:ascii="Times New Roman" w:hAnsi="Times New Roman" w:cs="Times New Roman"/>
          <w:szCs w:val="24"/>
        </w:rPr>
        <w:t xml:space="preserve"> </w:t>
      </w:r>
      <w:r>
        <w:rPr>
          <w:rFonts w:ascii="Times New Roman" w:hAnsi="Times New Roman" w:cs="Times New Roman"/>
          <w:szCs w:val="24"/>
        </w:rPr>
        <w:t xml:space="preserve">disciplinary and avocational </w:t>
      </w:r>
      <w:r w:rsidR="009C63C9" w:rsidRPr="00833768">
        <w:rPr>
          <w:rFonts w:ascii="Times New Roman" w:hAnsi="Times New Roman" w:cs="Times New Roman"/>
          <w:szCs w:val="24"/>
        </w:rPr>
        <w:t>engagement and</w:t>
      </w:r>
      <w:r w:rsidR="008E2524" w:rsidRPr="00833768">
        <w:rPr>
          <w:rFonts w:ascii="Times New Roman" w:hAnsi="Times New Roman" w:cs="Times New Roman"/>
          <w:szCs w:val="24"/>
        </w:rPr>
        <w:t xml:space="preserve"> contribution runs through the life work of many Nobel laureates</w:t>
      </w:r>
      <w:r w:rsidR="009C63C9" w:rsidRPr="00833768">
        <w:rPr>
          <w:rFonts w:ascii="Times New Roman" w:hAnsi="Times New Roman" w:cs="Times New Roman"/>
          <w:szCs w:val="24"/>
        </w:rPr>
        <w:t xml:space="preserve"> in all categories</w:t>
      </w:r>
      <w:r w:rsidR="00D77588" w:rsidRPr="00833768">
        <w:rPr>
          <w:rFonts w:ascii="Times New Roman" w:hAnsi="Times New Roman" w:cs="Times New Roman"/>
          <w:szCs w:val="24"/>
        </w:rPr>
        <w:t xml:space="preserve"> to such an </w:t>
      </w:r>
      <w:r w:rsidR="00D77588" w:rsidRPr="00833768">
        <w:rPr>
          <w:rFonts w:ascii="Times New Roman" w:hAnsi="Times New Roman" w:cs="Times New Roman"/>
          <w:szCs w:val="24"/>
        </w:rPr>
        <w:lastRenderedPageBreak/>
        <w:t>extent that p</w:t>
      </w:r>
      <w:r w:rsidR="00CF3AB5" w:rsidRPr="00833768">
        <w:rPr>
          <w:rFonts w:ascii="Times New Roman" w:hAnsi="Times New Roman" w:cs="Times New Roman"/>
          <w:szCs w:val="24"/>
        </w:rPr>
        <w:t>eers and colleagues</w:t>
      </w:r>
      <w:r>
        <w:rPr>
          <w:rFonts w:ascii="Times New Roman" w:hAnsi="Times New Roman" w:cs="Times New Roman"/>
          <w:szCs w:val="24"/>
        </w:rPr>
        <w:t xml:space="preserve"> noted,</w:t>
      </w:r>
      <w:r w:rsidR="00CF3AB5" w:rsidRPr="00833768">
        <w:rPr>
          <w:rFonts w:ascii="Times New Roman" w:hAnsi="Times New Roman" w:cs="Times New Roman"/>
          <w:szCs w:val="24"/>
        </w:rPr>
        <w:t xml:space="preserve"> understood</w:t>
      </w:r>
      <w:r w:rsidR="000A6A16">
        <w:rPr>
          <w:rFonts w:ascii="Times New Roman" w:hAnsi="Times New Roman" w:cs="Times New Roman"/>
          <w:szCs w:val="24"/>
        </w:rPr>
        <w:t>,</w:t>
      </w:r>
      <w:r w:rsidR="00CF3AB5" w:rsidRPr="00833768">
        <w:rPr>
          <w:rFonts w:ascii="Times New Roman" w:hAnsi="Times New Roman" w:cs="Times New Roman"/>
          <w:szCs w:val="24"/>
        </w:rPr>
        <w:t xml:space="preserve"> and appreciated this</w:t>
      </w:r>
      <w:r>
        <w:rPr>
          <w:rFonts w:ascii="Times New Roman" w:hAnsi="Times New Roman" w:cs="Times New Roman"/>
          <w:szCs w:val="24"/>
        </w:rPr>
        <w:t>.</w:t>
      </w:r>
      <w:r w:rsidR="000A6A16">
        <w:rPr>
          <w:rFonts w:ascii="Times New Roman" w:hAnsi="Times New Roman" w:cs="Times New Roman"/>
          <w:szCs w:val="24"/>
        </w:rPr>
        <w:t xml:space="preserve"> </w:t>
      </w:r>
      <w:r w:rsidR="00D46B29" w:rsidRPr="00833768">
        <w:rPr>
          <w:rFonts w:ascii="Times New Roman" w:hAnsi="Times New Roman" w:cs="Times New Roman"/>
          <w:szCs w:val="24"/>
        </w:rPr>
        <w:t>Notably, t</w:t>
      </w:r>
      <w:r w:rsidR="009C63C9" w:rsidRPr="00833768">
        <w:rPr>
          <w:rFonts w:ascii="Times New Roman" w:hAnsi="Times New Roman" w:cs="Times New Roman"/>
          <w:szCs w:val="24"/>
        </w:rPr>
        <w:t>he same appreciation of multidisciplinarity may be found as a</w:t>
      </w:r>
      <w:r w:rsidR="00765AA9">
        <w:rPr>
          <w:rFonts w:ascii="Times New Roman" w:hAnsi="Times New Roman" w:cs="Times New Roman"/>
          <w:szCs w:val="24"/>
        </w:rPr>
        <w:t>n</w:t>
      </w:r>
      <w:r w:rsidR="009C63C9" w:rsidRPr="00833768">
        <w:rPr>
          <w:rFonts w:ascii="Times New Roman" w:hAnsi="Times New Roman" w:cs="Times New Roman"/>
          <w:szCs w:val="24"/>
        </w:rPr>
        <w:t xml:space="preserve"> </w:t>
      </w:r>
      <w:r w:rsidR="00573CE0">
        <w:rPr>
          <w:rFonts w:ascii="Times New Roman" w:hAnsi="Times New Roman" w:cs="Times New Roman"/>
          <w:szCs w:val="24"/>
        </w:rPr>
        <w:t xml:space="preserve">unstated </w:t>
      </w:r>
      <w:r w:rsidR="009C63C9" w:rsidRPr="00833768">
        <w:rPr>
          <w:rFonts w:ascii="Times New Roman" w:hAnsi="Times New Roman" w:cs="Times New Roman"/>
          <w:szCs w:val="24"/>
        </w:rPr>
        <w:t>criteri</w:t>
      </w:r>
      <w:r w:rsidR="00D77588" w:rsidRPr="00833768">
        <w:rPr>
          <w:rFonts w:ascii="Times New Roman" w:hAnsi="Times New Roman" w:cs="Times New Roman"/>
          <w:szCs w:val="24"/>
        </w:rPr>
        <w:t>on</w:t>
      </w:r>
      <w:r w:rsidR="009C63C9" w:rsidRPr="00833768">
        <w:rPr>
          <w:rFonts w:ascii="Times New Roman" w:hAnsi="Times New Roman" w:cs="Times New Roman"/>
          <w:szCs w:val="24"/>
        </w:rPr>
        <w:t xml:space="preserve"> for selection by Nobel Prize </w:t>
      </w:r>
      <w:r>
        <w:rPr>
          <w:rFonts w:ascii="Times New Roman" w:hAnsi="Times New Roman" w:cs="Times New Roman"/>
          <w:szCs w:val="24"/>
        </w:rPr>
        <w:t>co</w:t>
      </w:r>
      <w:r w:rsidR="000A6A16">
        <w:rPr>
          <w:rFonts w:ascii="Times New Roman" w:hAnsi="Times New Roman" w:cs="Times New Roman"/>
          <w:szCs w:val="24"/>
        </w:rPr>
        <w:t>m</w:t>
      </w:r>
      <w:r>
        <w:rPr>
          <w:rFonts w:ascii="Times New Roman" w:hAnsi="Times New Roman" w:cs="Times New Roman"/>
          <w:szCs w:val="24"/>
        </w:rPr>
        <w:t xml:space="preserve">mittees, too. </w:t>
      </w:r>
      <w:r w:rsidR="00EC19A9" w:rsidRPr="00833768">
        <w:rPr>
          <w:rFonts w:ascii="Times New Roman" w:hAnsi="Times New Roman" w:cs="Times New Roman"/>
          <w:szCs w:val="24"/>
        </w:rPr>
        <w:t>To this we turn next.</w:t>
      </w:r>
    </w:p>
    <w:p w14:paraId="21980ED5" w14:textId="77777777" w:rsidR="00CA7D96" w:rsidRPr="00833768" w:rsidRDefault="00CA7D96" w:rsidP="00EB44D7">
      <w:pPr>
        <w:spacing w:line="480" w:lineRule="auto"/>
        <w:ind w:firstLine="720"/>
        <w:rPr>
          <w:rFonts w:ascii="Times New Roman" w:hAnsi="Times New Roman" w:cs="Times New Roman"/>
          <w:b/>
          <w:szCs w:val="24"/>
        </w:rPr>
      </w:pPr>
    </w:p>
    <w:p w14:paraId="29BE565A" w14:textId="728B81A6" w:rsidR="003F1A9B" w:rsidRPr="002E3809" w:rsidRDefault="00326561" w:rsidP="00EA58C8">
      <w:pPr>
        <w:shd w:val="clear" w:color="auto" w:fill="FFFFFF" w:themeFill="background1"/>
        <w:spacing w:line="480" w:lineRule="auto"/>
        <w:rPr>
          <w:rFonts w:ascii="Times New Roman" w:hAnsi="Times New Roman" w:cs="Times New Roman"/>
          <w:b/>
          <w:i/>
          <w:iCs/>
          <w:szCs w:val="24"/>
        </w:rPr>
      </w:pPr>
      <w:proofErr w:type="spellStart"/>
      <w:r w:rsidRPr="002E3809">
        <w:rPr>
          <w:rFonts w:ascii="Times New Roman" w:hAnsi="Times New Roman" w:cs="Times New Roman"/>
          <w:b/>
          <w:i/>
          <w:iCs/>
          <w:szCs w:val="24"/>
        </w:rPr>
        <w:t>M</w:t>
      </w:r>
      <w:r w:rsidR="000B6908" w:rsidRPr="002E3809">
        <w:rPr>
          <w:rFonts w:ascii="Times New Roman" w:hAnsi="Times New Roman" w:cs="Times New Roman"/>
          <w:b/>
          <w:i/>
          <w:iCs/>
          <w:szCs w:val="24"/>
        </w:rPr>
        <w:t>ultidisciplinarity</w:t>
      </w:r>
      <w:proofErr w:type="spellEnd"/>
      <w:r w:rsidRPr="002E3809">
        <w:rPr>
          <w:rFonts w:ascii="Times New Roman" w:hAnsi="Times New Roman" w:cs="Times New Roman"/>
          <w:b/>
          <w:i/>
          <w:iCs/>
          <w:szCs w:val="24"/>
        </w:rPr>
        <w:t xml:space="preserve"> </w:t>
      </w:r>
      <w:r w:rsidR="00B25FEE" w:rsidRPr="002E3809">
        <w:rPr>
          <w:rFonts w:ascii="Times New Roman" w:hAnsi="Times New Roman" w:cs="Times New Roman"/>
          <w:b/>
          <w:i/>
          <w:iCs/>
          <w:szCs w:val="24"/>
        </w:rPr>
        <w:t xml:space="preserve">As </w:t>
      </w:r>
      <w:proofErr w:type="gramStart"/>
      <w:r w:rsidR="00B25FEE" w:rsidRPr="002E3809">
        <w:rPr>
          <w:rFonts w:ascii="Times New Roman" w:hAnsi="Times New Roman" w:cs="Times New Roman"/>
          <w:b/>
          <w:i/>
          <w:iCs/>
          <w:szCs w:val="24"/>
        </w:rPr>
        <w:t>An</w:t>
      </w:r>
      <w:proofErr w:type="gramEnd"/>
      <w:r w:rsidR="00B25FEE" w:rsidRPr="002E3809">
        <w:rPr>
          <w:rFonts w:ascii="Times New Roman" w:hAnsi="Times New Roman" w:cs="Times New Roman"/>
          <w:b/>
          <w:i/>
          <w:iCs/>
          <w:szCs w:val="24"/>
        </w:rPr>
        <w:t xml:space="preserve"> Unstated Criterion In </w:t>
      </w:r>
      <w:r w:rsidR="000B6908" w:rsidRPr="002E3809">
        <w:rPr>
          <w:rFonts w:ascii="Times New Roman" w:hAnsi="Times New Roman" w:cs="Times New Roman"/>
          <w:b/>
          <w:i/>
          <w:iCs/>
          <w:szCs w:val="24"/>
        </w:rPr>
        <w:t xml:space="preserve">Nobel </w:t>
      </w:r>
      <w:r w:rsidR="00B25FEE" w:rsidRPr="002E3809">
        <w:rPr>
          <w:rFonts w:ascii="Times New Roman" w:hAnsi="Times New Roman" w:cs="Times New Roman"/>
          <w:b/>
          <w:i/>
          <w:iCs/>
          <w:szCs w:val="24"/>
        </w:rPr>
        <w:t>Citations</w:t>
      </w:r>
    </w:p>
    <w:p w14:paraId="118134E0" w14:textId="5EE9BC2E" w:rsidR="0098032E" w:rsidRPr="002E3809" w:rsidRDefault="00DA2FA7" w:rsidP="00DA2FA7">
      <w:pPr>
        <w:spacing w:line="480" w:lineRule="auto"/>
        <w:ind w:firstLine="720"/>
        <w:rPr>
          <w:rFonts w:ascii="Times New Roman" w:hAnsi="Times New Roman" w:cs="Times New Roman"/>
          <w:szCs w:val="24"/>
        </w:rPr>
      </w:pPr>
      <w:r w:rsidRPr="002E3809">
        <w:rPr>
          <w:rFonts w:ascii="Times New Roman" w:hAnsi="Times New Roman" w:cs="Times New Roman"/>
          <w:szCs w:val="24"/>
        </w:rPr>
        <w:t xml:space="preserve">According to </w:t>
      </w:r>
      <w:r w:rsidR="00705C33" w:rsidRPr="002E3809">
        <w:rPr>
          <w:rFonts w:ascii="Times New Roman" w:hAnsi="Times New Roman" w:cs="Times New Roman"/>
          <w:szCs w:val="24"/>
        </w:rPr>
        <w:t xml:space="preserve">Alfred Nobel’s will, </w:t>
      </w:r>
      <w:r w:rsidRPr="002E3809">
        <w:rPr>
          <w:rFonts w:ascii="Times New Roman" w:hAnsi="Times New Roman" w:cs="Times New Roman"/>
          <w:szCs w:val="24"/>
        </w:rPr>
        <w:t xml:space="preserve">the </w:t>
      </w:r>
      <w:r w:rsidR="00705C33" w:rsidRPr="002E3809">
        <w:rPr>
          <w:rFonts w:ascii="Times New Roman" w:hAnsi="Times New Roman" w:cs="Times New Roman"/>
          <w:szCs w:val="24"/>
        </w:rPr>
        <w:t xml:space="preserve">Nobel Prizes </w:t>
      </w:r>
      <w:r w:rsidRPr="002E3809">
        <w:rPr>
          <w:rFonts w:ascii="Times New Roman" w:hAnsi="Times New Roman" w:cs="Times New Roman"/>
          <w:szCs w:val="24"/>
        </w:rPr>
        <w:t>are</w:t>
      </w:r>
      <w:r w:rsidR="00326561" w:rsidRPr="002E3809">
        <w:rPr>
          <w:rFonts w:ascii="Times New Roman" w:hAnsi="Times New Roman" w:cs="Times New Roman"/>
          <w:szCs w:val="24"/>
        </w:rPr>
        <w:t xml:space="preserve"> “to be distributed annually</w:t>
      </w:r>
      <w:r w:rsidR="0098032E" w:rsidRPr="002E3809">
        <w:rPr>
          <w:rFonts w:ascii="Times New Roman" w:hAnsi="Times New Roman" w:cs="Times New Roman"/>
          <w:szCs w:val="24"/>
        </w:rPr>
        <w:t xml:space="preserve">” to individuals who </w:t>
      </w:r>
      <w:r w:rsidRPr="002E3809">
        <w:rPr>
          <w:rFonts w:ascii="Times New Roman" w:hAnsi="Times New Roman" w:cs="Times New Roman"/>
          <w:szCs w:val="24"/>
        </w:rPr>
        <w:t xml:space="preserve">in </w:t>
      </w:r>
      <w:r w:rsidR="0098032E" w:rsidRPr="002E3809">
        <w:rPr>
          <w:rFonts w:ascii="Times New Roman" w:hAnsi="Times New Roman" w:cs="Times New Roman"/>
          <w:szCs w:val="24"/>
        </w:rPr>
        <w:t>their work “</w:t>
      </w:r>
      <w:r w:rsidRPr="002E3809">
        <w:rPr>
          <w:rFonts w:ascii="Times New Roman" w:hAnsi="Times New Roman" w:cs="Times New Roman"/>
          <w:szCs w:val="24"/>
        </w:rPr>
        <w:t xml:space="preserve">have </w:t>
      </w:r>
      <w:r w:rsidR="00326561" w:rsidRPr="002E3809">
        <w:rPr>
          <w:rFonts w:ascii="Times New Roman" w:hAnsi="Times New Roman" w:cs="Times New Roman"/>
          <w:szCs w:val="24"/>
        </w:rPr>
        <w:t>conferred the greatest benefit to humankind</w:t>
      </w:r>
      <w:r w:rsidR="0098032E" w:rsidRPr="002E3809">
        <w:rPr>
          <w:rFonts w:ascii="Times New Roman" w:hAnsi="Times New Roman" w:cs="Times New Roman"/>
          <w:szCs w:val="24"/>
        </w:rPr>
        <w:t xml:space="preserve">” within certain specified </w:t>
      </w:r>
      <w:r w:rsidR="00612E41" w:rsidRPr="002E3809">
        <w:rPr>
          <w:rFonts w:ascii="Times New Roman" w:hAnsi="Times New Roman" w:cs="Times New Roman"/>
          <w:szCs w:val="24"/>
        </w:rPr>
        <w:t>fields of knowledge and action</w:t>
      </w:r>
      <w:r w:rsidR="0098032E" w:rsidRPr="002E3809">
        <w:rPr>
          <w:rFonts w:ascii="Times New Roman" w:hAnsi="Times New Roman" w:cs="Times New Roman"/>
          <w:szCs w:val="24"/>
        </w:rPr>
        <w:t>:</w:t>
      </w:r>
    </w:p>
    <w:p w14:paraId="02EF93A7" w14:textId="1E4CF7C9" w:rsidR="00DA2FA7" w:rsidRPr="002E3809" w:rsidRDefault="00326561" w:rsidP="00DA2FA7">
      <w:pPr>
        <w:spacing w:line="480" w:lineRule="auto"/>
        <w:ind w:left="720"/>
        <w:rPr>
          <w:rFonts w:ascii="Times New Roman" w:hAnsi="Times New Roman" w:cs="Times New Roman"/>
          <w:szCs w:val="24"/>
        </w:rPr>
      </w:pPr>
      <w:r w:rsidRPr="002E3809">
        <w:rPr>
          <w:rFonts w:ascii="Times New Roman" w:hAnsi="Times New Roman" w:cs="Times New Roman"/>
          <w:szCs w:val="24"/>
        </w:rPr>
        <w:t>The interest is to be divided into five equal parts and distributed as follows: one part to the person who made the most important discovery or invention in the field of physics; one part to the person who made the most important chemical discovery or improvement; one part to the person who made the most important discovery within the domain of physiology or medicine; one part to the person who, in the field of literature, produced the most outstanding work in an idealistic direction; and one part to the person who has done the most or best to advance fellowship among nations, the abolition or reduction of standing armies, and the establishment and promotion of peace congresses</w:t>
      </w:r>
      <w:r w:rsidR="00DA2FA7" w:rsidRPr="002E3809">
        <w:rPr>
          <w:rFonts w:ascii="Times New Roman" w:hAnsi="Times New Roman" w:cs="Times New Roman"/>
          <w:szCs w:val="24"/>
        </w:rPr>
        <w:t>.</w:t>
      </w:r>
      <w:r w:rsidRPr="002E3809">
        <w:rPr>
          <w:rFonts w:ascii="Times New Roman" w:hAnsi="Times New Roman" w:cs="Times New Roman"/>
          <w:szCs w:val="24"/>
        </w:rPr>
        <w:t xml:space="preserve"> (</w:t>
      </w:r>
      <w:r w:rsidR="007D45EA" w:rsidRPr="002E3809">
        <w:rPr>
          <w:rFonts w:ascii="Times New Roman" w:hAnsi="Times New Roman" w:cs="Times New Roman"/>
          <w:szCs w:val="24"/>
        </w:rPr>
        <w:t>“</w:t>
      </w:r>
      <w:r w:rsidR="00EC5617" w:rsidRPr="002E3809">
        <w:rPr>
          <w:rFonts w:ascii="Times New Roman" w:hAnsi="Times New Roman" w:cs="Times New Roman"/>
          <w:szCs w:val="24"/>
        </w:rPr>
        <w:t>Alfred Nobel</w:t>
      </w:r>
      <w:r w:rsidR="00B16658" w:rsidRPr="002E3809">
        <w:rPr>
          <w:rFonts w:ascii="Times New Roman" w:hAnsi="Times New Roman" w:cs="Times New Roman"/>
          <w:szCs w:val="24"/>
        </w:rPr>
        <w:t>’s will</w:t>
      </w:r>
      <w:r w:rsidR="007D45EA" w:rsidRPr="002E3809">
        <w:rPr>
          <w:rFonts w:ascii="Times New Roman" w:hAnsi="Times New Roman" w:cs="Times New Roman"/>
          <w:szCs w:val="24"/>
        </w:rPr>
        <w:t>,” n.d.</w:t>
      </w:r>
      <w:r w:rsidR="00EC5617" w:rsidRPr="002E3809">
        <w:rPr>
          <w:rFonts w:ascii="Times New Roman" w:hAnsi="Times New Roman" w:cs="Times New Roman"/>
          <w:szCs w:val="24"/>
        </w:rPr>
        <w:t>)</w:t>
      </w:r>
      <w:r w:rsidRPr="002E3809">
        <w:rPr>
          <w:rFonts w:ascii="Times New Roman" w:hAnsi="Times New Roman" w:cs="Times New Roman"/>
          <w:szCs w:val="24"/>
        </w:rPr>
        <w:t xml:space="preserve">  </w:t>
      </w:r>
    </w:p>
    <w:p w14:paraId="7504C4EF" w14:textId="4902AFCA" w:rsidR="00326561" w:rsidRPr="002E3809" w:rsidRDefault="00CA79BB" w:rsidP="003C7A62">
      <w:pPr>
        <w:spacing w:line="480" w:lineRule="auto"/>
        <w:rPr>
          <w:rFonts w:ascii="Times New Roman" w:hAnsi="Times New Roman" w:cs="Times New Roman"/>
          <w:szCs w:val="24"/>
        </w:rPr>
      </w:pPr>
      <w:r w:rsidRPr="002E3809">
        <w:rPr>
          <w:rFonts w:ascii="Times New Roman" w:hAnsi="Times New Roman" w:cs="Times New Roman"/>
          <w:szCs w:val="24"/>
        </w:rPr>
        <w:t xml:space="preserve">The </w:t>
      </w:r>
      <w:r w:rsidR="0085521B" w:rsidRPr="002E3809">
        <w:rPr>
          <w:rFonts w:ascii="Times New Roman" w:hAnsi="Times New Roman" w:cs="Times New Roman"/>
          <w:szCs w:val="24"/>
        </w:rPr>
        <w:t>p</w:t>
      </w:r>
      <w:r w:rsidRPr="002E3809">
        <w:rPr>
          <w:rFonts w:ascii="Times New Roman" w:hAnsi="Times New Roman" w:cs="Times New Roman"/>
          <w:szCs w:val="24"/>
        </w:rPr>
        <w:t xml:space="preserve">rize in </w:t>
      </w:r>
      <w:r w:rsidR="0085521B" w:rsidRPr="002E3809">
        <w:rPr>
          <w:rFonts w:ascii="Times New Roman" w:hAnsi="Times New Roman" w:cs="Times New Roman"/>
          <w:szCs w:val="24"/>
        </w:rPr>
        <w:t>e</w:t>
      </w:r>
      <w:r w:rsidR="00326561" w:rsidRPr="002E3809">
        <w:rPr>
          <w:rFonts w:ascii="Times New Roman" w:hAnsi="Times New Roman" w:cs="Times New Roman"/>
          <w:szCs w:val="24"/>
        </w:rPr>
        <w:t>conomics</w:t>
      </w:r>
      <w:r w:rsidR="00DD3253" w:rsidRPr="002E3809">
        <w:rPr>
          <w:rFonts w:ascii="Times New Roman" w:hAnsi="Times New Roman" w:cs="Times New Roman"/>
          <w:szCs w:val="24"/>
        </w:rPr>
        <w:t xml:space="preserve">, established </w:t>
      </w:r>
      <w:r w:rsidR="00ED6132" w:rsidRPr="002E3809">
        <w:rPr>
          <w:rFonts w:ascii="Times New Roman" w:hAnsi="Times New Roman" w:cs="Times New Roman"/>
          <w:szCs w:val="24"/>
        </w:rPr>
        <w:t xml:space="preserve">some seventy-five years later </w:t>
      </w:r>
      <w:r w:rsidR="00DD3253" w:rsidRPr="002E3809">
        <w:rPr>
          <w:rFonts w:ascii="Times New Roman" w:hAnsi="Times New Roman" w:cs="Times New Roman"/>
          <w:szCs w:val="24"/>
        </w:rPr>
        <w:t xml:space="preserve">by the </w:t>
      </w:r>
      <w:proofErr w:type="spellStart"/>
      <w:r w:rsidR="00DD3253" w:rsidRPr="002E3809">
        <w:t>Sveriges</w:t>
      </w:r>
      <w:proofErr w:type="spellEnd"/>
      <w:r w:rsidR="00DD3253" w:rsidRPr="002E3809">
        <w:t xml:space="preserve"> </w:t>
      </w:r>
      <w:proofErr w:type="spellStart"/>
      <w:r w:rsidR="00DD3253" w:rsidRPr="002E3809">
        <w:t>Riksbank</w:t>
      </w:r>
      <w:proofErr w:type="spellEnd"/>
      <w:r w:rsidR="00DD3253" w:rsidRPr="002E3809">
        <w:t xml:space="preserve"> (the </w:t>
      </w:r>
      <w:r w:rsidR="00DD3253" w:rsidRPr="002E3809">
        <w:rPr>
          <w:rFonts w:ascii="Times New Roman" w:hAnsi="Times New Roman" w:cs="Times New Roman"/>
          <w:szCs w:val="24"/>
        </w:rPr>
        <w:t>Central Bank of Sweden)</w:t>
      </w:r>
      <w:r w:rsidRPr="002E3809">
        <w:rPr>
          <w:rFonts w:ascii="Times New Roman" w:hAnsi="Times New Roman" w:cs="Times New Roman"/>
          <w:szCs w:val="24"/>
        </w:rPr>
        <w:t>,</w:t>
      </w:r>
      <w:r w:rsidR="00DD3253" w:rsidRPr="002E3809">
        <w:rPr>
          <w:rFonts w:ascii="Times New Roman" w:hAnsi="Times New Roman" w:cs="Times New Roman"/>
          <w:szCs w:val="24"/>
        </w:rPr>
        <w:t xml:space="preserve"> </w:t>
      </w:r>
      <w:r w:rsidR="00ED6132" w:rsidRPr="002E3809">
        <w:rPr>
          <w:rFonts w:ascii="Times New Roman" w:hAnsi="Times New Roman" w:cs="Times New Roman"/>
          <w:szCs w:val="24"/>
        </w:rPr>
        <w:t>is</w:t>
      </w:r>
      <w:r w:rsidR="00612E41" w:rsidRPr="002E3809">
        <w:rPr>
          <w:rFonts w:ascii="Times New Roman" w:hAnsi="Times New Roman" w:cs="Times New Roman"/>
          <w:szCs w:val="24"/>
        </w:rPr>
        <w:t xml:space="preserve"> </w:t>
      </w:r>
      <w:r w:rsidR="00DD3253" w:rsidRPr="002E3809">
        <w:rPr>
          <w:rFonts w:ascii="Times New Roman" w:hAnsi="Times New Roman" w:cs="Times New Roman"/>
          <w:szCs w:val="24"/>
        </w:rPr>
        <w:t>awarded “</w:t>
      </w:r>
      <w:r w:rsidR="00DD3253" w:rsidRPr="002E3809">
        <w:t>according to the same principles as for the Nobel Prizes” (</w:t>
      </w:r>
      <w:r w:rsidR="007D45EA" w:rsidRPr="002E3809">
        <w:t>“</w:t>
      </w:r>
      <w:r w:rsidR="00DD3253" w:rsidRPr="002E3809">
        <w:t>About the Prize,</w:t>
      </w:r>
      <w:r w:rsidR="007D45EA" w:rsidRPr="002E3809">
        <w:t>”</w:t>
      </w:r>
      <w:r w:rsidR="00DD3253" w:rsidRPr="002E3809">
        <w:t xml:space="preserve"> n.d.) </w:t>
      </w:r>
      <w:r w:rsidR="00326561" w:rsidRPr="002E3809">
        <w:rPr>
          <w:rFonts w:ascii="Times New Roman" w:hAnsi="Times New Roman" w:cs="Times New Roman"/>
          <w:szCs w:val="24"/>
        </w:rPr>
        <w:t xml:space="preserve">Since </w:t>
      </w:r>
      <w:r w:rsidR="00705C33" w:rsidRPr="002E3809">
        <w:rPr>
          <w:rFonts w:ascii="Times New Roman" w:hAnsi="Times New Roman" w:cs="Times New Roman"/>
          <w:szCs w:val="24"/>
        </w:rPr>
        <w:t>p</w:t>
      </w:r>
      <w:r w:rsidR="00326561" w:rsidRPr="002E3809">
        <w:rPr>
          <w:rFonts w:ascii="Times New Roman" w:hAnsi="Times New Roman" w:cs="Times New Roman"/>
          <w:szCs w:val="24"/>
        </w:rPr>
        <w:t>hysics, chemistry, physiology or medicine, literature, peace</w:t>
      </w:r>
      <w:r w:rsidR="00612E41" w:rsidRPr="002E3809">
        <w:rPr>
          <w:rFonts w:ascii="Times New Roman" w:hAnsi="Times New Roman" w:cs="Times New Roman"/>
          <w:szCs w:val="24"/>
        </w:rPr>
        <w:t>,</w:t>
      </w:r>
      <w:r w:rsidR="00326561" w:rsidRPr="002E3809">
        <w:rPr>
          <w:rFonts w:ascii="Times New Roman" w:hAnsi="Times New Roman" w:cs="Times New Roman"/>
          <w:szCs w:val="24"/>
        </w:rPr>
        <w:t xml:space="preserve"> and economics are each well-defined disciplines, it </w:t>
      </w:r>
      <w:r w:rsidR="00ED6132" w:rsidRPr="002E3809">
        <w:rPr>
          <w:rFonts w:ascii="Times New Roman" w:hAnsi="Times New Roman" w:cs="Times New Roman"/>
          <w:szCs w:val="24"/>
        </w:rPr>
        <w:t xml:space="preserve">comes as a surprise </w:t>
      </w:r>
      <w:r w:rsidR="00326561" w:rsidRPr="002E3809">
        <w:rPr>
          <w:rFonts w:ascii="Times New Roman" w:hAnsi="Times New Roman" w:cs="Times New Roman"/>
          <w:szCs w:val="24"/>
        </w:rPr>
        <w:t xml:space="preserve">to </w:t>
      </w:r>
      <w:r w:rsidR="00765AA9" w:rsidRPr="002E3809">
        <w:rPr>
          <w:rFonts w:ascii="Times New Roman" w:hAnsi="Times New Roman" w:cs="Times New Roman"/>
          <w:szCs w:val="24"/>
        </w:rPr>
        <w:t xml:space="preserve">find </w:t>
      </w:r>
      <w:r w:rsidR="00EC5617" w:rsidRPr="002E3809">
        <w:rPr>
          <w:rFonts w:ascii="Times New Roman" w:hAnsi="Times New Roman" w:cs="Times New Roman"/>
          <w:szCs w:val="24"/>
        </w:rPr>
        <w:t xml:space="preserve">that </w:t>
      </w:r>
      <w:r w:rsidR="00612E41" w:rsidRPr="002E3809">
        <w:rPr>
          <w:rFonts w:ascii="Times New Roman" w:hAnsi="Times New Roman" w:cs="Times New Roman"/>
          <w:szCs w:val="24"/>
        </w:rPr>
        <w:t xml:space="preserve">awards </w:t>
      </w:r>
      <w:r w:rsidR="00EC5617" w:rsidRPr="002E3809">
        <w:rPr>
          <w:rFonts w:ascii="Times New Roman" w:hAnsi="Times New Roman" w:cs="Times New Roman"/>
          <w:szCs w:val="24"/>
        </w:rPr>
        <w:t xml:space="preserve">committees very often select individuals for multidisciplinary efforts. </w:t>
      </w:r>
    </w:p>
    <w:p w14:paraId="20F8EA91" w14:textId="2A679C2B" w:rsidR="003A425B" w:rsidRPr="005A2E8F" w:rsidRDefault="00205686" w:rsidP="0085521B">
      <w:pPr>
        <w:spacing w:line="480" w:lineRule="auto"/>
        <w:ind w:firstLine="720"/>
        <w:rPr>
          <w:rFonts w:ascii="Times New Roman" w:hAnsi="Times New Roman" w:cs="Times New Roman"/>
          <w:szCs w:val="24"/>
        </w:rPr>
      </w:pPr>
      <w:r w:rsidRPr="002E3809">
        <w:rPr>
          <w:rFonts w:ascii="Times New Roman" w:hAnsi="Times New Roman" w:cs="Times New Roman"/>
          <w:szCs w:val="24"/>
        </w:rPr>
        <w:lastRenderedPageBreak/>
        <w:t xml:space="preserve">Perusal of </w:t>
      </w:r>
      <w:r w:rsidR="005426EA" w:rsidRPr="002E3809">
        <w:rPr>
          <w:rFonts w:ascii="Times New Roman" w:hAnsi="Times New Roman" w:cs="Times New Roman"/>
          <w:szCs w:val="24"/>
        </w:rPr>
        <w:t>award ceremony presentation speeches, press releases</w:t>
      </w:r>
      <w:r w:rsidR="005426EA" w:rsidRPr="00833768">
        <w:rPr>
          <w:rFonts w:ascii="Times New Roman" w:hAnsi="Times New Roman" w:cs="Times New Roman"/>
          <w:szCs w:val="24"/>
        </w:rPr>
        <w:t>, biographical facts, and “Prize motivations” archived on the Nobel Prize website</w:t>
      </w:r>
      <w:r w:rsidRPr="00833768">
        <w:rPr>
          <w:rFonts w:ascii="Times New Roman" w:hAnsi="Times New Roman" w:cs="Times New Roman"/>
          <w:szCs w:val="24"/>
        </w:rPr>
        <w:t xml:space="preserve"> suggest</w:t>
      </w:r>
      <w:r w:rsidR="00212403" w:rsidRPr="00833768">
        <w:rPr>
          <w:rFonts w:ascii="Times New Roman" w:hAnsi="Times New Roman" w:cs="Times New Roman"/>
          <w:szCs w:val="24"/>
        </w:rPr>
        <w:t xml:space="preserve"> that </w:t>
      </w:r>
      <w:r w:rsidR="00212403" w:rsidRPr="003972C6">
        <w:rPr>
          <w:rFonts w:ascii="Times New Roman" w:hAnsi="Times New Roman" w:cs="Times New Roman"/>
          <w:szCs w:val="24"/>
        </w:rPr>
        <w:t xml:space="preserve">Nobel Prize committees have </w:t>
      </w:r>
      <w:r w:rsidR="003C7A62">
        <w:rPr>
          <w:rFonts w:ascii="Times New Roman" w:hAnsi="Times New Roman" w:cs="Times New Roman"/>
          <w:szCs w:val="24"/>
        </w:rPr>
        <w:t xml:space="preserve">in fact </w:t>
      </w:r>
      <w:r w:rsidR="00212403" w:rsidRPr="003972C6">
        <w:rPr>
          <w:rFonts w:ascii="Times New Roman" w:hAnsi="Times New Roman" w:cs="Times New Roman"/>
          <w:szCs w:val="24"/>
        </w:rPr>
        <w:t xml:space="preserve">been highly sensitive </w:t>
      </w:r>
      <w:r w:rsidR="000A7A25" w:rsidRPr="003972C6">
        <w:rPr>
          <w:rFonts w:ascii="Times New Roman" w:hAnsi="Times New Roman" w:cs="Times New Roman"/>
          <w:szCs w:val="24"/>
        </w:rPr>
        <w:t xml:space="preserve">in their award determinations </w:t>
      </w:r>
      <w:r w:rsidR="00212403" w:rsidRPr="003972C6">
        <w:rPr>
          <w:rFonts w:ascii="Times New Roman" w:hAnsi="Times New Roman" w:cs="Times New Roman"/>
          <w:szCs w:val="24"/>
        </w:rPr>
        <w:t>to the integration and combination of previously disparate fields</w:t>
      </w:r>
      <w:r w:rsidR="000A7A25" w:rsidRPr="003972C6">
        <w:rPr>
          <w:rFonts w:ascii="Times New Roman" w:hAnsi="Times New Roman" w:cs="Times New Roman"/>
          <w:szCs w:val="24"/>
        </w:rPr>
        <w:t>. I</w:t>
      </w:r>
      <w:r w:rsidR="00212403" w:rsidRPr="003972C6">
        <w:rPr>
          <w:rFonts w:ascii="Times New Roman" w:hAnsi="Times New Roman" w:cs="Times New Roman"/>
          <w:szCs w:val="24"/>
        </w:rPr>
        <w:t xml:space="preserve">n other words, </w:t>
      </w:r>
      <w:r w:rsidR="009D3F8F" w:rsidRPr="005A2E8F">
        <w:rPr>
          <w:rFonts w:ascii="Times New Roman" w:hAnsi="Times New Roman" w:cs="Times New Roman"/>
          <w:szCs w:val="24"/>
        </w:rPr>
        <w:t>productive polymathy</w:t>
      </w:r>
      <w:r w:rsidR="00D14411" w:rsidRPr="005A2E8F">
        <w:rPr>
          <w:rFonts w:ascii="Times New Roman" w:hAnsi="Times New Roman" w:cs="Times New Roman"/>
          <w:szCs w:val="24"/>
        </w:rPr>
        <w:t xml:space="preserve"> </w:t>
      </w:r>
      <w:r w:rsidR="009D3F8F" w:rsidRPr="005A2E8F">
        <w:rPr>
          <w:rFonts w:ascii="Times New Roman" w:hAnsi="Times New Roman" w:cs="Times New Roman"/>
          <w:szCs w:val="24"/>
        </w:rPr>
        <w:t xml:space="preserve">has served Nobel committees as </w:t>
      </w:r>
      <w:r w:rsidR="00EC5617">
        <w:rPr>
          <w:rFonts w:ascii="Times New Roman" w:hAnsi="Times New Roman" w:cs="Times New Roman"/>
          <w:szCs w:val="24"/>
        </w:rPr>
        <w:t>one</w:t>
      </w:r>
      <w:r w:rsidR="009D3F8F" w:rsidRPr="005A2E8F">
        <w:rPr>
          <w:rFonts w:ascii="Times New Roman" w:hAnsi="Times New Roman" w:cs="Times New Roman"/>
          <w:szCs w:val="24"/>
        </w:rPr>
        <w:t xml:space="preserve"> recognizable marker for </w:t>
      </w:r>
      <w:r w:rsidR="005426EA" w:rsidRPr="005A2E8F">
        <w:rPr>
          <w:rFonts w:ascii="Times New Roman" w:hAnsi="Times New Roman" w:cs="Times New Roman"/>
          <w:szCs w:val="24"/>
        </w:rPr>
        <w:t xml:space="preserve">award-worthy </w:t>
      </w:r>
      <w:r w:rsidR="009D3F8F" w:rsidRPr="005A2E8F">
        <w:rPr>
          <w:rFonts w:ascii="Times New Roman" w:hAnsi="Times New Roman" w:cs="Times New Roman"/>
          <w:szCs w:val="24"/>
        </w:rPr>
        <w:t>creative achievement</w:t>
      </w:r>
      <w:r w:rsidR="00BA7730" w:rsidRPr="005A2E8F">
        <w:rPr>
          <w:rFonts w:ascii="Times New Roman" w:hAnsi="Times New Roman" w:cs="Times New Roman"/>
          <w:szCs w:val="24"/>
        </w:rPr>
        <w:t>.</w:t>
      </w:r>
      <w:r w:rsidR="000A7A25" w:rsidRPr="005A2E8F">
        <w:rPr>
          <w:rFonts w:ascii="Times New Roman" w:hAnsi="Times New Roman" w:cs="Times New Roman"/>
          <w:szCs w:val="24"/>
        </w:rPr>
        <w:t xml:space="preserve"> </w:t>
      </w:r>
      <w:r w:rsidR="003A425B" w:rsidRPr="005A2E8F">
        <w:rPr>
          <w:rFonts w:ascii="Times New Roman" w:hAnsi="Times New Roman" w:cs="Times New Roman"/>
          <w:szCs w:val="24"/>
        </w:rPr>
        <w:tab/>
      </w:r>
    </w:p>
    <w:p w14:paraId="5C1B5AEF" w14:textId="7B5651F5" w:rsidR="004E34DA" w:rsidRPr="005A2E8F" w:rsidRDefault="004E34DA" w:rsidP="0085521B">
      <w:pPr>
        <w:spacing w:line="480" w:lineRule="auto"/>
        <w:ind w:firstLine="720"/>
        <w:rPr>
          <w:rFonts w:ascii="Times New Roman" w:hAnsi="Times New Roman" w:cs="Times New Roman"/>
          <w:szCs w:val="24"/>
        </w:rPr>
      </w:pPr>
      <w:r w:rsidRPr="005A2E8F">
        <w:rPr>
          <w:rFonts w:ascii="Times New Roman" w:hAnsi="Times New Roman" w:cs="Times New Roman"/>
          <w:szCs w:val="24"/>
        </w:rPr>
        <w:t>At least a quarter of Nobel laureates in literature (through 2008) received their awards for work in more than one genre</w:t>
      </w:r>
      <w:r w:rsidR="000A7A25" w:rsidRPr="005A2E8F">
        <w:rPr>
          <w:rFonts w:ascii="Times New Roman" w:hAnsi="Times New Roman" w:cs="Times New Roman"/>
          <w:szCs w:val="24"/>
        </w:rPr>
        <w:t>. By way of example, p</w:t>
      </w:r>
      <w:r w:rsidRPr="005A2E8F">
        <w:rPr>
          <w:rFonts w:ascii="Times New Roman" w:hAnsi="Times New Roman" w:cs="Times New Roman"/>
          <w:szCs w:val="24"/>
        </w:rPr>
        <w:t xml:space="preserve">rize “motivations” explicitly cite Frédéric Mistral for “the fresh originality . . . of his poetic production” and </w:t>
      </w:r>
      <w:r w:rsidR="004B220B">
        <w:rPr>
          <w:rFonts w:ascii="Times New Roman" w:hAnsi="Times New Roman" w:cs="Times New Roman"/>
          <w:szCs w:val="24"/>
        </w:rPr>
        <w:t xml:space="preserve">also </w:t>
      </w:r>
      <w:r w:rsidRPr="005A2E8F">
        <w:rPr>
          <w:rFonts w:ascii="Times New Roman" w:hAnsi="Times New Roman" w:cs="Times New Roman"/>
          <w:szCs w:val="24"/>
        </w:rPr>
        <w:t>“his significant work as a Provençal philologist”</w:t>
      </w:r>
      <w:r w:rsidR="003A425B" w:rsidRPr="005A2E8F">
        <w:rPr>
          <w:rFonts w:ascii="Times New Roman" w:hAnsi="Times New Roman" w:cs="Times New Roman"/>
          <w:szCs w:val="24"/>
        </w:rPr>
        <w:t xml:space="preserve"> (NobelPrize.org, 1904)</w:t>
      </w:r>
      <w:r w:rsidRPr="005A2E8F">
        <w:rPr>
          <w:rFonts w:ascii="Times New Roman" w:hAnsi="Times New Roman" w:cs="Times New Roman"/>
          <w:szCs w:val="24"/>
        </w:rPr>
        <w:t>; Paul Johann Ludwig Heyse for “his long productive career as a lyric poet, dramatist, novelist and writer of world-renowned stories”</w:t>
      </w:r>
      <w:r w:rsidR="003A425B" w:rsidRPr="005A2E8F">
        <w:rPr>
          <w:rFonts w:ascii="Times New Roman" w:hAnsi="Times New Roman" w:cs="Times New Roman"/>
          <w:szCs w:val="24"/>
        </w:rPr>
        <w:t xml:space="preserve"> (NobelPrize.org, 1910)</w:t>
      </w:r>
      <w:r w:rsidR="000A7A25" w:rsidRPr="005A2E8F">
        <w:rPr>
          <w:rFonts w:ascii="Times New Roman" w:hAnsi="Times New Roman" w:cs="Times New Roman"/>
          <w:szCs w:val="24"/>
        </w:rPr>
        <w:t>;</w:t>
      </w:r>
      <w:r w:rsidRPr="005A2E8F">
        <w:rPr>
          <w:rFonts w:ascii="Times New Roman" w:hAnsi="Times New Roman" w:cs="Times New Roman"/>
          <w:szCs w:val="24"/>
        </w:rPr>
        <w:t xml:space="preserve"> Maurice Maeterlinck for “his many-sided literary activities”</w:t>
      </w:r>
      <w:r w:rsidR="00D830A1" w:rsidRPr="005A2E8F">
        <w:rPr>
          <w:rFonts w:ascii="Times New Roman" w:hAnsi="Times New Roman" w:cs="Times New Roman"/>
          <w:szCs w:val="24"/>
        </w:rPr>
        <w:t xml:space="preserve"> (NobelPrize.org, 1911b)</w:t>
      </w:r>
      <w:r w:rsidRPr="005A2E8F">
        <w:rPr>
          <w:rFonts w:ascii="Times New Roman" w:hAnsi="Times New Roman" w:cs="Times New Roman"/>
          <w:szCs w:val="24"/>
        </w:rPr>
        <w:t>; Pearl Buck</w:t>
      </w:r>
      <w:r w:rsidR="000A7A25" w:rsidRPr="005A2E8F">
        <w:rPr>
          <w:rFonts w:ascii="Times New Roman" w:hAnsi="Times New Roman" w:cs="Times New Roman"/>
          <w:szCs w:val="24"/>
        </w:rPr>
        <w:t xml:space="preserve"> </w:t>
      </w:r>
      <w:r w:rsidRPr="005A2E8F">
        <w:rPr>
          <w:rFonts w:ascii="Times New Roman" w:hAnsi="Times New Roman" w:cs="Times New Roman"/>
          <w:szCs w:val="24"/>
        </w:rPr>
        <w:t>for “epic descriptions of peasant life in China and for her biographical masterpieces”</w:t>
      </w:r>
      <w:r w:rsidR="00D830A1" w:rsidRPr="005A2E8F">
        <w:rPr>
          <w:rFonts w:ascii="Times New Roman" w:hAnsi="Times New Roman" w:cs="Times New Roman"/>
          <w:szCs w:val="24"/>
        </w:rPr>
        <w:t xml:space="preserve"> (NobelPrize.org, 1938)</w:t>
      </w:r>
      <w:r w:rsidRPr="005A2E8F">
        <w:rPr>
          <w:rFonts w:ascii="Times New Roman" w:hAnsi="Times New Roman" w:cs="Times New Roman"/>
          <w:szCs w:val="24"/>
        </w:rPr>
        <w:t>; Winston Churchill</w:t>
      </w:r>
      <w:r w:rsidR="000A4B97" w:rsidRPr="005A2E8F">
        <w:rPr>
          <w:rFonts w:ascii="Times New Roman" w:hAnsi="Times New Roman" w:cs="Times New Roman"/>
          <w:szCs w:val="24"/>
        </w:rPr>
        <w:t xml:space="preserve"> </w:t>
      </w:r>
      <w:r w:rsidRPr="005A2E8F">
        <w:rPr>
          <w:rFonts w:ascii="Times New Roman" w:hAnsi="Times New Roman" w:cs="Times New Roman"/>
          <w:szCs w:val="24"/>
        </w:rPr>
        <w:t>for “his mastery of historical and biographical description as well as for brilliant oratory”</w:t>
      </w:r>
      <w:r w:rsidR="000A4B97" w:rsidRPr="005A2E8F">
        <w:rPr>
          <w:rFonts w:ascii="Times New Roman" w:hAnsi="Times New Roman" w:cs="Times New Roman"/>
          <w:szCs w:val="24"/>
        </w:rPr>
        <w:t xml:space="preserve"> (NobelPrize.org, 1953)</w:t>
      </w:r>
      <w:r w:rsidRPr="005A2E8F">
        <w:rPr>
          <w:rFonts w:ascii="Times New Roman" w:hAnsi="Times New Roman" w:cs="Times New Roman"/>
          <w:szCs w:val="24"/>
        </w:rPr>
        <w:t>; Boris Pasternak for “important achievement both in contemporary lyrical poetry and in the field of the great Russian epic tradition”</w:t>
      </w:r>
      <w:r w:rsidR="000A4B97" w:rsidRPr="005A2E8F">
        <w:rPr>
          <w:rFonts w:ascii="Times New Roman" w:hAnsi="Times New Roman" w:cs="Times New Roman"/>
          <w:szCs w:val="24"/>
        </w:rPr>
        <w:t xml:space="preserve"> (NobelPrize.org, 1958)</w:t>
      </w:r>
      <w:r w:rsidRPr="005A2E8F">
        <w:rPr>
          <w:rFonts w:ascii="Times New Roman" w:hAnsi="Times New Roman" w:cs="Times New Roman"/>
          <w:szCs w:val="24"/>
        </w:rPr>
        <w:t>; Samuel Beckett for “new forms for the novel and drama”</w:t>
      </w:r>
      <w:r w:rsidR="000A4B97" w:rsidRPr="005A2E8F">
        <w:rPr>
          <w:rFonts w:ascii="Times New Roman" w:hAnsi="Times New Roman" w:cs="Times New Roman"/>
          <w:szCs w:val="24"/>
        </w:rPr>
        <w:t xml:space="preserve"> (NobelPrize.org, 1969)</w:t>
      </w:r>
      <w:r w:rsidRPr="005A2E8F">
        <w:rPr>
          <w:rFonts w:ascii="Times New Roman" w:hAnsi="Times New Roman" w:cs="Times New Roman"/>
          <w:szCs w:val="24"/>
        </w:rPr>
        <w:t xml:space="preserve">; </w:t>
      </w:r>
      <w:r w:rsidR="000A6A16">
        <w:rPr>
          <w:rFonts w:ascii="Times New Roman" w:hAnsi="Times New Roman" w:cs="Times New Roman"/>
          <w:szCs w:val="24"/>
        </w:rPr>
        <w:t xml:space="preserve">and </w:t>
      </w:r>
      <w:r w:rsidRPr="005A2E8F">
        <w:rPr>
          <w:rFonts w:ascii="Times New Roman" w:hAnsi="Times New Roman" w:cs="Times New Roman"/>
          <w:szCs w:val="24"/>
        </w:rPr>
        <w:t>Elfriede Jelinek for the “musical flow of voices and counter-voices in novels and plays” (Nobelprize.org,</w:t>
      </w:r>
      <w:r w:rsidR="000A4B97" w:rsidRPr="005A2E8F">
        <w:rPr>
          <w:rFonts w:ascii="Times New Roman" w:hAnsi="Times New Roman" w:cs="Times New Roman"/>
          <w:szCs w:val="24"/>
        </w:rPr>
        <w:t xml:space="preserve"> 2004</w:t>
      </w:r>
      <w:r w:rsidR="00087981" w:rsidRPr="005A2E8F">
        <w:rPr>
          <w:rFonts w:ascii="Times New Roman" w:hAnsi="Times New Roman" w:cs="Times New Roman"/>
          <w:szCs w:val="24"/>
        </w:rPr>
        <w:t>a</w:t>
      </w:r>
      <w:r w:rsidR="000A4B97" w:rsidRPr="005A2E8F">
        <w:rPr>
          <w:rFonts w:ascii="Times New Roman" w:hAnsi="Times New Roman" w:cs="Times New Roman"/>
          <w:szCs w:val="24"/>
        </w:rPr>
        <w:t xml:space="preserve">). </w:t>
      </w:r>
      <w:r w:rsidR="00933E9A" w:rsidRPr="005A2E8F">
        <w:rPr>
          <w:rFonts w:ascii="Times New Roman" w:hAnsi="Times New Roman" w:cs="Times New Roman"/>
          <w:szCs w:val="24"/>
        </w:rPr>
        <w:t xml:space="preserve"> Such prizes recognize explicitly the phenomenon that Root-Bernstein and Root-Bernstein (2020a) documented statistically, which is that Nobel laureates in </w:t>
      </w:r>
      <w:r w:rsidR="005B0954">
        <w:rPr>
          <w:rFonts w:ascii="Times New Roman" w:hAnsi="Times New Roman" w:cs="Times New Roman"/>
          <w:szCs w:val="24"/>
        </w:rPr>
        <w:t>l</w:t>
      </w:r>
      <w:r w:rsidR="00933E9A" w:rsidRPr="005A2E8F">
        <w:rPr>
          <w:rFonts w:ascii="Times New Roman" w:hAnsi="Times New Roman" w:cs="Times New Roman"/>
          <w:szCs w:val="24"/>
        </w:rPr>
        <w:t xml:space="preserve">iterature have been very likely to integrate many </w:t>
      </w:r>
      <w:r w:rsidR="004B220B">
        <w:rPr>
          <w:rFonts w:ascii="Times New Roman" w:hAnsi="Times New Roman" w:cs="Times New Roman"/>
          <w:szCs w:val="24"/>
        </w:rPr>
        <w:t xml:space="preserve">artistic </w:t>
      </w:r>
      <w:r w:rsidR="00933E9A" w:rsidRPr="005A2E8F">
        <w:rPr>
          <w:rFonts w:ascii="Times New Roman" w:hAnsi="Times New Roman" w:cs="Times New Roman"/>
          <w:szCs w:val="24"/>
        </w:rPr>
        <w:t>genres.</w:t>
      </w:r>
    </w:p>
    <w:p w14:paraId="6378CB93" w14:textId="2FF6186D" w:rsidR="008E2524" w:rsidRPr="005A2E8F" w:rsidRDefault="004E34DA" w:rsidP="003F5C72">
      <w:pPr>
        <w:spacing w:line="480" w:lineRule="auto"/>
        <w:rPr>
          <w:rFonts w:ascii="Times New Roman" w:hAnsi="Times New Roman" w:cs="Times New Roman"/>
          <w:szCs w:val="24"/>
        </w:rPr>
      </w:pPr>
      <w:r w:rsidRPr="005A2E8F">
        <w:rPr>
          <w:rFonts w:ascii="Times New Roman" w:hAnsi="Times New Roman" w:cs="Times New Roman"/>
          <w:szCs w:val="24"/>
        </w:rPr>
        <w:tab/>
        <w:t>Yet another set of “motivations” and commendations focus on the</w:t>
      </w:r>
      <w:r w:rsidR="00980A2B" w:rsidRPr="005A2E8F">
        <w:rPr>
          <w:rFonts w:ascii="Times New Roman" w:hAnsi="Times New Roman" w:cs="Times New Roman"/>
          <w:szCs w:val="24"/>
        </w:rPr>
        <w:t xml:space="preserve"> literature</w:t>
      </w:r>
      <w:r w:rsidRPr="005A2E8F">
        <w:rPr>
          <w:rFonts w:ascii="Times New Roman" w:hAnsi="Times New Roman" w:cs="Times New Roman"/>
          <w:szCs w:val="24"/>
        </w:rPr>
        <w:t xml:space="preserve"> laureate</w:t>
      </w:r>
      <w:r w:rsidR="00C85B60" w:rsidRPr="005A2E8F">
        <w:rPr>
          <w:rFonts w:ascii="Times New Roman" w:hAnsi="Times New Roman" w:cs="Times New Roman"/>
          <w:szCs w:val="24"/>
        </w:rPr>
        <w:t>’</w:t>
      </w:r>
      <w:r w:rsidRPr="005A2E8F">
        <w:rPr>
          <w:rFonts w:ascii="Times New Roman" w:hAnsi="Times New Roman" w:cs="Times New Roman"/>
          <w:szCs w:val="24"/>
        </w:rPr>
        <w:t xml:space="preserve">s breadth of vision, often involving the integration of diverse materials, forms, and traditions. </w:t>
      </w:r>
      <w:r w:rsidRPr="005A2E8F">
        <w:rPr>
          <w:rFonts w:ascii="Times New Roman" w:hAnsi="Times New Roman" w:cs="Times New Roman"/>
          <w:szCs w:val="24"/>
        </w:rPr>
        <w:lastRenderedPageBreak/>
        <w:t xml:space="preserve">Sully Prudhomme, who won the first literature award in 1901, </w:t>
      </w:r>
      <w:r w:rsidRPr="005A2E8F">
        <w:rPr>
          <w:rFonts w:ascii="Times New Roman" w:hAnsi="Times New Roman" w:cs="Times New Roman"/>
          <w:i/>
          <w:iCs/>
          <w:szCs w:val="24"/>
        </w:rPr>
        <w:t>“</w:t>
      </w:r>
      <w:r w:rsidRPr="005A2E8F">
        <w:rPr>
          <w:rStyle w:val="Emphasis"/>
          <w:rFonts w:ascii="Times New Roman" w:hAnsi="Times New Roman" w:cs="Times New Roman"/>
          <w:i w:val="0"/>
          <w:iCs w:val="0"/>
          <w:szCs w:val="24"/>
        </w:rPr>
        <w:t>combined</w:t>
      </w:r>
      <w:r w:rsidRPr="005A2E8F">
        <w:rPr>
          <w:rFonts w:ascii="Times New Roman" w:hAnsi="Times New Roman" w:cs="Times New Roman"/>
          <w:i/>
          <w:iCs/>
          <w:szCs w:val="24"/>
        </w:rPr>
        <w:t xml:space="preserve"> </w:t>
      </w:r>
      <w:r w:rsidRPr="005A2E8F">
        <w:rPr>
          <w:rFonts w:ascii="Times New Roman" w:hAnsi="Times New Roman" w:cs="Times New Roman"/>
          <w:szCs w:val="24"/>
        </w:rPr>
        <w:t xml:space="preserve">a Parnassian regard for formal perfection and elegance with philosophic and scientific interests” (Nobel Prize.org, 1901). </w:t>
      </w:r>
      <w:r w:rsidR="000A7A25" w:rsidRPr="005A2E8F">
        <w:rPr>
          <w:rFonts w:ascii="Times New Roman" w:hAnsi="Times New Roman" w:cs="Times New Roman"/>
          <w:szCs w:val="24"/>
        </w:rPr>
        <w:t xml:space="preserve">Similarly, </w:t>
      </w:r>
      <w:r w:rsidRPr="005A2E8F">
        <w:rPr>
          <w:rFonts w:ascii="Times New Roman" w:hAnsi="Times New Roman" w:cs="Times New Roman"/>
          <w:szCs w:val="24"/>
        </w:rPr>
        <w:t>Johannes V. Jensen was recognized "for the rare strength and fertility of his poetic imagination with which is combined</w:t>
      </w:r>
      <w:r w:rsidRPr="005A2E8F">
        <w:rPr>
          <w:rFonts w:ascii="Times New Roman" w:hAnsi="Times New Roman" w:cs="Times New Roman"/>
          <w:i/>
          <w:iCs/>
          <w:szCs w:val="24"/>
        </w:rPr>
        <w:t xml:space="preserve"> </w:t>
      </w:r>
      <w:r w:rsidRPr="005A2E8F">
        <w:rPr>
          <w:rFonts w:ascii="Times New Roman" w:hAnsi="Times New Roman" w:cs="Times New Roman"/>
          <w:szCs w:val="24"/>
        </w:rPr>
        <w:t>an intellectual curiosity of wide scope and a bold, freshly creative style [in his novels]"</w:t>
      </w:r>
      <w:r w:rsidR="00AE397C" w:rsidRPr="005A2E8F">
        <w:rPr>
          <w:rFonts w:ascii="Times New Roman" w:hAnsi="Times New Roman" w:cs="Times New Roman"/>
          <w:szCs w:val="24"/>
        </w:rPr>
        <w:t xml:space="preserve"> (NobelPrize</w:t>
      </w:r>
      <w:r w:rsidR="00815CAC" w:rsidRPr="005A2E8F">
        <w:rPr>
          <w:rFonts w:ascii="Times New Roman" w:hAnsi="Times New Roman" w:cs="Times New Roman"/>
          <w:szCs w:val="24"/>
        </w:rPr>
        <w:t xml:space="preserve">.org, </w:t>
      </w:r>
      <w:r w:rsidR="00AE397C" w:rsidRPr="005A2E8F">
        <w:rPr>
          <w:rFonts w:ascii="Times New Roman" w:hAnsi="Times New Roman" w:cs="Times New Roman"/>
          <w:szCs w:val="24"/>
        </w:rPr>
        <w:t>1944</w:t>
      </w:r>
      <w:r w:rsidR="00E01A01" w:rsidRPr="005A2E8F">
        <w:rPr>
          <w:rFonts w:ascii="Times New Roman" w:hAnsi="Times New Roman" w:cs="Times New Roman"/>
          <w:szCs w:val="24"/>
        </w:rPr>
        <w:t>a</w:t>
      </w:r>
      <w:r w:rsidR="00AE397C" w:rsidRPr="005A2E8F">
        <w:rPr>
          <w:rFonts w:ascii="Times New Roman" w:hAnsi="Times New Roman" w:cs="Times New Roman"/>
          <w:szCs w:val="24"/>
        </w:rPr>
        <w:t>)</w:t>
      </w:r>
      <w:r w:rsidRPr="005A2E8F">
        <w:rPr>
          <w:rFonts w:ascii="Times New Roman" w:hAnsi="Times New Roman" w:cs="Times New Roman"/>
          <w:szCs w:val="24"/>
        </w:rPr>
        <w:t>; Elias Canetti for “writings marked by a broad outlook, a wealth of ideas and artistic power”</w:t>
      </w:r>
      <w:r w:rsidR="00815CAC" w:rsidRPr="005A2E8F">
        <w:rPr>
          <w:rFonts w:ascii="Times New Roman" w:hAnsi="Times New Roman" w:cs="Times New Roman"/>
          <w:szCs w:val="24"/>
        </w:rPr>
        <w:t xml:space="preserve"> (NobelPrize.org, 1981</w:t>
      </w:r>
      <w:r w:rsidR="009C527D" w:rsidRPr="005A2E8F">
        <w:rPr>
          <w:rFonts w:ascii="Times New Roman" w:hAnsi="Times New Roman" w:cs="Times New Roman"/>
          <w:szCs w:val="24"/>
        </w:rPr>
        <w:t>b</w:t>
      </w:r>
      <w:r w:rsidR="00815CAC" w:rsidRPr="005A2E8F">
        <w:rPr>
          <w:rFonts w:ascii="Times New Roman" w:hAnsi="Times New Roman" w:cs="Times New Roman"/>
          <w:szCs w:val="24"/>
        </w:rPr>
        <w:t>)</w:t>
      </w:r>
      <w:r w:rsidRPr="005A2E8F">
        <w:rPr>
          <w:rFonts w:ascii="Times New Roman" w:hAnsi="Times New Roman" w:cs="Times New Roman"/>
          <w:szCs w:val="24"/>
        </w:rPr>
        <w:t xml:space="preserve">; </w:t>
      </w:r>
      <w:r w:rsidR="00F27904" w:rsidRPr="005A2E8F">
        <w:rPr>
          <w:rFonts w:ascii="Times New Roman" w:hAnsi="Times New Roman" w:cs="Times New Roman"/>
          <w:szCs w:val="24"/>
        </w:rPr>
        <w:t xml:space="preserve">Gabriel García Márquez </w:t>
      </w:r>
      <w:r w:rsidRPr="005A2E8F">
        <w:rPr>
          <w:rFonts w:ascii="Times New Roman" w:hAnsi="Times New Roman" w:cs="Times New Roman"/>
          <w:szCs w:val="24"/>
        </w:rPr>
        <w:t>“for his novels and short stories, in which the fantastic and the realistic are combined in a richly composed world of imagination”</w:t>
      </w:r>
      <w:r w:rsidR="00815CAC" w:rsidRPr="005A2E8F">
        <w:rPr>
          <w:rFonts w:ascii="Times New Roman" w:hAnsi="Times New Roman" w:cs="Times New Roman"/>
          <w:szCs w:val="24"/>
        </w:rPr>
        <w:t xml:space="preserve"> (</w:t>
      </w:r>
      <w:r w:rsidR="00F27904" w:rsidRPr="005A2E8F">
        <w:rPr>
          <w:rFonts w:ascii="Times New Roman" w:hAnsi="Times New Roman" w:cs="Times New Roman"/>
          <w:szCs w:val="24"/>
        </w:rPr>
        <w:t>NobelPrize.org, 1982)</w:t>
      </w:r>
      <w:r w:rsidRPr="005A2E8F">
        <w:rPr>
          <w:rFonts w:ascii="Times New Roman" w:hAnsi="Times New Roman" w:cs="Times New Roman"/>
          <w:szCs w:val="24"/>
        </w:rPr>
        <w:t>; Claude Simon for combining in his novels “the poet's and the painter's creativeness with a deepened awareness of time in the depiction of the human condition”</w:t>
      </w:r>
      <w:r w:rsidR="00F27904" w:rsidRPr="005A2E8F">
        <w:rPr>
          <w:rFonts w:ascii="Times New Roman" w:hAnsi="Times New Roman" w:cs="Times New Roman"/>
          <w:szCs w:val="24"/>
        </w:rPr>
        <w:t xml:space="preserve"> (NobelPrize.org, 1985</w:t>
      </w:r>
      <w:r w:rsidR="00090C85" w:rsidRPr="005A2E8F">
        <w:rPr>
          <w:rFonts w:ascii="Times New Roman" w:hAnsi="Times New Roman" w:cs="Times New Roman"/>
          <w:szCs w:val="24"/>
        </w:rPr>
        <w:t>a</w:t>
      </w:r>
      <w:r w:rsidR="00F27904" w:rsidRPr="005A2E8F">
        <w:rPr>
          <w:rFonts w:ascii="Times New Roman" w:hAnsi="Times New Roman" w:cs="Times New Roman"/>
          <w:szCs w:val="24"/>
        </w:rPr>
        <w:t>)</w:t>
      </w:r>
      <w:r w:rsidRPr="005A2E8F">
        <w:rPr>
          <w:rFonts w:ascii="Times New Roman" w:hAnsi="Times New Roman" w:cs="Times New Roman"/>
          <w:szCs w:val="24"/>
        </w:rPr>
        <w:t xml:space="preserve">; </w:t>
      </w:r>
      <w:r w:rsidR="000A7A25" w:rsidRPr="005A2E8F">
        <w:rPr>
          <w:rFonts w:ascii="Times New Roman" w:hAnsi="Times New Roman" w:cs="Times New Roman"/>
          <w:szCs w:val="24"/>
        </w:rPr>
        <w:t xml:space="preserve">Wole </w:t>
      </w:r>
      <w:r w:rsidRPr="005A2E8F">
        <w:rPr>
          <w:rFonts w:ascii="Times New Roman" w:hAnsi="Times New Roman" w:cs="Times New Roman"/>
          <w:szCs w:val="24"/>
        </w:rPr>
        <w:t>Soyinka for the “wide cultural perspective” with which he “fashions the drama of existence”</w:t>
      </w:r>
      <w:r w:rsidR="00E65BB9" w:rsidRPr="005A2E8F">
        <w:rPr>
          <w:rFonts w:ascii="Times New Roman" w:hAnsi="Times New Roman" w:cs="Times New Roman"/>
          <w:szCs w:val="24"/>
        </w:rPr>
        <w:t xml:space="preserve"> and the synthesis of cultures</w:t>
      </w:r>
      <w:r w:rsidR="00F27904" w:rsidRPr="005A2E8F">
        <w:rPr>
          <w:rFonts w:ascii="Times New Roman" w:hAnsi="Times New Roman" w:cs="Times New Roman"/>
          <w:szCs w:val="24"/>
        </w:rPr>
        <w:t xml:space="preserve"> (NobelPrize.org, 1986)</w:t>
      </w:r>
      <w:r w:rsidRPr="005A2E8F">
        <w:rPr>
          <w:rFonts w:ascii="Times New Roman" w:hAnsi="Times New Roman" w:cs="Times New Roman"/>
          <w:szCs w:val="24"/>
        </w:rPr>
        <w:t xml:space="preserve">; </w:t>
      </w:r>
      <w:r w:rsidR="001818A2">
        <w:rPr>
          <w:rFonts w:ascii="Times New Roman" w:hAnsi="Times New Roman" w:cs="Times New Roman"/>
          <w:szCs w:val="24"/>
        </w:rPr>
        <w:t xml:space="preserve">and </w:t>
      </w:r>
      <w:r w:rsidR="000A7A25" w:rsidRPr="005A2E8F">
        <w:rPr>
          <w:rFonts w:ascii="Times New Roman" w:hAnsi="Times New Roman" w:cs="Times New Roman"/>
          <w:szCs w:val="24"/>
        </w:rPr>
        <w:t xml:space="preserve">Octavio </w:t>
      </w:r>
      <w:r w:rsidRPr="005A2E8F">
        <w:rPr>
          <w:rFonts w:ascii="Times New Roman" w:hAnsi="Times New Roman" w:cs="Times New Roman"/>
          <w:szCs w:val="24"/>
        </w:rPr>
        <w:t xml:space="preserve">Paz for “impassioned writing with </w:t>
      </w:r>
      <w:r w:rsidRPr="001818A2">
        <w:rPr>
          <w:rFonts w:ascii="Times New Roman" w:hAnsi="Times New Roman" w:cs="Times New Roman"/>
          <w:szCs w:val="24"/>
        </w:rPr>
        <w:t>wide horizons</w:t>
      </w:r>
      <w:r w:rsidRPr="005A2E8F">
        <w:rPr>
          <w:rFonts w:ascii="Times New Roman" w:hAnsi="Times New Roman" w:cs="Times New Roman"/>
          <w:szCs w:val="24"/>
        </w:rPr>
        <w:t xml:space="preserve">…” </w:t>
      </w:r>
      <w:r w:rsidR="00EE2467" w:rsidRPr="005A2E8F">
        <w:rPr>
          <w:rFonts w:ascii="Times New Roman" w:hAnsi="Times New Roman" w:cs="Times New Roman"/>
          <w:szCs w:val="24"/>
        </w:rPr>
        <w:t>(</w:t>
      </w:r>
      <w:r w:rsidRPr="005A2E8F">
        <w:rPr>
          <w:rFonts w:ascii="Times New Roman" w:hAnsi="Times New Roman" w:cs="Times New Roman"/>
          <w:szCs w:val="24"/>
        </w:rPr>
        <w:t xml:space="preserve">Nobelprize.org, </w:t>
      </w:r>
      <w:r w:rsidR="00F27904" w:rsidRPr="005A2E8F">
        <w:rPr>
          <w:rFonts w:ascii="Times New Roman" w:hAnsi="Times New Roman" w:cs="Times New Roman"/>
          <w:szCs w:val="24"/>
        </w:rPr>
        <w:t xml:space="preserve"> 1990). </w:t>
      </w:r>
      <w:r w:rsidRPr="005A2E8F">
        <w:rPr>
          <w:rFonts w:ascii="Times New Roman" w:hAnsi="Times New Roman" w:cs="Times New Roman"/>
          <w:szCs w:val="24"/>
        </w:rPr>
        <w:t>Writing for the Nobel Prize Organization</w:t>
      </w:r>
      <w:r w:rsidR="005E161A" w:rsidRPr="005A2E8F">
        <w:rPr>
          <w:rFonts w:ascii="Times New Roman" w:hAnsi="Times New Roman" w:cs="Times New Roman"/>
          <w:szCs w:val="24"/>
        </w:rPr>
        <w:t xml:space="preserve">, </w:t>
      </w:r>
      <w:r w:rsidRPr="005A2E8F">
        <w:rPr>
          <w:rFonts w:ascii="Times New Roman" w:hAnsi="Times New Roman" w:cs="Times New Roman"/>
          <w:szCs w:val="24"/>
        </w:rPr>
        <w:t xml:space="preserve">Georgia Brown (2007) </w:t>
      </w:r>
      <w:r w:rsidR="000A7A25" w:rsidRPr="005A2E8F">
        <w:rPr>
          <w:rFonts w:ascii="Times New Roman" w:hAnsi="Times New Roman" w:cs="Times New Roman"/>
          <w:szCs w:val="24"/>
        </w:rPr>
        <w:t xml:space="preserve">reiterated the institution’s </w:t>
      </w:r>
      <w:r w:rsidR="005E161A" w:rsidRPr="005A2E8F">
        <w:rPr>
          <w:rFonts w:ascii="Times New Roman" w:hAnsi="Times New Roman" w:cs="Times New Roman"/>
          <w:szCs w:val="24"/>
        </w:rPr>
        <w:t>attention to integrative accomplishment when she</w:t>
      </w:r>
      <w:r w:rsidRPr="005A2E8F">
        <w:rPr>
          <w:rFonts w:ascii="Times New Roman" w:hAnsi="Times New Roman" w:cs="Times New Roman"/>
          <w:szCs w:val="24"/>
        </w:rPr>
        <w:t xml:space="preserve"> noted that </w:t>
      </w:r>
      <w:r w:rsidR="00B01C7D" w:rsidRPr="005A2E8F">
        <w:rPr>
          <w:rFonts w:ascii="Times New Roman" w:hAnsi="Times New Roman" w:cs="Times New Roman"/>
          <w:szCs w:val="24"/>
        </w:rPr>
        <w:t xml:space="preserve">2007 laureate </w:t>
      </w:r>
      <w:r w:rsidRPr="005A2E8F">
        <w:rPr>
          <w:rFonts w:ascii="Times New Roman" w:hAnsi="Times New Roman" w:cs="Times New Roman"/>
          <w:szCs w:val="24"/>
        </w:rPr>
        <w:t xml:space="preserve">Doris Lessing “mixed high literature with more popular forms, like science fiction, and has daringly employed strange </w:t>
      </w:r>
      <w:r w:rsidRPr="005A2E8F">
        <w:rPr>
          <w:rStyle w:val="Emphasis"/>
          <w:rFonts w:ascii="Times New Roman" w:hAnsi="Times New Roman" w:cs="Times New Roman"/>
          <w:i w:val="0"/>
          <w:iCs w:val="0"/>
          <w:szCs w:val="24"/>
        </w:rPr>
        <w:t>combinations</w:t>
      </w:r>
      <w:r w:rsidRPr="005A2E8F">
        <w:rPr>
          <w:rFonts w:ascii="Times New Roman" w:hAnsi="Times New Roman" w:cs="Times New Roman"/>
          <w:i/>
          <w:iCs/>
          <w:szCs w:val="24"/>
        </w:rPr>
        <w:t xml:space="preserve"> o</w:t>
      </w:r>
      <w:r w:rsidRPr="005A2E8F">
        <w:rPr>
          <w:rFonts w:ascii="Times New Roman" w:hAnsi="Times New Roman" w:cs="Times New Roman"/>
          <w:szCs w:val="24"/>
        </w:rPr>
        <w:t>f time-schemes, perspective, allegory, and naturalism in an attempt to access what she sees as the deeper reality of mysticism, dreams and even madness” (n.p.).</w:t>
      </w:r>
      <w:r w:rsidR="005E161A" w:rsidRPr="005A2E8F">
        <w:rPr>
          <w:rFonts w:ascii="Times New Roman" w:hAnsi="Times New Roman" w:cs="Times New Roman"/>
          <w:szCs w:val="24"/>
        </w:rPr>
        <w:t xml:space="preserve"> </w:t>
      </w:r>
    </w:p>
    <w:p w14:paraId="68C728DF" w14:textId="51189195" w:rsidR="00520B1E" w:rsidRPr="005A2E8F" w:rsidRDefault="00BA7730"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Prize</w:t>
      </w:r>
      <w:r w:rsidR="00A51D82" w:rsidRPr="005A2E8F">
        <w:rPr>
          <w:rFonts w:ascii="Times New Roman" w:hAnsi="Times New Roman" w:cs="Times New Roman"/>
          <w:szCs w:val="24"/>
        </w:rPr>
        <w:t xml:space="preserve"> </w:t>
      </w:r>
      <w:r w:rsidRPr="005A2E8F">
        <w:rPr>
          <w:rFonts w:ascii="Times New Roman" w:hAnsi="Times New Roman" w:cs="Times New Roman"/>
          <w:szCs w:val="24"/>
        </w:rPr>
        <w:t>“</w:t>
      </w:r>
      <w:r w:rsidR="00A51D82" w:rsidRPr="005A2E8F">
        <w:rPr>
          <w:rFonts w:ascii="Times New Roman" w:hAnsi="Times New Roman" w:cs="Times New Roman"/>
          <w:szCs w:val="24"/>
        </w:rPr>
        <w:t>motivations</w:t>
      </w:r>
      <w:r w:rsidRPr="005A2E8F">
        <w:rPr>
          <w:rFonts w:ascii="Times New Roman" w:hAnsi="Times New Roman" w:cs="Times New Roman"/>
          <w:szCs w:val="24"/>
        </w:rPr>
        <w:t>”</w:t>
      </w:r>
      <w:r w:rsidR="00A51D82" w:rsidRPr="005A2E8F">
        <w:rPr>
          <w:rFonts w:ascii="Times New Roman" w:hAnsi="Times New Roman" w:cs="Times New Roman"/>
          <w:szCs w:val="24"/>
        </w:rPr>
        <w:t xml:space="preserve"> in economics </w:t>
      </w:r>
      <w:r w:rsidR="00A51D82" w:rsidRPr="005A2E8F">
        <w:rPr>
          <w:rFonts w:ascii="Times New Roman" w:hAnsi="Times New Roman" w:cs="Times New Roman"/>
          <w:bCs/>
          <w:szCs w:val="24"/>
        </w:rPr>
        <w:t>have</w:t>
      </w:r>
      <w:r w:rsidR="007802F4" w:rsidRPr="005A2E8F">
        <w:rPr>
          <w:rFonts w:ascii="Times New Roman" w:hAnsi="Times New Roman" w:cs="Times New Roman"/>
          <w:bCs/>
          <w:szCs w:val="24"/>
        </w:rPr>
        <w:t xml:space="preserve"> also</w:t>
      </w:r>
      <w:r w:rsidR="00A51D82" w:rsidRPr="005A2E8F">
        <w:rPr>
          <w:rFonts w:ascii="Times New Roman" w:hAnsi="Times New Roman" w:cs="Times New Roman"/>
          <w:bCs/>
          <w:szCs w:val="24"/>
        </w:rPr>
        <w:t xml:space="preserve"> </w:t>
      </w:r>
      <w:r w:rsidR="00406B04" w:rsidRPr="005A2E8F">
        <w:rPr>
          <w:rFonts w:ascii="Times New Roman" w:hAnsi="Times New Roman" w:cs="Times New Roman"/>
          <w:bCs/>
          <w:szCs w:val="24"/>
        </w:rPr>
        <w:t>tend</w:t>
      </w:r>
      <w:r w:rsidR="00A51D82" w:rsidRPr="005A2E8F">
        <w:rPr>
          <w:rFonts w:ascii="Times New Roman" w:hAnsi="Times New Roman" w:cs="Times New Roman"/>
          <w:bCs/>
          <w:szCs w:val="24"/>
        </w:rPr>
        <w:t>ed</w:t>
      </w:r>
      <w:r w:rsidR="00406B04" w:rsidRPr="005A2E8F">
        <w:rPr>
          <w:rFonts w:ascii="Times New Roman" w:hAnsi="Times New Roman" w:cs="Times New Roman"/>
          <w:bCs/>
          <w:szCs w:val="24"/>
        </w:rPr>
        <w:t xml:space="preserve"> to focus on </w:t>
      </w:r>
      <w:r w:rsidR="00D14411" w:rsidRPr="005A2E8F">
        <w:rPr>
          <w:rFonts w:ascii="Times New Roman" w:hAnsi="Times New Roman" w:cs="Times New Roman"/>
          <w:szCs w:val="24"/>
        </w:rPr>
        <w:t>pioneering connections</w:t>
      </w:r>
      <w:r w:rsidR="00406B04"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between </w:t>
      </w:r>
      <w:r w:rsidR="00D14411" w:rsidRPr="005A2E8F">
        <w:rPr>
          <w:rFonts w:ascii="Times New Roman" w:hAnsi="Times New Roman" w:cs="Times New Roman"/>
          <w:szCs w:val="24"/>
        </w:rPr>
        <w:t>e</w:t>
      </w:r>
      <w:r w:rsidR="003F1A9B" w:rsidRPr="005A2E8F">
        <w:rPr>
          <w:rFonts w:ascii="Times New Roman" w:hAnsi="Times New Roman" w:cs="Times New Roman"/>
          <w:szCs w:val="24"/>
        </w:rPr>
        <w:t>conomic specialties</w:t>
      </w:r>
      <w:r w:rsidR="00406B04" w:rsidRPr="005A2E8F">
        <w:rPr>
          <w:rFonts w:ascii="Times New Roman" w:hAnsi="Times New Roman" w:cs="Times New Roman"/>
          <w:szCs w:val="24"/>
        </w:rPr>
        <w:t xml:space="preserve"> or</w:t>
      </w:r>
      <w:r w:rsidRPr="005A2E8F">
        <w:rPr>
          <w:rFonts w:ascii="Times New Roman" w:hAnsi="Times New Roman" w:cs="Times New Roman"/>
          <w:szCs w:val="24"/>
        </w:rPr>
        <w:t xml:space="preserve"> </w:t>
      </w:r>
      <w:r w:rsidR="00406B04" w:rsidRPr="005A2E8F">
        <w:rPr>
          <w:rFonts w:ascii="Times New Roman" w:hAnsi="Times New Roman" w:cs="Times New Roman"/>
          <w:szCs w:val="24"/>
        </w:rPr>
        <w:t xml:space="preserve">between economics and other </w:t>
      </w:r>
      <w:r w:rsidR="003F1A9B" w:rsidRPr="005A2E8F">
        <w:rPr>
          <w:rFonts w:ascii="Times New Roman" w:hAnsi="Times New Roman" w:cs="Times New Roman"/>
          <w:szCs w:val="24"/>
        </w:rPr>
        <w:t xml:space="preserve">fields usually considered quite distinct. The Nobel Prize organization itself made note of this trend in a review of the </w:t>
      </w:r>
      <w:r w:rsidR="00AE01DA">
        <w:rPr>
          <w:rFonts w:ascii="Times New Roman" w:hAnsi="Times New Roman" w:cs="Times New Roman"/>
          <w:szCs w:val="24"/>
        </w:rPr>
        <w:t>p</w:t>
      </w:r>
      <w:r w:rsidR="003F1A9B" w:rsidRPr="005A2E8F">
        <w:rPr>
          <w:rFonts w:ascii="Times New Roman" w:hAnsi="Times New Roman" w:cs="Times New Roman"/>
          <w:szCs w:val="24"/>
        </w:rPr>
        <w:t>rizes from 1969-2007</w:t>
      </w:r>
      <w:r w:rsidR="00406B04" w:rsidRPr="005A2E8F">
        <w:rPr>
          <w:rFonts w:ascii="Times New Roman" w:hAnsi="Times New Roman" w:cs="Times New Roman"/>
          <w:szCs w:val="24"/>
        </w:rPr>
        <w:t>,</w:t>
      </w:r>
      <w:r w:rsidR="003F1A9B" w:rsidRPr="005A2E8F">
        <w:rPr>
          <w:rFonts w:ascii="Times New Roman" w:hAnsi="Times New Roman" w:cs="Times New Roman"/>
          <w:szCs w:val="24"/>
        </w:rPr>
        <w:t xml:space="preserve"> listing many of the awards under the heading “Interdisciplinary Research”</w:t>
      </w:r>
      <w:r w:rsidR="002B1C24" w:rsidRPr="005A2E8F">
        <w:rPr>
          <w:rFonts w:ascii="Times New Roman" w:hAnsi="Times New Roman" w:cs="Times New Roman"/>
          <w:szCs w:val="24"/>
        </w:rPr>
        <w:t xml:space="preserve"> (Lindbeck, 2020</w:t>
      </w:r>
      <w:r w:rsidR="00101323" w:rsidRPr="005A2E8F">
        <w:rPr>
          <w:rFonts w:ascii="Times New Roman" w:hAnsi="Times New Roman" w:cs="Times New Roman"/>
          <w:szCs w:val="24"/>
        </w:rPr>
        <w:t>, n.p.</w:t>
      </w:r>
      <w:r w:rsidR="002B1C24" w:rsidRPr="005A2E8F">
        <w:rPr>
          <w:rFonts w:ascii="Times New Roman" w:hAnsi="Times New Roman" w:cs="Times New Roman"/>
          <w:szCs w:val="24"/>
        </w:rPr>
        <w:t xml:space="preserve">). </w:t>
      </w:r>
      <w:r w:rsidR="0016296E" w:rsidRPr="005A2E8F">
        <w:rPr>
          <w:rFonts w:ascii="Times New Roman" w:hAnsi="Times New Roman" w:cs="Times New Roman"/>
          <w:szCs w:val="24"/>
        </w:rPr>
        <w:t>L</w:t>
      </w:r>
      <w:r w:rsidR="003F1A9B" w:rsidRPr="005A2E8F">
        <w:rPr>
          <w:rFonts w:ascii="Times New Roman" w:hAnsi="Times New Roman" w:cs="Times New Roman"/>
          <w:szCs w:val="24"/>
        </w:rPr>
        <w:t>aureates named in this category include James Buchanan</w:t>
      </w:r>
      <w:r w:rsidR="00406B04" w:rsidRPr="005A2E8F">
        <w:rPr>
          <w:rFonts w:ascii="Times New Roman" w:hAnsi="Times New Roman" w:cs="Times New Roman"/>
          <w:szCs w:val="24"/>
        </w:rPr>
        <w:t xml:space="preserve"> </w:t>
      </w:r>
      <w:r w:rsidR="00700375" w:rsidRPr="005A2E8F">
        <w:rPr>
          <w:rFonts w:ascii="Times New Roman" w:hAnsi="Times New Roman" w:cs="Times New Roman"/>
          <w:szCs w:val="24"/>
        </w:rPr>
        <w:t xml:space="preserve">[NP </w:t>
      </w:r>
      <w:r w:rsidR="00406B04" w:rsidRPr="005A2E8F">
        <w:rPr>
          <w:rFonts w:ascii="Times New Roman" w:hAnsi="Times New Roman" w:cs="Times New Roman"/>
          <w:szCs w:val="24"/>
        </w:rPr>
        <w:t>1986</w:t>
      </w:r>
      <w:r w:rsidR="00700375" w:rsidRPr="005A2E8F">
        <w:rPr>
          <w:rFonts w:ascii="Times New Roman" w:hAnsi="Times New Roman" w:cs="Times New Roman"/>
          <w:szCs w:val="24"/>
        </w:rPr>
        <w:t>]</w:t>
      </w:r>
      <w:r w:rsidR="00406B04" w:rsidRPr="005A2E8F">
        <w:rPr>
          <w:rFonts w:ascii="Times New Roman" w:hAnsi="Times New Roman" w:cs="Times New Roman"/>
          <w:szCs w:val="24"/>
        </w:rPr>
        <w:t xml:space="preserve">, </w:t>
      </w:r>
      <w:r w:rsidR="00406B04" w:rsidRPr="005A2E8F">
        <w:rPr>
          <w:rFonts w:ascii="Times New Roman" w:hAnsi="Times New Roman" w:cs="Times New Roman"/>
          <w:szCs w:val="24"/>
        </w:rPr>
        <w:lastRenderedPageBreak/>
        <w:t>“</w:t>
      </w:r>
      <w:r w:rsidR="003F1A9B" w:rsidRPr="005A2E8F">
        <w:rPr>
          <w:rFonts w:ascii="Times New Roman" w:hAnsi="Times New Roman" w:cs="Times New Roman"/>
          <w:szCs w:val="24"/>
        </w:rPr>
        <w:t>for his research on the boundary between economics and political science</w:t>
      </w:r>
      <w:r w:rsidR="00406B04"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Gary Becker </w:t>
      </w:r>
      <w:r w:rsidR="00700375" w:rsidRPr="005A2E8F">
        <w:rPr>
          <w:rFonts w:ascii="Times New Roman" w:hAnsi="Times New Roman" w:cs="Times New Roman"/>
          <w:szCs w:val="24"/>
        </w:rPr>
        <w:t xml:space="preserve">[NP </w:t>
      </w:r>
      <w:r w:rsidR="003F1A9B" w:rsidRPr="005A2E8F">
        <w:rPr>
          <w:rFonts w:ascii="Times New Roman" w:hAnsi="Times New Roman" w:cs="Times New Roman"/>
          <w:szCs w:val="24"/>
        </w:rPr>
        <w:t>1992</w:t>
      </w:r>
      <w:r w:rsidR="00700375" w:rsidRPr="005A2E8F">
        <w:rPr>
          <w:rFonts w:ascii="Times New Roman" w:hAnsi="Times New Roman" w:cs="Times New Roman"/>
          <w:szCs w:val="24"/>
        </w:rPr>
        <w:t>]</w:t>
      </w:r>
      <w:r w:rsidR="00406B04" w:rsidRPr="005A2E8F">
        <w:rPr>
          <w:rFonts w:ascii="Times New Roman" w:hAnsi="Times New Roman" w:cs="Times New Roman"/>
          <w:szCs w:val="24"/>
        </w:rPr>
        <w:t>, for work “</w:t>
      </w:r>
      <w:r w:rsidR="003F1A9B" w:rsidRPr="005A2E8F">
        <w:rPr>
          <w:rFonts w:ascii="Times New Roman" w:hAnsi="Times New Roman" w:cs="Times New Roman"/>
          <w:szCs w:val="24"/>
        </w:rPr>
        <w:t>on the borderline between economics and sociology</w:t>
      </w:r>
      <w:r w:rsidR="00406B04"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Ronald Coase </w:t>
      </w:r>
      <w:r w:rsidR="00700375" w:rsidRPr="005A2E8F">
        <w:rPr>
          <w:rFonts w:ascii="Times New Roman" w:hAnsi="Times New Roman" w:cs="Times New Roman"/>
          <w:szCs w:val="24"/>
        </w:rPr>
        <w:t xml:space="preserve">[NP </w:t>
      </w:r>
      <w:r w:rsidR="003F1A9B" w:rsidRPr="005A2E8F">
        <w:rPr>
          <w:rFonts w:ascii="Times New Roman" w:hAnsi="Times New Roman" w:cs="Times New Roman"/>
          <w:szCs w:val="24"/>
        </w:rPr>
        <w:t>1991</w:t>
      </w:r>
      <w:r w:rsidR="00700375" w:rsidRPr="005A2E8F">
        <w:rPr>
          <w:rFonts w:ascii="Times New Roman" w:hAnsi="Times New Roman" w:cs="Times New Roman"/>
          <w:szCs w:val="24"/>
        </w:rPr>
        <w:t>]</w:t>
      </w:r>
      <w:r w:rsidR="00406B04" w:rsidRPr="005A2E8F">
        <w:rPr>
          <w:rFonts w:ascii="Times New Roman" w:hAnsi="Times New Roman" w:cs="Times New Roman"/>
          <w:szCs w:val="24"/>
        </w:rPr>
        <w:t>, for “i</w:t>
      </w:r>
      <w:r w:rsidR="003F1A9B" w:rsidRPr="005A2E8F">
        <w:rPr>
          <w:rFonts w:ascii="Times New Roman" w:hAnsi="Times New Roman" w:cs="Times New Roman"/>
          <w:szCs w:val="24"/>
        </w:rPr>
        <w:t>mportant contributions on the borderline between economics, law and organization</w:t>
      </w:r>
      <w:r w:rsidR="00406B04"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Herbert Simon </w:t>
      </w:r>
      <w:r w:rsidR="00700375" w:rsidRPr="005A2E8F">
        <w:rPr>
          <w:rFonts w:ascii="Times New Roman" w:hAnsi="Times New Roman" w:cs="Times New Roman"/>
          <w:szCs w:val="24"/>
        </w:rPr>
        <w:t xml:space="preserve">[NP </w:t>
      </w:r>
      <w:r w:rsidR="003F1A9B" w:rsidRPr="005A2E8F">
        <w:rPr>
          <w:rFonts w:ascii="Times New Roman" w:hAnsi="Times New Roman" w:cs="Times New Roman"/>
          <w:szCs w:val="24"/>
        </w:rPr>
        <w:t>1978</w:t>
      </w:r>
      <w:r w:rsidR="00700375" w:rsidRPr="005A2E8F">
        <w:rPr>
          <w:rFonts w:ascii="Times New Roman" w:hAnsi="Times New Roman" w:cs="Times New Roman"/>
          <w:szCs w:val="24"/>
        </w:rPr>
        <w:t>]</w:t>
      </w:r>
      <w:r w:rsidR="00406B04" w:rsidRPr="005A2E8F">
        <w:rPr>
          <w:rFonts w:ascii="Times New Roman" w:hAnsi="Times New Roman" w:cs="Times New Roman"/>
          <w:szCs w:val="24"/>
        </w:rPr>
        <w:t>, who “</w:t>
      </w:r>
      <w:r w:rsidR="003F1A9B" w:rsidRPr="005A2E8F">
        <w:rPr>
          <w:rFonts w:ascii="Times New Roman" w:hAnsi="Times New Roman" w:cs="Times New Roman"/>
          <w:szCs w:val="24"/>
        </w:rPr>
        <w:t>on the basis of both empirical evidence and psychological theory… [became] a main contributor in the field administrative (management) science</w:t>
      </w:r>
      <w:r w:rsidR="00406B04" w:rsidRPr="005A2E8F">
        <w:rPr>
          <w:rFonts w:ascii="Times New Roman" w:hAnsi="Times New Roman" w:cs="Times New Roman"/>
          <w:szCs w:val="24"/>
        </w:rPr>
        <w:t xml:space="preserve">;” and </w:t>
      </w:r>
      <w:r w:rsidR="003F1A9B" w:rsidRPr="005A2E8F">
        <w:rPr>
          <w:rFonts w:ascii="Times New Roman" w:hAnsi="Times New Roman" w:cs="Times New Roman"/>
          <w:szCs w:val="24"/>
        </w:rPr>
        <w:t xml:space="preserve">Simon Kuznets </w:t>
      </w:r>
      <w:r w:rsidR="00700375" w:rsidRPr="005A2E8F">
        <w:rPr>
          <w:rFonts w:ascii="Times New Roman" w:hAnsi="Times New Roman" w:cs="Times New Roman"/>
          <w:szCs w:val="24"/>
        </w:rPr>
        <w:t xml:space="preserve">[NP </w:t>
      </w:r>
      <w:r w:rsidR="003F1A9B" w:rsidRPr="005A2E8F">
        <w:rPr>
          <w:rFonts w:ascii="Times New Roman" w:hAnsi="Times New Roman" w:cs="Times New Roman"/>
          <w:szCs w:val="24"/>
        </w:rPr>
        <w:t>1971</w:t>
      </w:r>
      <w:r w:rsidR="00700375" w:rsidRPr="005A2E8F">
        <w:rPr>
          <w:rFonts w:ascii="Times New Roman" w:hAnsi="Times New Roman" w:cs="Times New Roman"/>
          <w:szCs w:val="24"/>
        </w:rPr>
        <w:t>]</w:t>
      </w:r>
      <w:r w:rsidR="00406B04" w:rsidRPr="005A2E8F">
        <w:rPr>
          <w:rFonts w:ascii="Times New Roman" w:hAnsi="Times New Roman" w:cs="Times New Roman"/>
          <w:szCs w:val="24"/>
        </w:rPr>
        <w:t>, for</w:t>
      </w:r>
      <w:r w:rsidR="003F1A9B" w:rsidRPr="005A2E8F">
        <w:rPr>
          <w:rFonts w:ascii="Times New Roman" w:hAnsi="Times New Roman" w:cs="Times New Roman"/>
          <w:szCs w:val="24"/>
        </w:rPr>
        <w:t xml:space="preserve"> </w:t>
      </w:r>
      <w:r w:rsidR="00406B04" w:rsidRPr="005A2E8F">
        <w:rPr>
          <w:rFonts w:ascii="Times New Roman" w:hAnsi="Times New Roman" w:cs="Times New Roman"/>
          <w:szCs w:val="24"/>
        </w:rPr>
        <w:t>“</w:t>
      </w:r>
      <w:r w:rsidR="003F1A9B" w:rsidRPr="005A2E8F">
        <w:rPr>
          <w:rFonts w:ascii="Times New Roman" w:hAnsi="Times New Roman" w:cs="Times New Roman"/>
          <w:szCs w:val="24"/>
        </w:rPr>
        <w:t>empirical research on the borderline between economics and history</w:t>
      </w:r>
      <w:r w:rsidR="00406B04" w:rsidRPr="005A2E8F">
        <w:rPr>
          <w:rFonts w:ascii="Times New Roman" w:hAnsi="Times New Roman" w:cs="Times New Roman"/>
          <w:szCs w:val="24"/>
        </w:rPr>
        <w:t>”</w:t>
      </w:r>
      <w:r w:rsidR="002B1C24" w:rsidRPr="005A2E8F">
        <w:rPr>
          <w:rFonts w:ascii="Times New Roman" w:hAnsi="Times New Roman" w:cs="Times New Roman"/>
          <w:szCs w:val="24"/>
        </w:rPr>
        <w:t xml:space="preserve"> (Lindbeck, 2020</w:t>
      </w:r>
      <w:r w:rsidR="00101323" w:rsidRPr="005A2E8F">
        <w:rPr>
          <w:rFonts w:ascii="Times New Roman" w:hAnsi="Times New Roman" w:cs="Times New Roman"/>
          <w:szCs w:val="24"/>
        </w:rPr>
        <w:t>, n.p.</w:t>
      </w:r>
      <w:r w:rsidR="002B1C24" w:rsidRPr="005A2E8F">
        <w:rPr>
          <w:rFonts w:ascii="Times New Roman" w:hAnsi="Times New Roman" w:cs="Times New Roman"/>
          <w:szCs w:val="24"/>
        </w:rPr>
        <w:t xml:space="preserve">). </w:t>
      </w:r>
      <w:r w:rsidR="00406B04" w:rsidRPr="005A2E8F">
        <w:rPr>
          <w:rFonts w:ascii="Times New Roman" w:hAnsi="Times New Roman" w:cs="Times New Roman"/>
          <w:szCs w:val="24"/>
        </w:rPr>
        <w:t xml:space="preserve"> </w:t>
      </w:r>
    </w:p>
    <w:p w14:paraId="0AB09789" w14:textId="1183E317" w:rsidR="003F1A9B" w:rsidRPr="005A2E8F" w:rsidRDefault="00520B1E"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Additionally, t</w:t>
      </w:r>
      <w:r w:rsidR="003F1A9B" w:rsidRPr="005A2E8F">
        <w:rPr>
          <w:rFonts w:ascii="Times New Roman" w:hAnsi="Times New Roman" w:cs="Times New Roman"/>
          <w:szCs w:val="24"/>
        </w:rPr>
        <w:t xml:space="preserve">he </w:t>
      </w:r>
      <w:r w:rsidR="00AE01DA">
        <w:rPr>
          <w:rFonts w:ascii="Times New Roman" w:hAnsi="Times New Roman" w:cs="Times New Roman"/>
          <w:szCs w:val="24"/>
        </w:rPr>
        <w:t>e</w:t>
      </w:r>
      <w:r w:rsidR="00406B04" w:rsidRPr="005A2E8F">
        <w:rPr>
          <w:rFonts w:ascii="Times New Roman" w:hAnsi="Times New Roman" w:cs="Times New Roman"/>
          <w:szCs w:val="24"/>
        </w:rPr>
        <w:t xml:space="preserve">conomics </w:t>
      </w:r>
      <w:r w:rsidR="00AE01DA">
        <w:rPr>
          <w:rFonts w:ascii="Times New Roman" w:hAnsi="Times New Roman" w:cs="Times New Roman"/>
          <w:szCs w:val="24"/>
        </w:rPr>
        <w:t>p</w:t>
      </w:r>
      <w:r w:rsidR="003F1A9B" w:rsidRPr="005A2E8F">
        <w:rPr>
          <w:rFonts w:ascii="Times New Roman" w:hAnsi="Times New Roman" w:cs="Times New Roman"/>
          <w:szCs w:val="24"/>
        </w:rPr>
        <w:t xml:space="preserve">rize </w:t>
      </w:r>
      <w:r w:rsidR="00406B04" w:rsidRPr="005A2E8F">
        <w:rPr>
          <w:rFonts w:ascii="Times New Roman" w:hAnsi="Times New Roman" w:cs="Times New Roman"/>
          <w:szCs w:val="24"/>
        </w:rPr>
        <w:t xml:space="preserve">went to </w:t>
      </w:r>
      <w:r w:rsidR="003F1A9B" w:rsidRPr="005A2E8F">
        <w:rPr>
          <w:rFonts w:ascii="Times New Roman" w:hAnsi="Times New Roman" w:cs="Times New Roman"/>
          <w:szCs w:val="24"/>
        </w:rPr>
        <w:t>Robert Fogel and Douglass North</w:t>
      </w:r>
      <w:r w:rsidR="005F70AE" w:rsidRPr="005A2E8F">
        <w:rPr>
          <w:rFonts w:ascii="Times New Roman" w:hAnsi="Times New Roman" w:cs="Times New Roman"/>
          <w:szCs w:val="24"/>
        </w:rPr>
        <w:t xml:space="preserve"> in 1</w:t>
      </w:r>
      <w:r w:rsidR="003F1A9B" w:rsidRPr="005A2E8F">
        <w:rPr>
          <w:rFonts w:ascii="Times New Roman" w:hAnsi="Times New Roman" w:cs="Times New Roman"/>
          <w:szCs w:val="24"/>
        </w:rPr>
        <w:t>993</w:t>
      </w:r>
      <w:r w:rsidR="00406B04" w:rsidRPr="005A2E8F">
        <w:rPr>
          <w:rFonts w:ascii="Times New Roman" w:hAnsi="Times New Roman" w:cs="Times New Roman"/>
          <w:szCs w:val="24"/>
        </w:rPr>
        <w:t xml:space="preserve"> </w:t>
      </w:r>
      <w:proofErr w:type="gramStart"/>
      <w:r w:rsidR="00406B04" w:rsidRPr="005A2E8F">
        <w:rPr>
          <w:rFonts w:ascii="Times New Roman" w:hAnsi="Times New Roman" w:cs="Times New Roman"/>
          <w:szCs w:val="24"/>
        </w:rPr>
        <w:t xml:space="preserve">as </w:t>
      </w:r>
      <w:r w:rsidR="00C85B60" w:rsidRPr="005A2E8F">
        <w:rPr>
          <w:rFonts w:ascii="Times New Roman" w:hAnsi="Times New Roman" w:cs="Times New Roman"/>
          <w:szCs w:val="24"/>
        </w:rPr>
        <w:t>yet</w:t>
      </w:r>
      <w:proofErr w:type="gramEnd"/>
      <w:r w:rsidR="00C85B60" w:rsidRPr="005A2E8F">
        <w:rPr>
          <w:rFonts w:ascii="Times New Roman" w:hAnsi="Times New Roman" w:cs="Times New Roman"/>
          <w:szCs w:val="24"/>
        </w:rPr>
        <w:t xml:space="preserve"> </w:t>
      </w:r>
      <w:r w:rsidR="003F1A9B" w:rsidRPr="005A2E8F">
        <w:rPr>
          <w:rFonts w:ascii="Times New Roman" w:hAnsi="Times New Roman" w:cs="Times New Roman"/>
          <w:szCs w:val="24"/>
        </w:rPr>
        <w:t>another award</w:t>
      </w:r>
      <w:r w:rsidR="00406B04" w:rsidRPr="005A2E8F">
        <w:rPr>
          <w:rFonts w:ascii="Times New Roman" w:hAnsi="Times New Roman" w:cs="Times New Roman"/>
          <w:szCs w:val="24"/>
        </w:rPr>
        <w:t xml:space="preserve"> for research</w:t>
      </w:r>
      <w:r w:rsidR="003F1A9B" w:rsidRPr="005A2E8F">
        <w:rPr>
          <w:rFonts w:ascii="Times New Roman" w:hAnsi="Times New Roman" w:cs="Times New Roman"/>
          <w:szCs w:val="24"/>
        </w:rPr>
        <w:t xml:space="preserve"> </w:t>
      </w:r>
      <w:r w:rsidR="00406B04" w:rsidRPr="005A2E8F">
        <w:rPr>
          <w:rFonts w:ascii="Times New Roman" w:hAnsi="Times New Roman" w:cs="Times New Roman"/>
          <w:szCs w:val="24"/>
        </w:rPr>
        <w:t>“</w:t>
      </w:r>
      <w:r w:rsidR="003F1A9B" w:rsidRPr="005A2E8F">
        <w:rPr>
          <w:rFonts w:ascii="Times New Roman" w:hAnsi="Times New Roman" w:cs="Times New Roman"/>
          <w:szCs w:val="24"/>
        </w:rPr>
        <w:t>on the boundary between economics and history</w:t>
      </w:r>
      <w:r w:rsidR="00406B04" w:rsidRPr="005A2E8F">
        <w:rPr>
          <w:rFonts w:ascii="Times New Roman" w:hAnsi="Times New Roman" w:cs="Times New Roman"/>
          <w:szCs w:val="24"/>
        </w:rPr>
        <w:t>”</w:t>
      </w:r>
      <w:r w:rsidR="00101323" w:rsidRPr="005A2E8F">
        <w:rPr>
          <w:rFonts w:ascii="Times New Roman" w:hAnsi="Times New Roman" w:cs="Times New Roman"/>
          <w:szCs w:val="24"/>
        </w:rPr>
        <w:t xml:space="preserve"> and</w:t>
      </w:r>
      <w:r w:rsidR="00406B04" w:rsidRPr="005A2E8F">
        <w:rPr>
          <w:rFonts w:ascii="Times New Roman" w:hAnsi="Times New Roman" w:cs="Times New Roman"/>
          <w:szCs w:val="24"/>
        </w:rPr>
        <w:t xml:space="preserve"> to Amartya Sen</w:t>
      </w:r>
      <w:r w:rsidR="005F70AE" w:rsidRPr="005A2E8F">
        <w:rPr>
          <w:rFonts w:ascii="Times New Roman" w:hAnsi="Times New Roman" w:cs="Times New Roman"/>
          <w:szCs w:val="24"/>
        </w:rPr>
        <w:t xml:space="preserve"> in 19</w:t>
      </w:r>
      <w:r w:rsidR="00406B04" w:rsidRPr="005A2E8F">
        <w:rPr>
          <w:rFonts w:ascii="Times New Roman" w:hAnsi="Times New Roman" w:cs="Times New Roman"/>
          <w:szCs w:val="24"/>
        </w:rPr>
        <w:t>98 for r</w:t>
      </w:r>
      <w:r w:rsidR="003F1A9B" w:rsidRPr="005A2E8F">
        <w:rPr>
          <w:rFonts w:ascii="Times New Roman" w:hAnsi="Times New Roman" w:cs="Times New Roman"/>
          <w:szCs w:val="24"/>
        </w:rPr>
        <w:t>esearch on the borderline between economics and philosophy</w:t>
      </w:r>
      <w:r w:rsidR="002B1C24" w:rsidRPr="005A2E8F">
        <w:rPr>
          <w:rFonts w:ascii="Times New Roman" w:hAnsi="Times New Roman" w:cs="Times New Roman"/>
          <w:szCs w:val="24"/>
        </w:rPr>
        <w:t xml:space="preserve"> (Lindbeck, 2020</w:t>
      </w:r>
      <w:r w:rsidR="00101323" w:rsidRPr="005A2E8F">
        <w:rPr>
          <w:rFonts w:ascii="Times New Roman" w:hAnsi="Times New Roman" w:cs="Times New Roman"/>
          <w:szCs w:val="24"/>
        </w:rPr>
        <w:t>. n.p.</w:t>
      </w:r>
      <w:r w:rsidR="002B1C24" w:rsidRPr="005A2E8F">
        <w:rPr>
          <w:rFonts w:ascii="Times New Roman" w:hAnsi="Times New Roman" w:cs="Times New Roman"/>
          <w:szCs w:val="24"/>
        </w:rPr>
        <w:t>).</w:t>
      </w:r>
      <w:r w:rsidR="00406B04" w:rsidRPr="005A2E8F">
        <w:rPr>
          <w:rFonts w:ascii="Times New Roman" w:hAnsi="Times New Roman" w:cs="Times New Roman"/>
          <w:szCs w:val="24"/>
        </w:rPr>
        <w:t xml:space="preserve"> Sen has</w:t>
      </w:r>
      <w:r w:rsidR="00AB0F47" w:rsidRPr="005A2E8F">
        <w:rPr>
          <w:rFonts w:ascii="Times New Roman" w:hAnsi="Times New Roman" w:cs="Times New Roman"/>
          <w:szCs w:val="24"/>
        </w:rPr>
        <w:t xml:space="preserve"> in fact</w:t>
      </w:r>
      <w:r w:rsidR="00406B04" w:rsidRPr="005A2E8F">
        <w:rPr>
          <w:rFonts w:ascii="Times New Roman" w:hAnsi="Times New Roman" w:cs="Times New Roman"/>
          <w:szCs w:val="24"/>
        </w:rPr>
        <w:t xml:space="preserve"> </w:t>
      </w:r>
      <w:r w:rsidR="003F1A9B" w:rsidRPr="005A2E8F">
        <w:rPr>
          <w:rFonts w:ascii="Times New Roman" w:hAnsi="Times New Roman" w:cs="Times New Roman"/>
          <w:szCs w:val="24"/>
        </w:rPr>
        <w:t>been credited</w:t>
      </w:r>
      <w:r w:rsidR="00EE2467"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with integrating “three distinct but interrelated disciplines . . .: welfare economics, social choice, and development economics” (Wahid, </w:t>
      </w:r>
      <w:r w:rsidR="002D2AFF" w:rsidRPr="005A2E8F">
        <w:rPr>
          <w:rFonts w:ascii="Times New Roman" w:hAnsi="Times New Roman" w:cs="Times New Roman"/>
          <w:szCs w:val="24"/>
        </w:rPr>
        <w:t xml:space="preserve">2002, </w:t>
      </w:r>
      <w:r w:rsidR="003F1A9B" w:rsidRPr="005A2E8F">
        <w:rPr>
          <w:rFonts w:ascii="Times New Roman" w:hAnsi="Times New Roman" w:cs="Times New Roman"/>
          <w:szCs w:val="24"/>
        </w:rPr>
        <w:t>377). The award to Friedrich Hayek and Gunnar Myrdal</w:t>
      </w:r>
      <w:r w:rsidR="00CC6D08" w:rsidRPr="005A2E8F">
        <w:rPr>
          <w:rFonts w:ascii="Times New Roman" w:hAnsi="Times New Roman" w:cs="Times New Roman"/>
          <w:szCs w:val="24"/>
        </w:rPr>
        <w:t xml:space="preserve"> in 1974</w:t>
      </w:r>
      <w:r w:rsidR="00EB762C" w:rsidRPr="005A2E8F">
        <w:rPr>
          <w:rFonts w:ascii="Times New Roman" w:hAnsi="Times New Roman" w:cs="Times New Roman"/>
          <w:szCs w:val="24"/>
        </w:rPr>
        <w:t xml:space="preserve"> also</w:t>
      </w:r>
      <w:r w:rsidR="003F1A9B" w:rsidRPr="005A2E8F">
        <w:rPr>
          <w:rFonts w:ascii="Times New Roman" w:hAnsi="Times New Roman" w:cs="Times New Roman"/>
          <w:szCs w:val="24"/>
        </w:rPr>
        <w:t xml:space="preserve"> had a strong interdisciplinary flavor</w:t>
      </w:r>
      <w:r w:rsidR="00EB762C" w:rsidRPr="005A2E8F">
        <w:rPr>
          <w:rFonts w:ascii="Times New Roman" w:hAnsi="Times New Roman" w:cs="Times New Roman"/>
          <w:szCs w:val="24"/>
        </w:rPr>
        <w:t>, dealing as they did “</w:t>
      </w:r>
      <w:r w:rsidR="003F1A9B" w:rsidRPr="005A2E8F">
        <w:rPr>
          <w:rFonts w:ascii="Times New Roman" w:hAnsi="Times New Roman" w:cs="Times New Roman"/>
          <w:szCs w:val="24"/>
        </w:rPr>
        <w:t>with the interrelations between economic, social and political processes</w:t>
      </w:r>
      <w:r w:rsidR="00EB762C" w:rsidRPr="005A2E8F">
        <w:rPr>
          <w:rFonts w:ascii="Times New Roman" w:hAnsi="Times New Roman" w:cs="Times New Roman"/>
          <w:szCs w:val="24"/>
        </w:rPr>
        <w:t>”</w:t>
      </w:r>
      <w:r w:rsidR="002B1C24" w:rsidRPr="005A2E8F">
        <w:rPr>
          <w:rFonts w:ascii="Times New Roman" w:hAnsi="Times New Roman" w:cs="Times New Roman"/>
          <w:szCs w:val="24"/>
        </w:rPr>
        <w:t xml:space="preserve"> (Lindbeck, 2020</w:t>
      </w:r>
      <w:r w:rsidR="00726002" w:rsidRPr="005A2E8F">
        <w:rPr>
          <w:rFonts w:ascii="Times New Roman" w:hAnsi="Times New Roman" w:cs="Times New Roman"/>
          <w:szCs w:val="24"/>
        </w:rPr>
        <w:t>, n.p.</w:t>
      </w:r>
      <w:r w:rsidR="002B1C24" w:rsidRPr="005A2E8F">
        <w:rPr>
          <w:rFonts w:ascii="Times New Roman" w:hAnsi="Times New Roman" w:cs="Times New Roman"/>
          <w:szCs w:val="24"/>
        </w:rPr>
        <w:t>)</w:t>
      </w:r>
      <w:r w:rsidR="00EE2467" w:rsidRPr="005A2E8F">
        <w:rPr>
          <w:rFonts w:ascii="Times New Roman" w:hAnsi="Times New Roman" w:cs="Times New Roman"/>
          <w:szCs w:val="24"/>
        </w:rPr>
        <w:t xml:space="preserve">. </w:t>
      </w:r>
      <w:r w:rsidR="003F1A9B" w:rsidRPr="005A2E8F">
        <w:rPr>
          <w:rFonts w:ascii="Times New Roman" w:hAnsi="Times New Roman" w:cs="Times New Roman"/>
          <w:szCs w:val="24"/>
        </w:rPr>
        <w:t>Hayek was</w:t>
      </w:r>
      <w:r w:rsidR="005F70AE" w:rsidRPr="005A2E8F">
        <w:rPr>
          <w:rFonts w:ascii="Times New Roman" w:hAnsi="Times New Roman" w:cs="Times New Roman"/>
          <w:szCs w:val="24"/>
        </w:rPr>
        <w:t xml:space="preserve"> </w:t>
      </w:r>
      <w:r w:rsidR="00C56E0A" w:rsidRPr="005A2E8F">
        <w:rPr>
          <w:rFonts w:ascii="Times New Roman" w:hAnsi="Times New Roman" w:cs="Times New Roman"/>
          <w:szCs w:val="24"/>
        </w:rPr>
        <w:t xml:space="preserve">in fact </w:t>
      </w:r>
      <w:r w:rsidR="00AB0F47" w:rsidRPr="005A2E8F">
        <w:rPr>
          <w:rFonts w:ascii="Times New Roman" w:hAnsi="Times New Roman" w:cs="Times New Roman"/>
          <w:szCs w:val="24"/>
        </w:rPr>
        <w:t>well</w:t>
      </w:r>
      <w:r w:rsidR="003F1A9B" w:rsidRPr="005A2E8F">
        <w:rPr>
          <w:rFonts w:ascii="Times New Roman" w:hAnsi="Times New Roman" w:cs="Times New Roman"/>
          <w:szCs w:val="24"/>
        </w:rPr>
        <w:t xml:space="preserve"> known for his contributions to </w:t>
      </w:r>
      <w:r w:rsidR="00726002" w:rsidRPr="005A2E8F">
        <w:rPr>
          <w:rFonts w:ascii="Times New Roman" w:hAnsi="Times New Roman" w:cs="Times New Roman"/>
          <w:szCs w:val="24"/>
        </w:rPr>
        <w:t>political theory, psychology</w:t>
      </w:r>
      <w:r w:rsidR="00C85B60" w:rsidRPr="005A2E8F">
        <w:rPr>
          <w:rFonts w:ascii="Times New Roman" w:hAnsi="Times New Roman" w:cs="Times New Roman"/>
          <w:szCs w:val="24"/>
        </w:rPr>
        <w:t>,</w:t>
      </w:r>
      <w:r w:rsidR="00726002" w:rsidRPr="005A2E8F">
        <w:rPr>
          <w:rFonts w:ascii="Times New Roman" w:hAnsi="Times New Roman" w:cs="Times New Roman"/>
          <w:szCs w:val="24"/>
        </w:rPr>
        <w:t xml:space="preserve"> and economics</w:t>
      </w:r>
      <w:r w:rsidR="00F32227" w:rsidRPr="005A2E8F">
        <w:rPr>
          <w:rFonts w:ascii="Times New Roman" w:hAnsi="Times New Roman" w:cs="Times New Roman"/>
          <w:szCs w:val="24"/>
        </w:rPr>
        <w:t xml:space="preserve"> (</w:t>
      </w:r>
      <w:r w:rsidR="00C56E0A" w:rsidRPr="005A2E8F">
        <w:rPr>
          <w:rFonts w:ascii="Times New Roman" w:hAnsi="Times New Roman" w:cs="Times New Roman"/>
          <w:szCs w:val="24"/>
        </w:rPr>
        <w:t>“Friedrich August Hayek,” n.d.)</w:t>
      </w:r>
      <w:r w:rsidR="003F1A9B" w:rsidRPr="005A2E8F">
        <w:rPr>
          <w:rFonts w:ascii="Times New Roman" w:hAnsi="Times New Roman" w:cs="Times New Roman"/>
          <w:szCs w:val="24"/>
        </w:rPr>
        <w:t xml:space="preserve">. </w:t>
      </w:r>
      <w:r w:rsidR="002B1C24" w:rsidRPr="005A2E8F">
        <w:rPr>
          <w:rFonts w:ascii="Times New Roman" w:hAnsi="Times New Roman" w:cs="Times New Roman"/>
          <w:szCs w:val="24"/>
        </w:rPr>
        <w:t>I</w:t>
      </w:r>
      <w:r w:rsidR="00AB0F47" w:rsidRPr="005A2E8F">
        <w:rPr>
          <w:rFonts w:ascii="Times New Roman" w:hAnsi="Times New Roman" w:cs="Times New Roman"/>
          <w:szCs w:val="24"/>
        </w:rPr>
        <w:t xml:space="preserve">n 2002, psychologist Daniel Kahneman received the </w:t>
      </w:r>
      <w:r w:rsidR="008A648D">
        <w:rPr>
          <w:rFonts w:ascii="Times New Roman" w:hAnsi="Times New Roman" w:cs="Times New Roman"/>
          <w:szCs w:val="24"/>
        </w:rPr>
        <w:t>e</w:t>
      </w:r>
      <w:r w:rsidR="00AB0F47" w:rsidRPr="005A2E8F">
        <w:rPr>
          <w:rFonts w:ascii="Times New Roman" w:hAnsi="Times New Roman" w:cs="Times New Roman"/>
          <w:szCs w:val="24"/>
        </w:rPr>
        <w:t xml:space="preserve">conomics Nobel for </w:t>
      </w:r>
      <w:r w:rsidR="00C8509B" w:rsidRPr="005A2E8F">
        <w:rPr>
          <w:rFonts w:ascii="Times New Roman" w:hAnsi="Times New Roman" w:cs="Times New Roman"/>
          <w:szCs w:val="24"/>
        </w:rPr>
        <w:t xml:space="preserve">empirical </w:t>
      </w:r>
      <w:r w:rsidR="004B220B">
        <w:rPr>
          <w:rFonts w:ascii="Times New Roman" w:hAnsi="Times New Roman" w:cs="Times New Roman"/>
          <w:szCs w:val="24"/>
        </w:rPr>
        <w:t xml:space="preserve">psychological </w:t>
      </w:r>
      <w:r w:rsidR="00C8509B" w:rsidRPr="005A2E8F">
        <w:rPr>
          <w:rFonts w:ascii="Times New Roman" w:hAnsi="Times New Roman" w:cs="Times New Roman"/>
          <w:szCs w:val="24"/>
        </w:rPr>
        <w:t>research innovatively applied to behavioral economics</w:t>
      </w:r>
      <w:r w:rsidR="00DD2449" w:rsidRPr="005A2E8F">
        <w:rPr>
          <w:rFonts w:ascii="Times New Roman" w:hAnsi="Times New Roman" w:cs="Times New Roman"/>
          <w:szCs w:val="24"/>
        </w:rPr>
        <w:t xml:space="preserve"> (Lindbeck, 2020</w:t>
      </w:r>
      <w:r w:rsidR="004F044B" w:rsidRPr="005A2E8F">
        <w:rPr>
          <w:rFonts w:ascii="Times New Roman" w:hAnsi="Times New Roman" w:cs="Times New Roman"/>
          <w:szCs w:val="24"/>
        </w:rPr>
        <w:t>,</w:t>
      </w:r>
      <w:r w:rsidR="00C56E0A" w:rsidRPr="005A2E8F">
        <w:rPr>
          <w:rFonts w:ascii="Times New Roman" w:hAnsi="Times New Roman" w:cs="Times New Roman"/>
          <w:szCs w:val="24"/>
        </w:rPr>
        <w:t xml:space="preserve"> n.p.</w:t>
      </w:r>
      <w:r w:rsidR="003E1AC4" w:rsidRPr="005A2E8F">
        <w:rPr>
          <w:rFonts w:ascii="Times New Roman" w:hAnsi="Times New Roman" w:cs="Times New Roman"/>
          <w:szCs w:val="24"/>
        </w:rPr>
        <w:t>)</w:t>
      </w:r>
      <w:r w:rsidR="00DD2449" w:rsidRPr="005A2E8F">
        <w:rPr>
          <w:rFonts w:ascii="Times New Roman" w:hAnsi="Times New Roman" w:cs="Times New Roman"/>
          <w:szCs w:val="24"/>
        </w:rPr>
        <w:t xml:space="preserve">. </w:t>
      </w:r>
      <w:r w:rsidR="00C85B60" w:rsidRPr="005A2E8F">
        <w:rPr>
          <w:rFonts w:ascii="Times New Roman" w:hAnsi="Times New Roman" w:cs="Times New Roman"/>
          <w:szCs w:val="24"/>
        </w:rPr>
        <w:t>I</w:t>
      </w:r>
      <w:r w:rsidR="00037625" w:rsidRPr="005A2E8F">
        <w:rPr>
          <w:rFonts w:ascii="Times New Roman" w:hAnsi="Times New Roman" w:cs="Times New Roman"/>
          <w:szCs w:val="24"/>
        </w:rPr>
        <w:t xml:space="preserve">n 2008 </w:t>
      </w:r>
      <w:r w:rsidR="002B1C24" w:rsidRPr="005A2E8F">
        <w:rPr>
          <w:rFonts w:ascii="Times New Roman" w:hAnsi="Times New Roman" w:cs="Times New Roman"/>
          <w:szCs w:val="24"/>
        </w:rPr>
        <w:t>Paul</w:t>
      </w:r>
      <w:r w:rsidR="00C8509B" w:rsidRPr="005A2E8F">
        <w:rPr>
          <w:rFonts w:ascii="Times New Roman" w:hAnsi="Times New Roman" w:cs="Times New Roman"/>
          <w:szCs w:val="24"/>
        </w:rPr>
        <w:t xml:space="preserve"> </w:t>
      </w:r>
      <w:r w:rsidR="0016296E" w:rsidRPr="005A2E8F">
        <w:rPr>
          <w:rFonts w:ascii="Times New Roman" w:hAnsi="Times New Roman" w:cs="Times New Roman"/>
          <w:szCs w:val="24"/>
        </w:rPr>
        <w:t>Krugman</w:t>
      </w:r>
      <w:r w:rsidR="00037625" w:rsidRPr="005A2E8F">
        <w:rPr>
          <w:rFonts w:ascii="Times New Roman" w:hAnsi="Times New Roman" w:cs="Times New Roman"/>
          <w:szCs w:val="24"/>
        </w:rPr>
        <w:t xml:space="preserve"> won the </w:t>
      </w:r>
      <w:r w:rsidR="00AE01DA">
        <w:rPr>
          <w:rFonts w:ascii="Times New Roman" w:hAnsi="Times New Roman" w:cs="Times New Roman"/>
          <w:szCs w:val="24"/>
        </w:rPr>
        <w:t>p</w:t>
      </w:r>
      <w:r w:rsidR="00037625" w:rsidRPr="005A2E8F">
        <w:rPr>
          <w:rFonts w:ascii="Times New Roman" w:hAnsi="Times New Roman" w:cs="Times New Roman"/>
          <w:szCs w:val="24"/>
        </w:rPr>
        <w:t>rize</w:t>
      </w:r>
      <w:r w:rsidR="00C15EFD" w:rsidRPr="005A2E8F">
        <w:rPr>
          <w:rFonts w:ascii="Times New Roman" w:hAnsi="Times New Roman" w:cs="Times New Roman"/>
          <w:szCs w:val="24"/>
        </w:rPr>
        <w:t xml:space="preserve"> </w:t>
      </w:r>
      <w:r w:rsidR="002B1C24" w:rsidRPr="005A2E8F">
        <w:rPr>
          <w:rFonts w:ascii="Times New Roman" w:hAnsi="Times New Roman" w:cs="Times New Roman"/>
          <w:szCs w:val="24"/>
        </w:rPr>
        <w:t>for integrating</w:t>
      </w:r>
      <w:r w:rsidR="0016296E" w:rsidRPr="005A2E8F">
        <w:rPr>
          <w:rFonts w:ascii="Times New Roman" w:hAnsi="Times New Roman" w:cs="Times New Roman"/>
          <w:szCs w:val="24"/>
        </w:rPr>
        <w:t xml:space="preserve"> “the previously disparate research fields of international trade and economic geography”</w:t>
      </w:r>
      <w:r w:rsidR="002B1C24" w:rsidRPr="005A2E8F">
        <w:rPr>
          <w:rFonts w:ascii="Times New Roman" w:hAnsi="Times New Roman" w:cs="Times New Roman"/>
          <w:szCs w:val="24"/>
        </w:rPr>
        <w:t xml:space="preserve"> (</w:t>
      </w:r>
      <w:r w:rsidR="00A91E41" w:rsidRPr="005A2E8F">
        <w:rPr>
          <w:rFonts w:ascii="Times New Roman" w:hAnsi="Times New Roman" w:cs="Times New Roman"/>
          <w:szCs w:val="24"/>
        </w:rPr>
        <w:t xml:space="preserve">NobelPrize.org, 2008). </w:t>
      </w:r>
      <w:r w:rsidR="00037625" w:rsidRPr="005A2E8F">
        <w:rPr>
          <w:rFonts w:ascii="Times New Roman" w:hAnsi="Times New Roman" w:cs="Times New Roman"/>
          <w:szCs w:val="24"/>
        </w:rPr>
        <w:t xml:space="preserve"> </w:t>
      </w:r>
    </w:p>
    <w:p w14:paraId="2BF1D1C7" w14:textId="050D1012" w:rsidR="000A1490" w:rsidRPr="005A2E8F" w:rsidRDefault="00EB762C" w:rsidP="00F801E7">
      <w:pPr>
        <w:spacing w:line="480" w:lineRule="auto"/>
        <w:rPr>
          <w:rFonts w:ascii="Times New Roman" w:hAnsi="Times New Roman" w:cs="Times New Roman"/>
          <w:szCs w:val="24"/>
        </w:rPr>
      </w:pPr>
      <w:r w:rsidRPr="005A2E8F">
        <w:rPr>
          <w:rFonts w:ascii="Times New Roman" w:hAnsi="Times New Roman" w:cs="Times New Roman"/>
          <w:szCs w:val="24"/>
        </w:rPr>
        <w:tab/>
      </w:r>
      <w:r w:rsidR="0016296E" w:rsidRPr="005A2E8F">
        <w:rPr>
          <w:rFonts w:ascii="Times New Roman" w:hAnsi="Times New Roman" w:cs="Times New Roman"/>
          <w:szCs w:val="24"/>
        </w:rPr>
        <w:t>If i</w:t>
      </w:r>
      <w:r w:rsidR="00F32227" w:rsidRPr="005A2E8F">
        <w:rPr>
          <w:rFonts w:ascii="Times New Roman" w:hAnsi="Times New Roman" w:cs="Times New Roman"/>
          <w:szCs w:val="24"/>
        </w:rPr>
        <w:t>ntegrative work across disparate domains</w:t>
      </w:r>
      <w:r w:rsidRPr="005A2E8F">
        <w:rPr>
          <w:rFonts w:ascii="Times New Roman" w:hAnsi="Times New Roman" w:cs="Times New Roman"/>
          <w:szCs w:val="24"/>
        </w:rPr>
        <w:t xml:space="preserve"> by Nobel</w:t>
      </w:r>
      <w:r w:rsidR="00F32227" w:rsidRPr="005A2E8F">
        <w:rPr>
          <w:rFonts w:ascii="Times New Roman" w:hAnsi="Times New Roman" w:cs="Times New Roman"/>
          <w:szCs w:val="24"/>
        </w:rPr>
        <w:t xml:space="preserve"> laureates in economics</w:t>
      </w:r>
      <w:r w:rsidRPr="005A2E8F">
        <w:rPr>
          <w:rFonts w:ascii="Times New Roman" w:hAnsi="Times New Roman" w:cs="Times New Roman"/>
          <w:szCs w:val="24"/>
        </w:rPr>
        <w:t xml:space="preserve"> </w:t>
      </w:r>
      <w:r w:rsidR="00F32227" w:rsidRPr="005A2E8F">
        <w:rPr>
          <w:rFonts w:ascii="Times New Roman" w:hAnsi="Times New Roman" w:cs="Times New Roman"/>
          <w:szCs w:val="24"/>
        </w:rPr>
        <w:t>is</w:t>
      </w:r>
      <w:r w:rsidRPr="005A2E8F">
        <w:rPr>
          <w:rFonts w:ascii="Times New Roman" w:hAnsi="Times New Roman" w:cs="Times New Roman"/>
          <w:szCs w:val="24"/>
        </w:rPr>
        <w:t xml:space="preserve"> wide-ranging</w:t>
      </w:r>
      <w:r w:rsidR="00520B1E" w:rsidRPr="005A2E8F">
        <w:rPr>
          <w:rFonts w:ascii="Times New Roman" w:hAnsi="Times New Roman" w:cs="Times New Roman"/>
          <w:szCs w:val="24"/>
        </w:rPr>
        <w:t xml:space="preserve"> (with forays into law, history, psychology, geography, ecology, evolution, sociology</w:t>
      </w:r>
      <w:r w:rsidR="00C85B60" w:rsidRPr="005A2E8F">
        <w:rPr>
          <w:rFonts w:ascii="Times New Roman" w:hAnsi="Times New Roman" w:cs="Times New Roman"/>
          <w:szCs w:val="24"/>
        </w:rPr>
        <w:t>,</w:t>
      </w:r>
      <w:r w:rsidR="00520B1E" w:rsidRPr="005A2E8F">
        <w:rPr>
          <w:rFonts w:ascii="Times New Roman" w:hAnsi="Times New Roman" w:cs="Times New Roman"/>
          <w:szCs w:val="24"/>
        </w:rPr>
        <w:t xml:space="preserve"> and philosophy)</w:t>
      </w:r>
      <w:r w:rsidR="0016296E" w:rsidRPr="005A2E8F">
        <w:rPr>
          <w:rFonts w:ascii="Times New Roman" w:hAnsi="Times New Roman" w:cs="Times New Roman"/>
          <w:szCs w:val="24"/>
        </w:rPr>
        <w:t>, s</w:t>
      </w:r>
      <w:r w:rsidR="00E04208" w:rsidRPr="005A2E8F">
        <w:rPr>
          <w:rFonts w:ascii="Times New Roman" w:hAnsi="Times New Roman" w:cs="Times New Roman"/>
          <w:szCs w:val="24"/>
        </w:rPr>
        <w:t>o, too,</w:t>
      </w:r>
      <w:r w:rsidR="0016296E" w:rsidRPr="005A2E8F">
        <w:rPr>
          <w:rFonts w:ascii="Times New Roman" w:hAnsi="Times New Roman" w:cs="Times New Roman"/>
          <w:szCs w:val="24"/>
        </w:rPr>
        <w:t xml:space="preserve"> is</w:t>
      </w:r>
      <w:r w:rsidR="00E04208" w:rsidRPr="005A2E8F">
        <w:rPr>
          <w:rFonts w:ascii="Times New Roman" w:hAnsi="Times New Roman" w:cs="Times New Roman"/>
          <w:szCs w:val="24"/>
        </w:rPr>
        <w:t xml:space="preserve"> the integration of specialties within </w:t>
      </w:r>
      <w:r w:rsidR="00F32227" w:rsidRPr="005A2E8F">
        <w:rPr>
          <w:rFonts w:ascii="Times New Roman" w:hAnsi="Times New Roman" w:cs="Times New Roman"/>
          <w:szCs w:val="24"/>
        </w:rPr>
        <w:t>e</w:t>
      </w:r>
      <w:r w:rsidR="00E04208" w:rsidRPr="005A2E8F">
        <w:rPr>
          <w:rFonts w:ascii="Times New Roman" w:hAnsi="Times New Roman" w:cs="Times New Roman"/>
          <w:szCs w:val="24"/>
        </w:rPr>
        <w:t>conomics</w:t>
      </w:r>
      <w:r w:rsidR="0016296E" w:rsidRPr="005A2E8F">
        <w:rPr>
          <w:rFonts w:ascii="Times New Roman" w:hAnsi="Times New Roman" w:cs="Times New Roman"/>
          <w:szCs w:val="24"/>
        </w:rPr>
        <w:t xml:space="preserve"> itself</w:t>
      </w:r>
      <w:r w:rsidR="00F32227" w:rsidRPr="005A2E8F">
        <w:rPr>
          <w:rFonts w:ascii="Times New Roman" w:hAnsi="Times New Roman" w:cs="Times New Roman"/>
          <w:szCs w:val="24"/>
        </w:rPr>
        <w:t>.</w:t>
      </w:r>
      <w:r w:rsidR="00E04208"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Theodore W. </w:t>
      </w:r>
      <w:r w:rsidR="003F1A9B" w:rsidRPr="005A2E8F">
        <w:rPr>
          <w:rFonts w:ascii="Times New Roman" w:hAnsi="Times New Roman" w:cs="Times New Roman"/>
          <w:szCs w:val="24"/>
        </w:rPr>
        <w:lastRenderedPageBreak/>
        <w:t>Schul</w:t>
      </w:r>
      <w:r w:rsidR="00B03512" w:rsidRPr="005A2E8F">
        <w:rPr>
          <w:rFonts w:ascii="Times New Roman" w:hAnsi="Times New Roman" w:cs="Times New Roman"/>
          <w:szCs w:val="24"/>
        </w:rPr>
        <w:t>t</w:t>
      </w:r>
      <w:r w:rsidR="003F1A9B" w:rsidRPr="005A2E8F">
        <w:rPr>
          <w:rFonts w:ascii="Times New Roman" w:hAnsi="Times New Roman" w:cs="Times New Roman"/>
          <w:szCs w:val="24"/>
        </w:rPr>
        <w:t xml:space="preserve">z </w:t>
      </w:r>
      <w:r w:rsidR="00AF688A" w:rsidRPr="005A2E8F">
        <w:rPr>
          <w:rFonts w:ascii="Times New Roman" w:hAnsi="Times New Roman" w:cs="Times New Roman"/>
          <w:szCs w:val="24"/>
        </w:rPr>
        <w:t xml:space="preserve">won the </w:t>
      </w:r>
      <w:r w:rsidR="00AE01DA">
        <w:rPr>
          <w:rFonts w:ascii="Times New Roman" w:hAnsi="Times New Roman" w:cs="Times New Roman"/>
          <w:szCs w:val="24"/>
        </w:rPr>
        <w:t>p</w:t>
      </w:r>
      <w:r w:rsidR="00AF688A" w:rsidRPr="005A2E8F">
        <w:rPr>
          <w:rFonts w:ascii="Times New Roman" w:hAnsi="Times New Roman" w:cs="Times New Roman"/>
          <w:szCs w:val="24"/>
        </w:rPr>
        <w:t>rize</w:t>
      </w:r>
      <w:r w:rsidR="00C56E0A" w:rsidRPr="005A2E8F">
        <w:rPr>
          <w:rFonts w:ascii="Times New Roman" w:hAnsi="Times New Roman" w:cs="Times New Roman"/>
          <w:szCs w:val="24"/>
        </w:rPr>
        <w:t xml:space="preserve"> </w:t>
      </w:r>
      <w:r w:rsidR="00AF688A" w:rsidRPr="005A2E8F">
        <w:rPr>
          <w:rFonts w:ascii="Times New Roman" w:hAnsi="Times New Roman" w:cs="Times New Roman"/>
          <w:szCs w:val="24"/>
        </w:rPr>
        <w:t xml:space="preserve">in part because </w:t>
      </w:r>
      <w:r w:rsidR="00E04208" w:rsidRPr="005A2E8F">
        <w:rPr>
          <w:rFonts w:ascii="Times New Roman" w:hAnsi="Times New Roman" w:cs="Times New Roman"/>
          <w:szCs w:val="24"/>
        </w:rPr>
        <w:t>“</w:t>
      </w:r>
      <w:r w:rsidR="003F1A9B" w:rsidRPr="005A2E8F">
        <w:rPr>
          <w:rFonts w:ascii="Times New Roman" w:hAnsi="Times New Roman" w:cs="Times New Roman"/>
          <w:szCs w:val="24"/>
        </w:rPr>
        <w:t>he does not treat agricultural economy in isolation, but as an</w:t>
      </w:r>
      <w:r w:rsidR="003F1A9B" w:rsidRPr="005A2E8F">
        <w:rPr>
          <w:rFonts w:ascii="Times New Roman" w:hAnsi="Times New Roman" w:cs="Times New Roman"/>
          <w:i/>
          <w:iCs/>
          <w:szCs w:val="24"/>
        </w:rPr>
        <w:t xml:space="preserve"> </w:t>
      </w:r>
      <w:r w:rsidR="003F1A9B" w:rsidRPr="005A2E8F">
        <w:rPr>
          <w:rStyle w:val="Emphasis"/>
          <w:rFonts w:ascii="Times New Roman" w:hAnsi="Times New Roman" w:cs="Times New Roman"/>
          <w:i w:val="0"/>
          <w:iCs w:val="0"/>
          <w:szCs w:val="24"/>
        </w:rPr>
        <w:t>integral</w:t>
      </w:r>
      <w:r w:rsidR="003F1A9B" w:rsidRPr="005A2E8F">
        <w:rPr>
          <w:rFonts w:ascii="Times New Roman" w:hAnsi="Times New Roman" w:cs="Times New Roman"/>
          <w:i/>
          <w:szCs w:val="24"/>
        </w:rPr>
        <w:t xml:space="preserve"> </w:t>
      </w:r>
      <w:r w:rsidR="003F1A9B" w:rsidRPr="005A2E8F">
        <w:rPr>
          <w:rFonts w:ascii="Times New Roman" w:hAnsi="Times New Roman" w:cs="Times New Roman"/>
          <w:szCs w:val="24"/>
        </w:rPr>
        <w:t>part of the entire economy”</w:t>
      </w:r>
      <w:r w:rsidR="0016296E" w:rsidRPr="005A2E8F">
        <w:rPr>
          <w:rFonts w:ascii="Times New Roman" w:hAnsi="Times New Roman" w:cs="Times New Roman"/>
          <w:szCs w:val="24"/>
        </w:rPr>
        <w:t xml:space="preserve"> (</w:t>
      </w:r>
      <w:r w:rsidR="00B03512" w:rsidRPr="005A2E8F">
        <w:rPr>
          <w:rFonts w:ascii="Times New Roman" w:hAnsi="Times New Roman" w:cs="Times New Roman"/>
          <w:szCs w:val="24"/>
        </w:rPr>
        <w:t>Press release, 1979</w:t>
      </w:r>
      <w:r w:rsidR="00265534" w:rsidRPr="005A2E8F">
        <w:rPr>
          <w:rFonts w:ascii="Times New Roman" w:hAnsi="Times New Roman" w:cs="Times New Roman"/>
          <w:szCs w:val="24"/>
        </w:rPr>
        <w:t>).</w:t>
      </w:r>
      <w:r w:rsidR="00E04208"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Gerard Debreu </w:t>
      </w:r>
      <w:r w:rsidR="00E04208" w:rsidRPr="005A2E8F">
        <w:rPr>
          <w:rFonts w:ascii="Times New Roman" w:hAnsi="Times New Roman" w:cs="Times New Roman"/>
          <w:szCs w:val="24"/>
        </w:rPr>
        <w:t xml:space="preserve">was similarly cited </w:t>
      </w:r>
      <w:r w:rsidR="003F1A9B" w:rsidRPr="005A2E8F">
        <w:rPr>
          <w:rFonts w:ascii="Times New Roman" w:hAnsi="Times New Roman" w:cs="Times New Roman"/>
          <w:szCs w:val="24"/>
        </w:rPr>
        <w:t xml:space="preserve">for </w:t>
      </w:r>
      <w:r w:rsidR="00EE2467" w:rsidRPr="005A2E8F">
        <w:rPr>
          <w:rFonts w:ascii="Times New Roman" w:hAnsi="Times New Roman" w:cs="Times New Roman"/>
          <w:szCs w:val="24"/>
        </w:rPr>
        <w:t>merging</w:t>
      </w:r>
      <w:r w:rsidR="003F1A9B" w:rsidRPr="005A2E8F">
        <w:rPr>
          <w:rFonts w:ascii="Times New Roman" w:hAnsi="Times New Roman" w:cs="Times New Roman"/>
          <w:szCs w:val="24"/>
        </w:rPr>
        <w:t xml:space="preserve"> “</w:t>
      </w:r>
      <w:r w:rsidR="00AF688A" w:rsidRPr="005A2E8F">
        <w:rPr>
          <w:rFonts w:ascii="Times New Roman" w:hAnsi="Times New Roman" w:cs="Times New Roman"/>
          <w:szCs w:val="24"/>
        </w:rPr>
        <w:t>[w]</w:t>
      </w:r>
      <w:r w:rsidR="003F1A9B" w:rsidRPr="005A2E8F">
        <w:rPr>
          <w:rFonts w:ascii="Times New Roman" w:hAnsi="Times New Roman" w:cs="Times New Roman"/>
          <w:szCs w:val="24"/>
        </w:rPr>
        <w:t>ithin the same model… the theory of location, the theory of capital, and the theory of economic behaviour under uncertainty”</w:t>
      </w:r>
      <w:r w:rsidR="00B03512" w:rsidRPr="005A2E8F">
        <w:rPr>
          <w:rFonts w:ascii="Times New Roman" w:hAnsi="Times New Roman" w:cs="Times New Roman"/>
          <w:szCs w:val="24"/>
        </w:rPr>
        <w:t xml:space="preserve"> (Press release, 1983). </w:t>
      </w:r>
      <w:r w:rsidR="003F1A9B" w:rsidRPr="005A2E8F">
        <w:rPr>
          <w:rFonts w:ascii="Times New Roman" w:hAnsi="Times New Roman" w:cs="Times New Roman"/>
          <w:szCs w:val="24"/>
        </w:rPr>
        <w:t xml:space="preserve">Richard Stone’s 1984 Nobel Prize cited his </w:t>
      </w:r>
      <w:r w:rsidR="00AF688A" w:rsidRPr="005A2E8F">
        <w:rPr>
          <w:rFonts w:ascii="Times New Roman" w:hAnsi="Times New Roman" w:cs="Times New Roman"/>
          <w:szCs w:val="24"/>
        </w:rPr>
        <w:t xml:space="preserve">“full </w:t>
      </w:r>
      <w:r w:rsidR="003F1A9B" w:rsidRPr="005A2E8F">
        <w:rPr>
          <w:rFonts w:ascii="Times New Roman" w:hAnsi="Times New Roman" w:cs="Times New Roman"/>
          <w:szCs w:val="24"/>
        </w:rPr>
        <w:t>integration</w:t>
      </w:r>
      <w:r w:rsidR="00AF688A" w:rsidRPr="005A2E8F">
        <w:rPr>
          <w:rFonts w:ascii="Times New Roman" w:hAnsi="Times New Roman" w:cs="Times New Roman"/>
          <w:szCs w:val="24"/>
        </w:rPr>
        <w:t>”</w:t>
      </w:r>
      <w:r w:rsidR="003F1A9B" w:rsidRPr="005A2E8F">
        <w:rPr>
          <w:rFonts w:ascii="Times New Roman" w:hAnsi="Times New Roman" w:cs="Times New Roman"/>
          <w:szCs w:val="24"/>
        </w:rPr>
        <w:t xml:space="preserve"> </w:t>
      </w:r>
      <w:r w:rsidR="00E04208" w:rsidRPr="005A2E8F">
        <w:rPr>
          <w:rFonts w:ascii="Times New Roman" w:hAnsi="Times New Roman" w:cs="Times New Roman"/>
          <w:szCs w:val="24"/>
        </w:rPr>
        <w:t>of economic</w:t>
      </w:r>
      <w:r w:rsidR="003F1A9B" w:rsidRPr="005A2E8F">
        <w:rPr>
          <w:rFonts w:ascii="Times New Roman" w:hAnsi="Times New Roman" w:cs="Times New Roman"/>
          <w:szCs w:val="24"/>
        </w:rPr>
        <w:t xml:space="preserve"> measures previously treated separately</w:t>
      </w:r>
      <w:r w:rsidR="00B03512" w:rsidRPr="005A2E8F">
        <w:rPr>
          <w:rFonts w:ascii="Times New Roman" w:hAnsi="Times New Roman" w:cs="Times New Roman"/>
          <w:szCs w:val="24"/>
        </w:rPr>
        <w:t xml:space="preserve"> (</w:t>
      </w:r>
      <w:r w:rsidR="006E09A5" w:rsidRPr="005A2E8F">
        <w:rPr>
          <w:rFonts w:ascii="Times New Roman" w:hAnsi="Times New Roman" w:cs="Times New Roman"/>
          <w:szCs w:val="24"/>
        </w:rPr>
        <w:t xml:space="preserve">NobelPrize.org, </w:t>
      </w:r>
      <w:r w:rsidR="00B03512" w:rsidRPr="005A2E8F">
        <w:rPr>
          <w:rFonts w:ascii="Times New Roman" w:hAnsi="Times New Roman" w:cs="Times New Roman"/>
          <w:szCs w:val="24"/>
        </w:rPr>
        <w:t>1984)</w:t>
      </w:r>
      <w:r w:rsidR="00AF688A"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And the Committee noted of Finn E. </w:t>
      </w:r>
      <w:bookmarkStart w:id="3" w:name="_Hlk78464880"/>
      <w:r w:rsidR="003F1A9B" w:rsidRPr="005A2E8F">
        <w:rPr>
          <w:rFonts w:ascii="Times New Roman" w:hAnsi="Times New Roman" w:cs="Times New Roman"/>
          <w:szCs w:val="24"/>
        </w:rPr>
        <w:t>Kydland</w:t>
      </w:r>
      <w:bookmarkEnd w:id="3"/>
      <w:r w:rsidR="003F1A9B" w:rsidRPr="005A2E8F">
        <w:rPr>
          <w:rFonts w:ascii="Times New Roman" w:hAnsi="Times New Roman" w:cs="Times New Roman"/>
          <w:szCs w:val="24"/>
        </w:rPr>
        <w:t xml:space="preserve">’s and Edward C. Prescott’s 2004 Nobel Prize, that, “the Laureates … transformed the theory of business cycles by </w:t>
      </w:r>
      <w:r w:rsidR="003F1A9B" w:rsidRPr="005A2E8F">
        <w:rPr>
          <w:rStyle w:val="Emphasis"/>
          <w:rFonts w:ascii="Times New Roman" w:hAnsi="Times New Roman" w:cs="Times New Roman"/>
          <w:i w:val="0"/>
          <w:iCs w:val="0"/>
          <w:szCs w:val="24"/>
        </w:rPr>
        <w:t>integrating</w:t>
      </w:r>
      <w:r w:rsidR="003F1A9B" w:rsidRPr="005A2E8F">
        <w:rPr>
          <w:rFonts w:ascii="Times New Roman" w:hAnsi="Times New Roman" w:cs="Times New Roman"/>
          <w:i/>
          <w:iCs/>
          <w:szCs w:val="24"/>
        </w:rPr>
        <w:t xml:space="preserve"> </w:t>
      </w:r>
      <w:r w:rsidR="003F1A9B" w:rsidRPr="005A2E8F">
        <w:rPr>
          <w:rFonts w:ascii="Times New Roman" w:hAnsi="Times New Roman" w:cs="Times New Roman"/>
          <w:szCs w:val="24"/>
        </w:rPr>
        <w:t>it with the theory of economic growth”</w:t>
      </w:r>
      <w:r w:rsidR="00B03512" w:rsidRPr="005A2E8F">
        <w:rPr>
          <w:rFonts w:ascii="Times New Roman" w:hAnsi="Times New Roman" w:cs="Times New Roman"/>
          <w:szCs w:val="24"/>
        </w:rPr>
        <w:t xml:space="preserve"> (</w:t>
      </w:r>
      <w:bookmarkStart w:id="4" w:name="_Hlk57820248"/>
      <w:r w:rsidR="00B03512" w:rsidRPr="005A2E8F">
        <w:rPr>
          <w:rFonts w:ascii="Times New Roman" w:hAnsi="Times New Roman" w:cs="Times New Roman"/>
          <w:szCs w:val="24"/>
        </w:rPr>
        <w:t>Press release</w:t>
      </w:r>
      <w:r w:rsidR="001A17C2" w:rsidRPr="005A2E8F">
        <w:rPr>
          <w:rFonts w:ascii="Times New Roman" w:hAnsi="Times New Roman" w:cs="Times New Roman"/>
          <w:szCs w:val="24"/>
        </w:rPr>
        <w:t>, 2004).</w:t>
      </w:r>
      <w:r w:rsidR="00650344" w:rsidRPr="005A2E8F">
        <w:rPr>
          <w:rFonts w:ascii="Times New Roman" w:hAnsi="Times New Roman" w:cs="Times New Roman"/>
          <w:szCs w:val="24"/>
        </w:rPr>
        <w:t xml:space="preserve"> </w:t>
      </w:r>
    </w:p>
    <w:bookmarkEnd w:id="4"/>
    <w:p w14:paraId="4CDE4ECC" w14:textId="101CF014" w:rsidR="003F1A9B" w:rsidRPr="005A2E8F" w:rsidRDefault="003F1A9B"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Nobel Prizes in the sciences</w:t>
      </w:r>
      <w:r w:rsidR="00F061CD" w:rsidRPr="005A2E8F">
        <w:rPr>
          <w:rFonts w:ascii="Times New Roman" w:hAnsi="Times New Roman" w:cs="Times New Roman"/>
          <w:szCs w:val="24"/>
        </w:rPr>
        <w:t xml:space="preserve"> also tend to</w:t>
      </w:r>
      <w:r w:rsidR="006C0026" w:rsidRPr="005A2E8F">
        <w:rPr>
          <w:rFonts w:ascii="Times New Roman" w:hAnsi="Times New Roman" w:cs="Times New Roman"/>
          <w:szCs w:val="24"/>
        </w:rPr>
        <w:t xml:space="preserve"> go to those who </w:t>
      </w:r>
      <w:r w:rsidR="00EE2467" w:rsidRPr="005A2E8F">
        <w:rPr>
          <w:rFonts w:ascii="Times New Roman" w:hAnsi="Times New Roman" w:cs="Times New Roman"/>
          <w:szCs w:val="24"/>
        </w:rPr>
        <w:t>fuse knowledge</w:t>
      </w:r>
      <w:r w:rsidR="006C0026" w:rsidRPr="005A2E8F">
        <w:rPr>
          <w:rFonts w:ascii="Times New Roman" w:hAnsi="Times New Roman" w:cs="Times New Roman"/>
          <w:szCs w:val="24"/>
        </w:rPr>
        <w:t xml:space="preserve"> across </w:t>
      </w:r>
      <w:r w:rsidRPr="005A2E8F">
        <w:rPr>
          <w:rFonts w:ascii="Times New Roman" w:hAnsi="Times New Roman" w:cs="Times New Roman"/>
          <w:szCs w:val="24"/>
        </w:rPr>
        <w:t>disciplines, even though they are nominally given within</w:t>
      </w:r>
      <w:r w:rsidR="006C0026" w:rsidRPr="005A2E8F">
        <w:rPr>
          <w:rFonts w:ascii="Times New Roman" w:hAnsi="Times New Roman" w:cs="Times New Roman"/>
          <w:szCs w:val="24"/>
        </w:rPr>
        <w:t xml:space="preserve"> the established categories of</w:t>
      </w:r>
      <w:r w:rsidRPr="005A2E8F">
        <w:rPr>
          <w:rFonts w:ascii="Times New Roman" w:hAnsi="Times New Roman" w:cs="Times New Roman"/>
          <w:szCs w:val="24"/>
        </w:rPr>
        <w:t xml:space="preserve"> “Physics</w:t>
      </w:r>
      <w:r w:rsidR="00012AA3" w:rsidRPr="005A2E8F">
        <w:rPr>
          <w:rFonts w:ascii="Times New Roman" w:hAnsi="Times New Roman" w:cs="Times New Roman"/>
          <w:szCs w:val="24"/>
        </w:rPr>
        <w:t>,</w:t>
      </w:r>
      <w:r w:rsidRPr="005A2E8F">
        <w:rPr>
          <w:rFonts w:ascii="Times New Roman" w:hAnsi="Times New Roman" w:cs="Times New Roman"/>
          <w:szCs w:val="24"/>
        </w:rPr>
        <w:t>” “Chemistry</w:t>
      </w:r>
      <w:r w:rsidR="00012AA3" w:rsidRPr="005A2E8F">
        <w:rPr>
          <w:rFonts w:ascii="Times New Roman" w:hAnsi="Times New Roman" w:cs="Times New Roman"/>
          <w:szCs w:val="24"/>
        </w:rPr>
        <w:t>,</w:t>
      </w:r>
      <w:r w:rsidRPr="005A2E8F">
        <w:rPr>
          <w:rFonts w:ascii="Times New Roman" w:hAnsi="Times New Roman" w:cs="Times New Roman"/>
          <w:szCs w:val="24"/>
        </w:rPr>
        <w:t xml:space="preserve">” </w:t>
      </w:r>
      <w:r w:rsidR="00012AA3" w:rsidRPr="005A2E8F">
        <w:rPr>
          <w:rFonts w:ascii="Times New Roman" w:hAnsi="Times New Roman" w:cs="Times New Roman"/>
          <w:szCs w:val="24"/>
        </w:rPr>
        <w:t xml:space="preserve">and </w:t>
      </w:r>
      <w:r w:rsidRPr="005A2E8F">
        <w:rPr>
          <w:rFonts w:ascii="Times New Roman" w:hAnsi="Times New Roman" w:cs="Times New Roman"/>
          <w:szCs w:val="24"/>
        </w:rPr>
        <w:t>“Physiology or Medicine</w:t>
      </w:r>
      <w:r w:rsidR="006C0026" w:rsidRPr="005A2E8F">
        <w:rPr>
          <w:rFonts w:ascii="Times New Roman" w:hAnsi="Times New Roman" w:cs="Times New Roman"/>
          <w:szCs w:val="24"/>
        </w:rPr>
        <w:t>.</w:t>
      </w:r>
      <w:r w:rsidRPr="005A2E8F">
        <w:rPr>
          <w:rFonts w:ascii="Times New Roman" w:hAnsi="Times New Roman" w:cs="Times New Roman"/>
          <w:szCs w:val="24"/>
        </w:rPr>
        <w:t xml:space="preserve">” Of the first thirty Nobel Prizes awarded in </w:t>
      </w:r>
      <w:r w:rsidR="008A648D">
        <w:rPr>
          <w:rFonts w:ascii="Times New Roman" w:hAnsi="Times New Roman" w:cs="Times New Roman"/>
          <w:szCs w:val="24"/>
        </w:rPr>
        <w:t>c</w:t>
      </w:r>
      <w:r w:rsidRPr="005A2E8F">
        <w:rPr>
          <w:rFonts w:ascii="Times New Roman" w:hAnsi="Times New Roman" w:cs="Times New Roman"/>
          <w:szCs w:val="24"/>
        </w:rPr>
        <w:t>hemistry, four</w:t>
      </w:r>
      <w:r w:rsidR="0052559C" w:rsidRPr="005A2E8F">
        <w:rPr>
          <w:rFonts w:ascii="Times New Roman" w:hAnsi="Times New Roman" w:cs="Times New Roman"/>
          <w:szCs w:val="24"/>
        </w:rPr>
        <w:t xml:space="preserve"> award</w:t>
      </w:r>
      <w:r w:rsidR="00C85B60" w:rsidRPr="005A2E8F">
        <w:rPr>
          <w:rFonts w:ascii="Times New Roman" w:hAnsi="Times New Roman" w:cs="Times New Roman"/>
          <w:szCs w:val="24"/>
        </w:rPr>
        <w:t>s</w:t>
      </w:r>
      <w:r w:rsidR="0052559C" w:rsidRPr="005A2E8F">
        <w:rPr>
          <w:rFonts w:ascii="Times New Roman" w:hAnsi="Times New Roman" w:cs="Times New Roman"/>
          <w:szCs w:val="24"/>
        </w:rPr>
        <w:t>—those honoring J</w:t>
      </w:r>
      <w:r w:rsidR="004C2FC8" w:rsidRPr="005A2E8F">
        <w:rPr>
          <w:rFonts w:ascii="Times New Roman" w:hAnsi="Times New Roman" w:cs="Times New Roman"/>
          <w:szCs w:val="24"/>
        </w:rPr>
        <w:t>.</w:t>
      </w:r>
      <w:r w:rsidR="0052559C" w:rsidRPr="005A2E8F">
        <w:rPr>
          <w:rFonts w:ascii="Times New Roman" w:hAnsi="Times New Roman" w:cs="Times New Roman"/>
          <w:szCs w:val="24"/>
        </w:rPr>
        <w:t xml:space="preserve"> H</w:t>
      </w:r>
      <w:r w:rsidR="004C2FC8" w:rsidRPr="005A2E8F">
        <w:rPr>
          <w:rFonts w:ascii="Times New Roman" w:hAnsi="Times New Roman" w:cs="Times New Roman"/>
          <w:szCs w:val="24"/>
        </w:rPr>
        <w:t>. v</w:t>
      </w:r>
      <w:r w:rsidRPr="005A2E8F">
        <w:rPr>
          <w:rFonts w:ascii="Times New Roman" w:hAnsi="Times New Roman" w:cs="Times New Roman"/>
          <w:szCs w:val="24"/>
        </w:rPr>
        <w:t>an’t Hoff</w:t>
      </w:r>
      <w:r w:rsidR="0052559C" w:rsidRPr="005A2E8F">
        <w:rPr>
          <w:rFonts w:ascii="Times New Roman" w:hAnsi="Times New Roman" w:cs="Times New Roman"/>
          <w:szCs w:val="24"/>
        </w:rPr>
        <w:t xml:space="preserve"> </w:t>
      </w:r>
      <w:r w:rsidRPr="005A2E8F">
        <w:rPr>
          <w:rFonts w:ascii="Times New Roman" w:hAnsi="Times New Roman" w:cs="Times New Roman"/>
          <w:szCs w:val="24"/>
        </w:rPr>
        <w:t xml:space="preserve">, </w:t>
      </w:r>
      <w:r w:rsidR="0052559C" w:rsidRPr="005A2E8F">
        <w:rPr>
          <w:rFonts w:ascii="Times New Roman" w:hAnsi="Times New Roman" w:cs="Times New Roman"/>
          <w:szCs w:val="24"/>
        </w:rPr>
        <w:t xml:space="preserve">Svante </w:t>
      </w:r>
      <w:r w:rsidRPr="005A2E8F">
        <w:rPr>
          <w:rFonts w:ascii="Times New Roman" w:hAnsi="Times New Roman" w:cs="Times New Roman"/>
          <w:szCs w:val="24"/>
        </w:rPr>
        <w:t xml:space="preserve">Arrhenius, </w:t>
      </w:r>
      <w:r w:rsidR="0052559C" w:rsidRPr="005A2E8F">
        <w:rPr>
          <w:rFonts w:ascii="Times New Roman" w:hAnsi="Times New Roman" w:cs="Times New Roman"/>
          <w:szCs w:val="24"/>
        </w:rPr>
        <w:t xml:space="preserve">Wilhelm </w:t>
      </w:r>
      <w:r w:rsidRPr="005A2E8F">
        <w:rPr>
          <w:rFonts w:ascii="Times New Roman" w:hAnsi="Times New Roman" w:cs="Times New Roman"/>
          <w:szCs w:val="24"/>
        </w:rPr>
        <w:t xml:space="preserve">Ostwald and </w:t>
      </w:r>
      <w:r w:rsidR="0052559C" w:rsidRPr="005A2E8F">
        <w:rPr>
          <w:rFonts w:ascii="Times New Roman" w:hAnsi="Times New Roman" w:cs="Times New Roman"/>
          <w:szCs w:val="24"/>
        </w:rPr>
        <w:t xml:space="preserve">Walther </w:t>
      </w:r>
      <w:r w:rsidRPr="005A2E8F">
        <w:rPr>
          <w:rFonts w:ascii="Times New Roman" w:hAnsi="Times New Roman" w:cs="Times New Roman"/>
          <w:szCs w:val="24"/>
        </w:rPr>
        <w:t>Nernst</w:t>
      </w:r>
      <w:r w:rsidR="0052559C" w:rsidRPr="005A2E8F">
        <w:rPr>
          <w:rFonts w:ascii="Times New Roman" w:hAnsi="Times New Roman" w:cs="Times New Roman"/>
          <w:szCs w:val="24"/>
        </w:rPr>
        <w:t>—</w:t>
      </w:r>
      <w:r w:rsidRPr="005A2E8F">
        <w:rPr>
          <w:rFonts w:ascii="Times New Roman" w:hAnsi="Times New Roman" w:cs="Times New Roman"/>
          <w:szCs w:val="24"/>
        </w:rPr>
        <w:t xml:space="preserve">went to pioneers of the new field of physical chemistry, which </w:t>
      </w:r>
      <w:r w:rsidR="00012AA3" w:rsidRPr="005A2E8F">
        <w:rPr>
          <w:rFonts w:ascii="Times New Roman" w:hAnsi="Times New Roman" w:cs="Times New Roman"/>
          <w:szCs w:val="24"/>
        </w:rPr>
        <w:t>merged</w:t>
      </w:r>
      <w:r w:rsidRPr="005A2E8F">
        <w:rPr>
          <w:rFonts w:ascii="Times New Roman" w:hAnsi="Times New Roman" w:cs="Times New Roman"/>
          <w:szCs w:val="24"/>
        </w:rPr>
        <w:t xml:space="preserve"> these two sciences</w:t>
      </w:r>
      <w:r w:rsidR="00012AA3" w:rsidRPr="005A2E8F">
        <w:rPr>
          <w:rFonts w:ascii="Times New Roman" w:hAnsi="Times New Roman" w:cs="Times New Roman"/>
          <w:szCs w:val="24"/>
        </w:rPr>
        <w:t xml:space="preserve"> for the first time</w:t>
      </w:r>
      <w:r w:rsidR="004B220B">
        <w:rPr>
          <w:rFonts w:ascii="Times New Roman" w:hAnsi="Times New Roman" w:cs="Times New Roman"/>
          <w:szCs w:val="24"/>
        </w:rPr>
        <w:t xml:space="preserve">; nine further </w:t>
      </w:r>
      <w:r w:rsidR="007C27F9">
        <w:rPr>
          <w:rFonts w:ascii="Times New Roman" w:hAnsi="Times New Roman" w:cs="Times New Roman"/>
          <w:szCs w:val="24"/>
        </w:rPr>
        <w:t>awards wen</w:t>
      </w:r>
      <w:r w:rsidR="00380E19">
        <w:rPr>
          <w:rFonts w:ascii="Times New Roman" w:hAnsi="Times New Roman" w:cs="Times New Roman"/>
          <w:szCs w:val="24"/>
        </w:rPr>
        <w:t>t</w:t>
      </w:r>
      <w:r w:rsidR="007C27F9">
        <w:rPr>
          <w:rFonts w:ascii="Times New Roman" w:hAnsi="Times New Roman" w:cs="Times New Roman"/>
          <w:szCs w:val="24"/>
        </w:rPr>
        <w:t xml:space="preserve"> to </w:t>
      </w:r>
      <w:r w:rsidRPr="005A2E8F">
        <w:rPr>
          <w:rFonts w:ascii="Times New Roman" w:hAnsi="Times New Roman" w:cs="Times New Roman"/>
          <w:szCs w:val="24"/>
        </w:rPr>
        <w:t xml:space="preserve">Emil Fischer, </w:t>
      </w:r>
      <w:r w:rsidR="0052559C" w:rsidRPr="005A2E8F">
        <w:rPr>
          <w:rFonts w:ascii="Times New Roman" w:hAnsi="Times New Roman" w:cs="Times New Roman"/>
          <w:szCs w:val="24"/>
        </w:rPr>
        <w:t xml:space="preserve">Eduard </w:t>
      </w:r>
      <w:r w:rsidRPr="005A2E8F">
        <w:rPr>
          <w:rFonts w:ascii="Times New Roman" w:hAnsi="Times New Roman" w:cs="Times New Roman"/>
          <w:szCs w:val="24"/>
        </w:rPr>
        <w:t>Buchner</w:t>
      </w:r>
      <w:r w:rsidR="00E1538E" w:rsidRPr="005A2E8F">
        <w:rPr>
          <w:rFonts w:ascii="Times New Roman" w:hAnsi="Times New Roman" w:cs="Times New Roman"/>
          <w:szCs w:val="24"/>
        </w:rPr>
        <w:t>,</w:t>
      </w:r>
      <w:r w:rsidRPr="005A2E8F">
        <w:rPr>
          <w:rFonts w:ascii="Times New Roman" w:hAnsi="Times New Roman" w:cs="Times New Roman"/>
          <w:szCs w:val="24"/>
        </w:rPr>
        <w:t xml:space="preserve"> </w:t>
      </w:r>
      <w:r w:rsidR="0052559C" w:rsidRPr="005A2E8F">
        <w:rPr>
          <w:rFonts w:ascii="Times New Roman" w:hAnsi="Times New Roman" w:cs="Times New Roman"/>
          <w:szCs w:val="24"/>
        </w:rPr>
        <w:t xml:space="preserve">Richard Martin </w:t>
      </w:r>
      <w:r w:rsidRPr="005A2E8F">
        <w:rPr>
          <w:rFonts w:ascii="Times New Roman" w:hAnsi="Times New Roman" w:cs="Times New Roman"/>
          <w:szCs w:val="24"/>
        </w:rPr>
        <w:t>Willst</w:t>
      </w:r>
      <w:r w:rsidR="00C13246" w:rsidRPr="005A2E8F">
        <w:rPr>
          <w:rFonts w:ascii="Times New Roman" w:hAnsi="Times New Roman" w:cs="Times New Roman"/>
          <w:szCs w:val="24"/>
        </w:rPr>
        <w:t>ä</w:t>
      </w:r>
      <w:r w:rsidRPr="005A2E8F">
        <w:rPr>
          <w:rFonts w:ascii="Times New Roman" w:hAnsi="Times New Roman" w:cs="Times New Roman"/>
          <w:szCs w:val="24"/>
        </w:rPr>
        <w:t>tter</w:t>
      </w:r>
      <w:r w:rsidR="00E1538E" w:rsidRPr="005A2E8F">
        <w:rPr>
          <w:rFonts w:ascii="Times New Roman" w:hAnsi="Times New Roman" w:cs="Times New Roman"/>
          <w:szCs w:val="24"/>
        </w:rPr>
        <w:t>,</w:t>
      </w:r>
      <w:r w:rsidRPr="005A2E8F">
        <w:rPr>
          <w:rFonts w:ascii="Times New Roman" w:hAnsi="Times New Roman" w:cs="Times New Roman"/>
          <w:szCs w:val="24"/>
        </w:rPr>
        <w:t xml:space="preserve"> </w:t>
      </w:r>
      <w:r w:rsidR="00C13246" w:rsidRPr="005A2E8F">
        <w:rPr>
          <w:rFonts w:ascii="Times New Roman" w:hAnsi="Times New Roman" w:cs="Times New Roman"/>
          <w:szCs w:val="24"/>
        </w:rPr>
        <w:t xml:space="preserve">Fritz </w:t>
      </w:r>
      <w:r w:rsidRPr="005A2E8F">
        <w:rPr>
          <w:rFonts w:ascii="Times New Roman" w:hAnsi="Times New Roman" w:cs="Times New Roman"/>
          <w:szCs w:val="24"/>
        </w:rPr>
        <w:t xml:space="preserve">Pregl, </w:t>
      </w:r>
      <w:r w:rsidR="00C13246" w:rsidRPr="005A2E8F">
        <w:rPr>
          <w:rFonts w:ascii="Times New Roman" w:hAnsi="Times New Roman" w:cs="Times New Roman"/>
          <w:szCs w:val="24"/>
        </w:rPr>
        <w:t xml:space="preserve">Heinrich Otto </w:t>
      </w:r>
      <w:r w:rsidRPr="005A2E8F">
        <w:rPr>
          <w:rFonts w:ascii="Times New Roman" w:hAnsi="Times New Roman" w:cs="Times New Roman"/>
          <w:szCs w:val="24"/>
        </w:rPr>
        <w:t xml:space="preserve">Wieland, </w:t>
      </w:r>
      <w:r w:rsidR="00C13246" w:rsidRPr="005A2E8F">
        <w:rPr>
          <w:rFonts w:ascii="Times New Roman" w:hAnsi="Times New Roman" w:cs="Times New Roman"/>
          <w:szCs w:val="24"/>
        </w:rPr>
        <w:t xml:space="preserve">Adolf </w:t>
      </w:r>
      <w:r w:rsidRPr="005A2E8F">
        <w:rPr>
          <w:rFonts w:ascii="Times New Roman" w:hAnsi="Times New Roman" w:cs="Times New Roman"/>
          <w:szCs w:val="24"/>
        </w:rPr>
        <w:t xml:space="preserve">Windaus, </w:t>
      </w:r>
      <w:r w:rsidR="00C13246" w:rsidRPr="005A2E8F">
        <w:rPr>
          <w:rFonts w:ascii="Times New Roman" w:hAnsi="Times New Roman" w:cs="Times New Roman"/>
          <w:szCs w:val="24"/>
        </w:rPr>
        <w:t xml:space="preserve">Arthur </w:t>
      </w:r>
      <w:r w:rsidRPr="005A2E8F">
        <w:rPr>
          <w:rFonts w:ascii="Times New Roman" w:hAnsi="Times New Roman" w:cs="Times New Roman"/>
          <w:szCs w:val="24"/>
        </w:rPr>
        <w:t xml:space="preserve">Hardin, </w:t>
      </w:r>
      <w:r w:rsidR="00C13246" w:rsidRPr="005A2E8F">
        <w:rPr>
          <w:rFonts w:ascii="Times New Roman" w:hAnsi="Times New Roman" w:cs="Times New Roman"/>
          <w:szCs w:val="24"/>
        </w:rPr>
        <w:t xml:space="preserve">Hans Karl August Simon </w:t>
      </w:r>
      <w:r w:rsidRPr="005A2E8F">
        <w:rPr>
          <w:rFonts w:ascii="Times New Roman" w:hAnsi="Times New Roman" w:cs="Times New Roman"/>
          <w:szCs w:val="24"/>
        </w:rPr>
        <w:t>von Euler-Chelpin, and Hans Fischer</w:t>
      </w:r>
      <w:r w:rsidR="007C27F9">
        <w:rPr>
          <w:rFonts w:ascii="Times New Roman" w:hAnsi="Times New Roman" w:cs="Times New Roman"/>
          <w:szCs w:val="24"/>
        </w:rPr>
        <w:t xml:space="preserve"> who were the</w:t>
      </w:r>
      <w:r w:rsidRPr="005A2E8F">
        <w:rPr>
          <w:rFonts w:ascii="Times New Roman" w:hAnsi="Times New Roman" w:cs="Times New Roman"/>
          <w:szCs w:val="24"/>
        </w:rPr>
        <w:t xml:space="preserve"> pioneers of </w:t>
      </w:r>
      <w:r w:rsidR="00012AA3" w:rsidRPr="005A2E8F">
        <w:rPr>
          <w:rFonts w:ascii="Times New Roman" w:hAnsi="Times New Roman" w:cs="Times New Roman"/>
          <w:szCs w:val="24"/>
        </w:rPr>
        <w:t>biochemistry</w:t>
      </w:r>
      <w:r w:rsidR="004C17E9" w:rsidRPr="005A2E8F">
        <w:rPr>
          <w:rFonts w:ascii="Times New Roman" w:hAnsi="Times New Roman" w:cs="Times New Roman"/>
          <w:szCs w:val="24"/>
        </w:rPr>
        <w:t xml:space="preserve">, </w:t>
      </w:r>
      <w:r w:rsidR="00C85B60" w:rsidRPr="005A2E8F">
        <w:rPr>
          <w:rFonts w:ascii="Times New Roman" w:hAnsi="Times New Roman" w:cs="Times New Roman"/>
          <w:szCs w:val="24"/>
        </w:rPr>
        <w:t>a</w:t>
      </w:r>
      <w:r w:rsidR="004C17E9" w:rsidRPr="005A2E8F">
        <w:rPr>
          <w:rFonts w:ascii="Times New Roman" w:hAnsi="Times New Roman" w:cs="Times New Roman"/>
          <w:szCs w:val="24"/>
        </w:rPr>
        <w:t xml:space="preserve"> new field synthesized from biology and chemist</w:t>
      </w:r>
      <w:r w:rsidR="007C27F9">
        <w:rPr>
          <w:rFonts w:ascii="Times New Roman" w:hAnsi="Times New Roman" w:cs="Times New Roman"/>
          <w:szCs w:val="24"/>
        </w:rPr>
        <w:t>ry</w:t>
      </w:r>
      <w:r w:rsidR="00380E19">
        <w:rPr>
          <w:rFonts w:ascii="Times New Roman" w:hAnsi="Times New Roman" w:cs="Times New Roman"/>
          <w:szCs w:val="24"/>
        </w:rPr>
        <w:t>. Y</w:t>
      </w:r>
      <w:r w:rsidR="007C27F9">
        <w:rPr>
          <w:rFonts w:ascii="Times New Roman" w:hAnsi="Times New Roman" w:cs="Times New Roman"/>
          <w:szCs w:val="24"/>
        </w:rPr>
        <w:t>et a</w:t>
      </w:r>
      <w:r w:rsidR="00A178B5" w:rsidRPr="005A2E8F">
        <w:rPr>
          <w:rFonts w:ascii="Times New Roman" w:hAnsi="Times New Roman" w:cs="Times New Roman"/>
          <w:szCs w:val="24"/>
        </w:rPr>
        <w:t>nother dozen Nobel Prizes followed upon the</w:t>
      </w:r>
      <w:r w:rsidRPr="005A2E8F">
        <w:rPr>
          <w:rFonts w:ascii="Times New Roman" w:hAnsi="Times New Roman" w:cs="Times New Roman"/>
          <w:szCs w:val="24"/>
        </w:rPr>
        <w:t xml:space="preserve"> integration </w:t>
      </w:r>
      <w:r w:rsidR="00DA3F59" w:rsidRPr="005A2E8F">
        <w:rPr>
          <w:rFonts w:ascii="Times New Roman" w:hAnsi="Times New Roman" w:cs="Times New Roman"/>
          <w:szCs w:val="24"/>
        </w:rPr>
        <w:t xml:space="preserve">into chemistry and medicine </w:t>
      </w:r>
      <w:r w:rsidRPr="005A2E8F">
        <w:rPr>
          <w:rFonts w:ascii="Times New Roman" w:hAnsi="Times New Roman" w:cs="Times New Roman"/>
          <w:szCs w:val="24"/>
        </w:rPr>
        <w:t xml:space="preserve">of award-winning </w:t>
      </w:r>
      <w:r w:rsidR="00A178B5" w:rsidRPr="005A2E8F">
        <w:rPr>
          <w:rFonts w:ascii="Times New Roman" w:hAnsi="Times New Roman" w:cs="Times New Roman"/>
          <w:szCs w:val="24"/>
        </w:rPr>
        <w:t>p</w:t>
      </w:r>
      <w:r w:rsidRPr="005A2E8F">
        <w:rPr>
          <w:rFonts w:ascii="Times New Roman" w:hAnsi="Times New Roman" w:cs="Times New Roman"/>
          <w:szCs w:val="24"/>
        </w:rPr>
        <w:t>hysics inventions such as x-ray crystallography and nuclear magnetic resonance</w:t>
      </w:r>
      <w:r w:rsidR="006007D8" w:rsidRPr="005A2E8F">
        <w:rPr>
          <w:rFonts w:ascii="Times New Roman" w:hAnsi="Times New Roman" w:cs="Times New Roman"/>
          <w:szCs w:val="24"/>
        </w:rPr>
        <w:t>, which created the new disciplines of biophysics and molecular biology</w:t>
      </w:r>
      <w:r w:rsidR="00A178B5" w:rsidRPr="005A2E8F">
        <w:rPr>
          <w:rFonts w:ascii="Times New Roman" w:hAnsi="Times New Roman" w:cs="Times New Roman"/>
          <w:szCs w:val="24"/>
        </w:rPr>
        <w:t xml:space="preserve">. </w:t>
      </w:r>
      <w:r w:rsidR="007C27F9">
        <w:rPr>
          <w:rFonts w:ascii="Times New Roman" w:hAnsi="Times New Roman" w:cs="Times New Roman"/>
          <w:szCs w:val="24"/>
        </w:rPr>
        <w:t>Finally</w:t>
      </w:r>
      <w:r w:rsidR="00966DC6">
        <w:rPr>
          <w:rFonts w:ascii="Times New Roman" w:hAnsi="Times New Roman" w:cs="Times New Roman"/>
          <w:szCs w:val="24"/>
        </w:rPr>
        <w:t>,</w:t>
      </w:r>
      <w:r w:rsidR="007C27F9">
        <w:rPr>
          <w:rFonts w:ascii="Times New Roman" w:hAnsi="Times New Roman" w:cs="Times New Roman"/>
          <w:szCs w:val="24"/>
        </w:rPr>
        <w:t xml:space="preserve"> during those first 30 years, f</w:t>
      </w:r>
      <w:r w:rsidR="00A178B5" w:rsidRPr="005A2E8F">
        <w:rPr>
          <w:rFonts w:ascii="Times New Roman" w:hAnsi="Times New Roman" w:cs="Times New Roman"/>
          <w:szCs w:val="24"/>
        </w:rPr>
        <w:t xml:space="preserve">ive </w:t>
      </w:r>
      <w:r w:rsidR="00A178B5" w:rsidRPr="0042789A">
        <w:rPr>
          <w:rFonts w:ascii="Times New Roman" w:hAnsi="Times New Roman" w:cs="Times New Roman"/>
          <w:szCs w:val="24"/>
        </w:rPr>
        <w:t xml:space="preserve">awards in </w:t>
      </w:r>
      <w:r w:rsidR="00161471" w:rsidRPr="0042789A">
        <w:rPr>
          <w:rFonts w:ascii="Times New Roman" w:hAnsi="Times New Roman" w:cs="Times New Roman"/>
          <w:szCs w:val="24"/>
        </w:rPr>
        <w:t>p</w:t>
      </w:r>
      <w:r w:rsidR="00A178B5" w:rsidRPr="0042789A">
        <w:rPr>
          <w:rFonts w:ascii="Times New Roman" w:hAnsi="Times New Roman" w:cs="Times New Roman"/>
          <w:szCs w:val="24"/>
        </w:rPr>
        <w:t>hysiology</w:t>
      </w:r>
      <w:r w:rsidR="007C27F9">
        <w:rPr>
          <w:rFonts w:ascii="Times New Roman" w:hAnsi="Times New Roman" w:cs="Times New Roman"/>
          <w:szCs w:val="24"/>
        </w:rPr>
        <w:t xml:space="preserve"> or medicine</w:t>
      </w:r>
      <w:r w:rsidR="00A178B5" w:rsidRPr="005A2E8F">
        <w:rPr>
          <w:rFonts w:ascii="Times New Roman" w:hAnsi="Times New Roman" w:cs="Times New Roman"/>
          <w:szCs w:val="24"/>
        </w:rPr>
        <w:t xml:space="preserve"> recognized the integration </w:t>
      </w:r>
      <w:r w:rsidRPr="005A2E8F">
        <w:rPr>
          <w:rFonts w:ascii="Times New Roman" w:hAnsi="Times New Roman" w:cs="Times New Roman"/>
          <w:szCs w:val="24"/>
        </w:rPr>
        <w:t xml:space="preserve">of immunology </w:t>
      </w:r>
      <w:r w:rsidR="00DA3F59" w:rsidRPr="005A2E8F">
        <w:rPr>
          <w:rFonts w:ascii="Times New Roman" w:hAnsi="Times New Roman" w:cs="Times New Roman"/>
          <w:szCs w:val="24"/>
        </w:rPr>
        <w:t>with</w:t>
      </w:r>
      <w:r w:rsidRPr="005A2E8F">
        <w:rPr>
          <w:rFonts w:ascii="Times New Roman" w:hAnsi="Times New Roman" w:cs="Times New Roman"/>
          <w:szCs w:val="24"/>
        </w:rPr>
        <w:t xml:space="preserve"> medicine</w:t>
      </w:r>
      <w:r w:rsidR="00E1538E" w:rsidRPr="005A2E8F">
        <w:rPr>
          <w:rFonts w:ascii="Times New Roman" w:hAnsi="Times New Roman" w:cs="Times New Roman"/>
          <w:szCs w:val="24"/>
        </w:rPr>
        <w:t xml:space="preserve">: those to </w:t>
      </w:r>
      <w:r w:rsidR="00C13246" w:rsidRPr="005A2E8F">
        <w:rPr>
          <w:rFonts w:ascii="Times New Roman" w:hAnsi="Times New Roman" w:cs="Times New Roman"/>
          <w:szCs w:val="24"/>
        </w:rPr>
        <w:t xml:space="preserve">Emil </w:t>
      </w:r>
      <w:r w:rsidRPr="005A2E8F">
        <w:rPr>
          <w:rFonts w:ascii="Times New Roman" w:hAnsi="Times New Roman" w:cs="Times New Roman"/>
          <w:szCs w:val="24"/>
        </w:rPr>
        <w:t xml:space="preserve">von Behring, </w:t>
      </w:r>
      <w:r w:rsidR="00C13246" w:rsidRPr="005A2E8F">
        <w:rPr>
          <w:rFonts w:ascii="Times New Roman" w:hAnsi="Times New Roman" w:cs="Times New Roman"/>
          <w:szCs w:val="24"/>
        </w:rPr>
        <w:t xml:space="preserve">Ilya </w:t>
      </w:r>
      <w:r w:rsidRPr="005A2E8F">
        <w:rPr>
          <w:rFonts w:ascii="Times New Roman" w:hAnsi="Times New Roman" w:cs="Times New Roman"/>
          <w:szCs w:val="24"/>
        </w:rPr>
        <w:t>Metchnikoff</w:t>
      </w:r>
      <w:r w:rsidR="00C13246" w:rsidRPr="005A2E8F">
        <w:rPr>
          <w:rFonts w:ascii="Times New Roman" w:hAnsi="Times New Roman" w:cs="Times New Roman"/>
          <w:szCs w:val="24"/>
        </w:rPr>
        <w:t xml:space="preserve"> and Paul</w:t>
      </w:r>
      <w:r w:rsidRPr="005A2E8F">
        <w:rPr>
          <w:rFonts w:ascii="Times New Roman" w:hAnsi="Times New Roman" w:cs="Times New Roman"/>
          <w:szCs w:val="24"/>
        </w:rPr>
        <w:t xml:space="preserve"> Ehrlich, </w:t>
      </w:r>
      <w:r w:rsidR="00C13246" w:rsidRPr="005A2E8F">
        <w:rPr>
          <w:rFonts w:ascii="Times New Roman" w:hAnsi="Times New Roman" w:cs="Times New Roman"/>
          <w:szCs w:val="24"/>
        </w:rPr>
        <w:t xml:space="preserve">Charles </w:t>
      </w:r>
      <w:r w:rsidRPr="005A2E8F">
        <w:rPr>
          <w:rFonts w:ascii="Times New Roman" w:hAnsi="Times New Roman" w:cs="Times New Roman"/>
          <w:szCs w:val="24"/>
        </w:rPr>
        <w:t xml:space="preserve">Richet, </w:t>
      </w:r>
      <w:r w:rsidR="00C13246" w:rsidRPr="005A2E8F">
        <w:rPr>
          <w:rFonts w:ascii="Times New Roman" w:hAnsi="Times New Roman" w:cs="Times New Roman"/>
          <w:szCs w:val="24"/>
        </w:rPr>
        <w:t>Jules Bordet</w:t>
      </w:r>
      <w:r w:rsidR="00E1538E" w:rsidRPr="005A2E8F">
        <w:rPr>
          <w:rFonts w:ascii="Times New Roman" w:hAnsi="Times New Roman" w:cs="Times New Roman"/>
          <w:szCs w:val="24"/>
        </w:rPr>
        <w:t>,</w:t>
      </w:r>
      <w:r w:rsidR="00C13246" w:rsidRPr="005A2E8F">
        <w:rPr>
          <w:rFonts w:ascii="Times New Roman" w:hAnsi="Times New Roman" w:cs="Times New Roman"/>
          <w:szCs w:val="24"/>
        </w:rPr>
        <w:t xml:space="preserve"> </w:t>
      </w:r>
      <w:r w:rsidR="00E1538E" w:rsidRPr="005A2E8F">
        <w:rPr>
          <w:rFonts w:ascii="Times New Roman" w:hAnsi="Times New Roman" w:cs="Times New Roman"/>
          <w:szCs w:val="24"/>
        </w:rPr>
        <w:t xml:space="preserve">and </w:t>
      </w:r>
      <w:r w:rsidR="00C13246" w:rsidRPr="005A2E8F">
        <w:rPr>
          <w:rFonts w:ascii="Times New Roman" w:hAnsi="Times New Roman" w:cs="Times New Roman"/>
          <w:szCs w:val="24"/>
        </w:rPr>
        <w:t xml:space="preserve">Karl </w:t>
      </w:r>
      <w:r w:rsidRPr="005A2E8F">
        <w:rPr>
          <w:rFonts w:ascii="Times New Roman" w:hAnsi="Times New Roman" w:cs="Times New Roman"/>
          <w:szCs w:val="24"/>
        </w:rPr>
        <w:t>Landsteiner</w:t>
      </w:r>
      <w:r w:rsidR="00C56E0A" w:rsidRPr="005A2E8F">
        <w:rPr>
          <w:rFonts w:ascii="Times New Roman" w:hAnsi="Times New Roman" w:cs="Times New Roman"/>
          <w:szCs w:val="24"/>
        </w:rPr>
        <w:t>. A</w:t>
      </w:r>
      <w:r w:rsidRPr="005A2E8F">
        <w:rPr>
          <w:rFonts w:ascii="Times New Roman" w:hAnsi="Times New Roman" w:cs="Times New Roman"/>
          <w:szCs w:val="24"/>
        </w:rPr>
        <w:t>nother</w:t>
      </w:r>
      <w:r w:rsidR="00C56E0A" w:rsidRPr="005A2E8F">
        <w:rPr>
          <w:rFonts w:ascii="Times New Roman" w:hAnsi="Times New Roman" w:cs="Times New Roman"/>
          <w:szCs w:val="24"/>
        </w:rPr>
        <w:t xml:space="preserve"> prize to </w:t>
      </w:r>
      <w:r w:rsidR="00C13246" w:rsidRPr="005A2E8F">
        <w:rPr>
          <w:rFonts w:ascii="Times New Roman" w:hAnsi="Times New Roman" w:cs="Times New Roman"/>
          <w:szCs w:val="24"/>
        </w:rPr>
        <w:t xml:space="preserve">Albrecht </w:t>
      </w:r>
      <w:r w:rsidR="00A178B5" w:rsidRPr="005A2E8F">
        <w:rPr>
          <w:rFonts w:ascii="Times New Roman" w:hAnsi="Times New Roman" w:cs="Times New Roman"/>
          <w:szCs w:val="24"/>
        </w:rPr>
        <w:t>Kossel</w:t>
      </w:r>
      <w:r w:rsidR="00E1538E" w:rsidRPr="005A2E8F">
        <w:rPr>
          <w:rFonts w:ascii="Times New Roman" w:hAnsi="Times New Roman" w:cs="Times New Roman"/>
          <w:szCs w:val="24"/>
        </w:rPr>
        <w:t xml:space="preserve"> in 1910</w:t>
      </w:r>
      <w:r w:rsidR="00A178B5" w:rsidRPr="005A2E8F">
        <w:rPr>
          <w:rFonts w:ascii="Times New Roman" w:hAnsi="Times New Roman" w:cs="Times New Roman"/>
          <w:szCs w:val="24"/>
        </w:rPr>
        <w:t xml:space="preserve"> recognized </w:t>
      </w:r>
      <w:r w:rsidRPr="005A2E8F">
        <w:rPr>
          <w:rFonts w:ascii="Times New Roman" w:hAnsi="Times New Roman" w:cs="Times New Roman"/>
          <w:szCs w:val="24"/>
        </w:rPr>
        <w:t xml:space="preserve">the medical applications of </w:t>
      </w:r>
      <w:r w:rsidRPr="005A2E8F">
        <w:rPr>
          <w:rFonts w:ascii="Times New Roman" w:hAnsi="Times New Roman" w:cs="Times New Roman"/>
          <w:szCs w:val="24"/>
        </w:rPr>
        <w:lastRenderedPageBreak/>
        <w:t xml:space="preserve">biochemistry. </w:t>
      </w:r>
      <w:r w:rsidR="007C27F9">
        <w:rPr>
          <w:rFonts w:ascii="Times New Roman" w:hAnsi="Times New Roman" w:cs="Times New Roman"/>
          <w:szCs w:val="24"/>
        </w:rPr>
        <w:t>Then in the next two decades (1930-1950), t</w:t>
      </w:r>
      <w:r w:rsidR="00A178B5" w:rsidRPr="005A2E8F">
        <w:rPr>
          <w:rFonts w:ascii="Times New Roman" w:hAnsi="Times New Roman" w:cs="Times New Roman"/>
          <w:szCs w:val="24"/>
        </w:rPr>
        <w:t xml:space="preserve">he integration of </w:t>
      </w:r>
      <w:r w:rsidRPr="005A2E8F">
        <w:rPr>
          <w:rFonts w:ascii="Times New Roman" w:hAnsi="Times New Roman" w:cs="Times New Roman"/>
          <w:szCs w:val="24"/>
        </w:rPr>
        <w:t xml:space="preserve">genetics into medicine and physiology </w:t>
      </w:r>
      <w:r w:rsidR="00DA3F59" w:rsidRPr="005A2E8F">
        <w:rPr>
          <w:rFonts w:ascii="Times New Roman" w:hAnsi="Times New Roman" w:cs="Times New Roman"/>
          <w:szCs w:val="24"/>
        </w:rPr>
        <w:t xml:space="preserve">resulted in </w:t>
      </w:r>
      <w:r w:rsidRPr="005A2E8F">
        <w:rPr>
          <w:rFonts w:ascii="Times New Roman" w:hAnsi="Times New Roman" w:cs="Times New Roman"/>
          <w:szCs w:val="24"/>
        </w:rPr>
        <w:t xml:space="preserve">a dozen more </w:t>
      </w:r>
      <w:r w:rsidR="00733B28" w:rsidRPr="005A2E8F">
        <w:rPr>
          <w:rFonts w:ascii="Times New Roman" w:hAnsi="Times New Roman" w:cs="Times New Roman"/>
          <w:szCs w:val="24"/>
        </w:rPr>
        <w:t>Nobel P</w:t>
      </w:r>
      <w:r w:rsidRPr="005A2E8F">
        <w:rPr>
          <w:rFonts w:ascii="Times New Roman" w:hAnsi="Times New Roman" w:cs="Times New Roman"/>
          <w:szCs w:val="24"/>
        </w:rPr>
        <w:t>rizes and the</w:t>
      </w:r>
      <w:r w:rsidR="00A178B5" w:rsidRPr="005A2E8F">
        <w:rPr>
          <w:rFonts w:ascii="Times New Roman" w:hAnsi="Times New Roman" w:cs="Times New Roman"/>
          <w:szCs w:val="24"/>
        </w:rPr>
        <w:t xml:space="preserve"> combination of </w:t>
      </w:r>
      <w:r w:rsidRPr="005A2E8F">
        <w:rPr>
          <w:rFonts w:ascii="Times New Roman" w:hAnsi="Times New Roman" w:cs="Times New Roman"/>
          <w:szCs w:val="24"/>
        </w:rPr>
        <w:t xml:space="preserve">genetics and chemistry </w:t>
      </w:r>
      <w:r w:rsidR="00A178B5" w:rsidRPr="005A2E8F">
        <w:rPr>
          <w:rFonts w:ascii="Times New Roman" w:hAnsi="Times New Roman" w:cs="Times New Roman"/>
          <w:szCs w:val="24"/>
        </w:rPr>
        <w:t xml:space="preserve">into </w:t>
      </w:r>
      <w:r w:rsidRPr="005A2E8F">
        <w:rPr>
          <w:rFonts w:ascii="Times New Roman" w:hAnsi="Times New Roman" w:cs="Times New Roman"/>
          <w:szCs w:val="24"/>
        </w:rPr>
        <w:t xml:space="preserve">biotechnology </w:t>
      </w:r>
      <w:r w:rsidR="00DA3F59" w:rsidRPr="005A2E8F">
        <w:rPr>
          <w:rFonts w:ascii="Times New Roman" w:hAnsi="Times New Roman" w:cs="Times New Roman"/>
          <w:szCs w:val="24"/>
        </w:rPr>
        <w:t>in</w:t>
      </w:r>
      <w:r w:rsidRPr="005A2E8F">
        <w:rPr>
          <w:rFonts w:ascii="Times New Roman" w:hAnsi="Times New Roman" w:cs="Times New Roman"/>
          <w:szCs w:val="24"/>
        </w:rPr>
        <w:t xml:space="preserve"> yet another dozen. </w:t>
      </w:r>
    </w:p>
    <w:p w14:paraId="5868B94C" w14:textId="5612BCFD" w:rsidR="003F1A9B" w:rsidRPr="003972C6" w:rsidRDefault="00A178B5"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No surprise, m</w:t>
      </w:r>
      <w:r w:rsidR="003F1A9B" w:rsidRPr="005A2E8F">
        <w:rPr>
          <w:rFonts w:ascii="Times New Roman" w:hAnsi="Times New Roman" w:cs="Times New Roman"/>
          <w:szCs w:val="24"/>
        </w:rPr>
        <w:t xml:space="preserve">any of the </w:t>
      </w:r>
      <w:r w:rsidR="000C69D8" w:rsidRPr="005A2E8F">
        <w:rPr>
          <w:rFonts w:ascii="Times New Roman" w:hAnsi="Times New Roman" w:cs="Times New Roman"/>
          <w:szCs w:val="24"/>
        </w:rPr>
        <w:t xml:space="preserve">“motivations” and rationales for </w:t>
      </w:r>
      <w:r w:rsidR="003F1A9B" w:rsidRPr="005A2E8F">
        <w:rPr>
          <w:rFonts w:ascii="Times New Roman" w:hAnsi="Times New Roman" w:cs="Times New Roman"/>
          <w:szCs w:val="24"/>
        </w:rPr>
        <w:t xml:space="preserve">Nobel Prizes </w:t>
      </w:r>
      <w:r w:rsidR="000C69D8" w:rsidRPr="005A2E8F">
        <w:rPr>
          <w:rFonts w:ascii="Times New Roman" w:hAnsi="Times New Roman" w:cs="Times New Roman"/>
          <w:szCs w:val="24"/>
        </w:rPr>
        <w:t>in the sciences explicitly refer to field integration</w:t>
      </w:r>
      <w:r w:rsidR="003F1A9B" w:rsidRPr="005A2E8F">
        <w:rPr>
          <w:rFonts w:ascii="Times New Roman" w:hAnsi="Times New Roman" w:cs="Times New Roman"/>
          <w:szCs w:val="24"/>
        </w:rPr>
        <w:t xml:space="preserve">. </w:t>
      </w:r>
      <w:r w:rsidR="000C69D8" w:rsidRPr="005A2E8F">
        <w:rPr>
          <w:rFonts w:ascii="Times New Roman" w:hAnsi="Times New Roman" w:cs="Times New Roman"/>
          <w:szCs w:val="24"/>
        </w:rPr>
        <w:t xml:space="preserve">Biographical information </w:t>
      </w:r>
      <w:r w:rsidRPr="005A2E8F">
        <w:rPr>
          <w:rFonts w:ascii="Times New Roman" w:hAnsi="Times New Roman" w:cs="Times New Roman"/>
          <w:szCs w:val="24"/>
        </w:rPr>
        <w:t xml:space="preserve">on the Nobel website </w:t>
      </w:r>
      <w:r w:rsidR="000C69D8" w:rsidRPr="005A2E8F">
        <w:rPr>
          <w:rFonts w:ascii="Times New Roman" w:hAnsi="Times New Roman" w:cs="Times New Roman"/>
          <w:szCs w:val="24"/>
        </w:rPr>
        <w:t xml:space="preserve">for </w:t>
      </w:r>
      <w:r w:rsidR="003F1A9B" w:rsidRPr="005A2E8F">
        <w:rPr>
          <w:rFonts w:ascii="Times New Roman" w:hAnsi="Times New Roman" w:cs="Times New Roman"/>
          <w:szCs w:val="24"/>
        </w:rPr>
        <w:t>Walter Hess</w:t>
      </w:r>
      <w:r w:rsidR="00CE2821" w:rsidRPr="005A2E8F">
        <w:rPr>
          <w:rFonts w:ascii="Times New Roman" w:hAnsi="Times New Roman" w:cs="Times New Roman"/>
          <w:szCs w:val="24"/>
        </w:rPr>
        <w:t xml:space="preserve">, </w:t>
      </w:r>
      <w:proofErr w:type="gramStart"/>
      <w:r w:rsidR="00E66EA6">
        <w:rPr>
          <w:rFonts w:ascii="Times New Roman" w:hAnsi="Times New Roman" w:cs="Times New Roman"/>
          <w:szCs w:val="24"/>
        </w:rPr>
        <w:t>p</w:t>
      </w:r>
      <w:r w:rsidR="00CE2821" w:rsidRPr="005A2E8F">
        <w:rPr>
          <w:rFonts w:ascii="Times New Roman" w:hAnsi="Times New Roman" w:cs="Times New Roman"/>
          <w:szCs w:val="24"/>
        </w:rPr>
        <w:t>hysiology</w:t>
      </w:r>
      <w:proofErr w:type="gramEnd"/>
      <w:r w:rsidR="00CE2821" w:rsidRPr="005A2E8F">
        <w:rPr>
          <w:rFonts w:ascii="Times New Roman" w:hAnsi="Times New Roman" w:cs="Times New Roman"/>
          <w:szCs w:val="24"/>
        </w:rPr>
        <w:t xml:space="preserve"> or </w:t>
      </w:r>
      <w:r w:rsidR="00E66EA6">
        <w:rPr>
          <w:rFonts w:ascii="Times New Roman" w:hAnsi="Times New Roman" w:cs="Times New Roman"/>
          <w:szCs w:val="24"/>
        </w:rPr>
        <w:t>m</w:t>
      </w:r>
      <w:r w:rsidR="00CE2821" w:rsidRPr="005A2E8F">
        <w:rPr>
          <w:rFonts w:ascii="Times New Roman" w:hAnsi="Times New Roman" w:cs="Times New Roman"/>
          <w:szCs w:val="24"/>
        </w:rPr>
        <w:t>edicine laureate for 1949,</w:t>
      </w:r>
      <w:r w:rsidR="000C69D8" w:rsidRPr="005A2E8F">
        <w:rPr>
          <w:rFonts w:ascii="Times New Roman" w:hAnsi="Times New Roman" w:cs="Times New Roman"/>
          <w:szCs w:val="24"/>
        </w:rPr>
        <w:t xml:space="preserve"> cites his </w:t>
      </w:r>
      <w:r w:rsidRPr="005A2E8F">
        <w:rPr>
          <w:rFonts w:ascii="Times New Roman" w:hAnsi="Times New Roman" w:cs="Times New Roman"/>
          <w:szCs w:val="24"/>
        </w:rPr>
        <w:t xml:space="preserve">integrative </w:t>
      </w:r>
      <w:r w:rsidR="000C69D8" w:rsidRPr="005A2E8F">
        <w:rPr>
          <w:rFonts w:ascii="Times New Roman" w:hAnsi="Times New Roman" w:cs="Times New Roman"/>
          <w:szCs w:val="24"/>
        </w:rPr>
        <w:t xml:space="preserve">contribution </w:t>
      </w:r>
      <w:r w:rsidRPr="005A2E8F">
        <w:rPr>
          <w:rFonts w:ascii="Times New Roman" w:hAnsi="Times New Roman" w:cs="Times New Roman"/>
          <w:szCs w:val="24"/>
        </w:rPr>
        <w:t xml:space="preserve">as </w:t>
      </w:r>
      <w:r w:rsidR="00B16998" w:rsidRPr="005A2E8F">
        <w:rPr>
          <w:rFonts w:ascii="Times New Roman" w:hAnsi="Times New Roman" w:cs="Times New Roman"/>
          <w:szCs w:val="24"/>
        </w:rPr>
        <w:t>“</w:t>
      </w:r>
      <w:r w:rsidR="003F1A9B" w:rsidRPr="005A2E8F">
        <w:rPr>
          <w:rFonts w:ascii="Times New Roman" w:hAnsi="Times New Roman" w:cs="Times New Roman"/>
          <w:szCs w:val="24"/>
        </w:rPr>
        <w:t>bridging the gap which, until then, had yawned between physiology and psychiatry”</w:t>
      </w:r>
      <w:r w:rsidR="00B16998" w:rsidRPr="005A2E8F">
        <w:rPr>
          <w:rFonts w:ascii="Times New Roman" w:hAnsi="Times New Roman" w:cs="Times New Roman"/>
          <w:szCs w:val="24"/>
        </w:rPr>
        <w:t xml:space="preserve"> (Nobel</w:t>
      </w:r>
      <w:r w:rsidR="00AE01DA">
        <w:rPr>
          <w:rFonts w:ascii="Times New Roman" w:hAnsi="Times New Roman" w:cs="Times New Roman"/>
          <w:szCs w:val="24"/>
        </w:rPr>
        <w:t>P</w:t>
      </w:r>
      <w:r w:rsidR="00B16998" w:rsidRPr="005A2E8F">
        <w:rPr>
          <w:rFonts w:ascii="Times New Roman" w:hAnsi="Times New Roman" w:cs="Times New Roman"/>
          <w:szCs w:val="24"/>
        </w:rPr>
        <w:t xml:space="preserve">rize.org, 1949). </w:t>
      </w:r>
      <w:r w:rsidR="005C50B6" w:rsidRPr="005A2E8F">
        <w:rPr>
          <w:rFonts w:ascii="Times New Roman" w:hAnsi="Times New Roman" w:cs="Times New Roman"/>
          <w:szCs w:val="24"/>
        </w:rPr>
        <w:t xml:space="preserve">Similar </w:t>
      </w:r>
      <w:r w:rsidRPr="005A2E8F">
        <w:rPr>
          <w:rFonts w:ascii="Times New Roman" w:hAnsi="Times New Roman" w:cs="Times New Roman"/>
          <w:szCs w:val="24"/>
        </w:rPr>
        <w:t xml:space="preserve">information on </w:t>
      </w:r>
      <w:r w:rsidR="003F1A9B" w:rsidRPr="005A2E8F">
        <w:rPr>
          <w:rFonts w:ascii="Times New Roman" w:hAnsi="Times New Roman" w:cs="Times New Roman"/>
          <w:szCs w:val="24"/>
        </w:rPr>
        <w:t>Allan M. Cormack</w:t>
      </w:r>
      <w:r w:rsidR="005C50B6" w:rsidRPr="005A2E8F">
        <w:rPr>
          <w:rFonts w:ascii="Times New Roman" w:hAnsi="Times New Roman" w:cs="Times New Roman"/>
          <w:szCs w:val="24"/>
        </w:rPr>
        <w:t xml:space="preserve"> and</w:t>
      </w:r>
      <w:r w:rsidR="003F1A9B" w:rsidRPr="005A2E8F">
        <w:rPr>
          <w:rFonts w:ascii="Times New Roman" w:hAnsi="Times New Roman" w:cs="Times New Roman"/>
          <w:szCs w:val="24"/>
        </w:rPr>
        <w:t xml:space="preserve"> Godfrey N. Hounsfield</w:t>
      </w:r>
      <w:r w:rsidR="00CE2821" w:rsidRPr="005A2E8F">
        <w:rPr>
          <w:rFonts w:ascii="Times New Roman" w:hAnsi="Times New Roman" w:cs="Times New Roman"/>
          <w:szCs w:val="24"/>
        </w:rPr>
        <w:t xml:space="preserve"> [</w:t>
      </w:r>
      <w:r w:rsidR="007C709F">
        <w:rPr>
          <w:rFonts w:ascii="Times New Roman" w:hAnsi="Times New Roman" w:cs="Times New Roman"/>
          <w:szCs w:val="24"/>
        </w:rPr>
        <w:t>Med</w:t>
      </w:r>
      <w:r w:rsidR="00590060" w:rsidRPr="005A2E8F">
        <w:rPr>
          <w:rFonts w:ascii="Times New Roman" w:hAnsi="Times New Roman" w:cs="Times New Roman"/>
          <w:szCs w:val="24"/>
        </w:rPr>
        <w:t xml:space="preserve"> </w:t>
      </w:r>
      <w:r w:rsidR="003F1A9B" w:rsidRPr="005A2E8F">
        <w:rPr>
          <w:rFonts w:ascii="Times New Roman" w:hAnsi="Times New Roman" w:cs="Times New Roman"/>
          <w:szCs w:val="24"/>
        </w:rPr>
        <w:t>1979</w:t>
      </w:r>
      <w:r w:rsidR="00CE2821" w:rsidRPr="005A2E8F">
        <w:rPr>
          <w:rFonts w:ascii="Times New Roman" w:hAnsi="Times New Roman" w:cs="Times New Roman"/>
          <w:szCs w:val="24"/>
        </w:rPr>
        <w:t>]</w:t>
      </w:r>
      <w:r w:rsidR="003F1A9B" w:rsidRPr="005A2E8F">
        <w:rPr>
          <w:rFonts w:ascii="Times New Roman" w:hAnsi="Times New Roman" w:cs="Times New Roman"/>
          <w:szCs w:val="24"/>
        </w:rPr>
        <w:t xml:space="preserve"> </w:t>
      </w:r>
      <w:r w:rsidR="000A1490" w:rsidRPr="005A2E8F">
        <w:rPr>
          <w:rFonts w:ascii="Times New Roman" w:hAnsi="Times New Roman" w:cs="Times New Roman"/>
          <w:szCs w:val="24"/>
        </w:rPr>
        <w:t xml:space="preserve">cites their </w:t>
      </w:r>
      <w:r w:rsidRPr="005A2E8F">
        <w:rPr>
          <w:rFonts w:ascii="Times New Roman" w:hAnsi="Times New Roman" w:cs="Times New Roman"/>
          <w:szCs w:val="24"/>
        </w:rPr>
        <w:t xml:space="preserve">pioneering work </w:t>
      </w:r>
      <w:r w:rsidR="003F1A9B" w:rsidRPr="005A2E8F">
        <w:rPr>
          <w:rFonts w:ascii="Times New Roman" w:hAnsi="Times New Roman" w:cs="Times New Roman"/>
          <w:szCs w:val="24"/>
        </w:rPr>
        <w:t>“i</w:t>
      </w:r>
      <w:r w:rsidR="003F1A9B" w:rsidRPr="005A2E8F">
        <w:rPr>
          <w:rStyle w:val="Emphasis"/>
          <w:rFonts w:ascii="Times New Roman" w:hAnsi="Times New Roman" w:cs="Times New Roman"/>
          <w:i w:val="0"/>
          <w:szCs w:val="24"/>
        </w:rPr>
        <w:t>ntegrating</w:t>
      </w:r>
      <w:r w:rsidR="003F1A9B" w:rsidRPr="005A2E8F">
        <w:rPr>
          <w:rFonts w:ascii="Times New Roman" w:hAnsi="Times New Roman" w:cs="Times New Roman"/>
          <w:szCs w:val="24"/>
        </w:rPr>
        <w:t xml:space="preserve"> X-rays with digital technology to generate three-dimensional views of inner organs and soft tissues”</w:t>
      </w:r>
      <w:r w:rsidR="005C50B6" w:rsidRPr="005A2E8F">
        <w:rPr>
          <w:rFonts w:ascii="Times New Roman" w:hAnsi="Times New Roman" w:cs="Times New Roman"/>
          <w:szCs w:val="24"/>
        </w:rPr>
        <w:t>—</w:t>
      </w:r>
      <w:r w:rsidR="000A1490" w:rsidRPr="005A2E8F">
        <w:rPr>
          <w:rFonts w:ascii="Times New Roman" w:hAnsi="Times New Roman" w:cs="Times New Roman"/>
          <w:szCs w:val="24"/>
        </w:rPr>
        <w:t xml:space="preserve">what we </w:t>
      </w:r>
      <w:r w:rsidR="005C50B6" w:rsidRPr="005A2E8F">
        <w:rPr>
          <w:rFonts w:ascii="Times New Roman" w:hAnsi="Times New Roman" w:cs="Times New Roman"/>
          <w:szCs w:val="24"/>
        </w:rPr>
        <w:t>now routinely refer</w:t>
      </w:r>
      <w:r w:rsidR="000A1490" w:rsidRPr="005A2E8F">
        <w:rPr>
          <w:rFonts w:ascii="Times New Roman" w:hAnsi="Times New Roman" w:cs="Times New Roman"/>
          <w:szCs w:val="24"/>
        </w:rPr>
        <w:t xml:space="preserve"> </w:t>
      </w:r>
      <w:r w:rsidR="005C50B6" w:rsidRPr="005A2E8F">
        <w:rPr>
          <w:rFonts w:ascii="Times New Roman" w:hAnsi="Times New Roman" w:cs="Times New Roman"/>
          <w:szCs w:val="24"/>
        </w:rPr>
        <w:t xml:space="preserve">to as </w:t>
      </w:r>
      <w:r w:rsidR="003F1A9B" w:rsidRPr="005A2E8F">
        <w:rPr>
          <w:rFonts w:ascii="Times New Roman" w:hAnsi="Times New Roman" w:cs="Times New Roman"/>
          <w:szCs w:val="24"/>
        </w:rPr>
        <w:t>computed tomography</w:t>
      </w:r>
      <w:r w:rsidR="000A1490" w:rsidRPr="005A2E8F">
        <w:rPr>
          <w:rFonts w:ascii="Times New Roman" w:hAnsi="Times New Roman" w:cs="Times New Roman"/>
          <w:szCs w:val="24"/>
        </w:rPr>
        <w:t xml:space="preserve"> </w:t>
      </w:r>
      <w:r w:rsidR="003F1A9B" w:rsidRPr="005A2E8F">
        <w:rPr>
          <w:rFonts w:ascii="Times New Roman" w:hAnsi="Times New Roman" w:cs="Times New Roman"/>
          <w:szCs w:val="24"/>
        </w:rPr>
        <w:t>or CAT scans (</w:t>
      </w:r>
      <w:r w:rsidR="00920FC6" w:rsidRPr="005A2E8F">
        <w:rPr>
          <w:rFonts w:ascii="Times New Roman" w:hAnsi="Times New Roman" w:cs="Times New Roman"/>
          <w:szCs w:val="24"/>
        </w:rPr>
        <w:t>Pietzsch, 1979, n.p</w:t>
      </w:r>
      <w:r w:rsidR="00C27D6A" w:rsidRPr="005A2E8F">
        <w:rPr>
          <w:rFonts w:ascii="Times New Roman" w:hAnsi="Times New Roman" w:cs="Times New Roman"/>
          <w:szCs w:val="24"/>
        </w:rPr>
        <w:t>.</w:t>
      </w:r>
      <w:r w:rsidR="00920FC6" w:rsidRPr="005A2E8F">
        <w:rPr>
          <w:rFonts w:ascii="Times New Roman" w:hAnsi="Times New Roman" w:cs="Times New Roman"/>
          <w:szCs w:val="24"/>
        </w:rPr>
        <w:t xml:space="preserve">). </w:t>
      </w:r>
      <w:r w:rsidR="00CE1A18" w:rsidRPr="005A2E8F">
        <w:rPr>
          <w:rFonts w:ascii="Times New Roman" w:hAnsi="Times New Roman" w:cs="Times New Roman"/>
          <w:szCs w:val="24"/>
        </w:rPr>
        <w:t xml:space="preserve">The </w:t>
      </w:r>
      <w:r w:rsidR="00F13F1E" w:rsidRPr="005A2E8F">
        <w:rPr>
          <w:rFonts w:ascii="Times New Roman" w:hAnsi="Times New Roman" w:cs="Times New Roman"/>
          <w:szCs w:val="24"/>
        </w:rPr>
        <w:t>rationale</w:t>
      </w:r>
      <w:r w:rsidR="00CE1A18" w:rsidRPr="005A2E8F">
        <w:rPr>
          <w:rFonts w:ascii="Times New Roman" w:hAnsi="Times New Roman" w:cs="Times New Roman"/>
          <w:szCs w:val="24"/>
        </w:rPr>
        <w:t xml:space="preserve"> for awarding t</w:t>
      </w:r>
      <w:r w:rsidR="003F1A9B" w:rsidRPr="005A2E8F">
        <w:rPr>
          <w:rFonts w:ascii="Times New Roman" w:hAnsi="Times New Roman" w:cs="Times New Roman"/>
          <w:szCs w:val="24"/>
        </w:rPr>
        <w:t>he 2000 Nobel Prize in Chemistry</w:t>
      </w:r>
      <w:r w:rsidR="000A1490" w:rsidRPr="005A2E8F">
        <w:rPr>
          <w:rFonts w:ascii="Times New Roman" w:hAnsi="Times New Roman" w:cs="Times New Roman"/>
          <w:szCs w:val="24"/>
        </w:rPr>
        <w:t xml:space="preserve"> to</w:t>
      </w:r>
      <w:r w:rsidR="003F1A9B" w:rsidRPr="005A2E8F">
        <w:rPr>
          <w:rFonts w:ascii="Times New Roman" w:hAnsi="Times New Roman" w:cs="Times New Roman"/>
          <w:szCs w:val="24"/>
        </w:rPr>
        <w:t xml:space="preserve"> Alan Heeger, Alan MacDiarmid</w:t>
      </w:r>
      <w:r w:rsidR="00590060" w:rsidRPr="005A2E8F">
        <w:rPr>
          <w:rFonts w:ascii="Times New Roman" w:hAnsi="Times New Roman" w:cs="Times New Roman"/>
          <w:szCs w:val="24"/>
        </w:rPr>
        <w:t>,</w:t>
      </w:r>
      <w:r w:rsidR="003F1A9B" w:rsidRPr="005A2E8F">
        <w:rPr>
          <w:rFonts w:ascii="Times New Roman" w:hAnsi="Times New Roman" w:cs="Times New Roman"/>
          <w:szCs w:val="24"/>
        </w:rPr>
        <w:t xml:space="preserve"> and Hideki Shirakawa for discovery of electrically</w:t>
      </w:r>
      <w:r w:rsidR="004C37E5">
        <w:rPr>
          <w:rFonts w:ascii="Times New Roman" w:hAnsi="Times New Roman" w:cs="Times New Roman"/>
          <w:szCs w:val="24"/>
        </w:rPr>
        <w:t xml:space="preserve"> </w:t>
      </w:r>
      <w:r w:rsidR="003F1A9B" w:rsidRPr="005A2E8F">
        <w:rPr>
          <w:rFonts w:ascii="Times New Roman" w:hAnsi="Times New Roman" w:cs="Times New Roman"/>
          <w:szCs w:val="24"/>
        </w:rPr>
        <w:t>conducting plastics</w:t>
      </w:r>
      <w:r w:rsidR="00CE1A18" w:rsidRPr="005A2E8F">
        <w:rPr>
          <w:rFonts w:ascii="Times New Roman" w:hAnsi="Times New Roman" w:cs="Times New Roman"/>
          <w:szCs w:val="24"/>
        </w:rPr>
        <w:t xml:space="preserve"> likewise focused on</w:t>
      </w:r>
      <w:r w:rsidR="00F13F1E" w:rsidRPr="005A2E8F">
        <w:rPr>
          <w:rFonts w:ascii="Times New Roman" w:hAnsi="Times New Roman" w:cs="Times New Roman"/>
          <w:szCs w:val="24"/>
        </w:rPr>
        <w:t xml:space="preserve"> the transfer of ideas and techniques across scientific domains</w:t>
      </w:r>
      <w:r w:rsidR="003F1A9B" w:rsidRPr="005A2E8F">
        <w:rPr>
          <w:rFonts w:ascii="Times New Roman" w:hAnsi="Times New Roman" w:cs="Times New Roman"/>
          <w:szCs w:val="24"/>
        </w:rPr>
        <w:t>:</w:t>
      </w:r>
      <w:r w:rsidR="00F13F1E"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“The choice is motivated by the important scientific position that the field has achieved and the consequences in terms of practical applications and of </w:t>
      </w:r>
      <w:r w:rsidR="003F1A9B" w:rsidRPr="005A2E8F">
        <w:rPr>
          <w:rStyle w:val="Emphasis"/>
          <w:rFonts w:ascii="Times New Roman" w:hAnsi="Times New Roman" w:cs="Times New Roman"/>
          <w:i w:val="0"/>
          <w:iCs w:val="0"/>
          <w:szCs w:val="24"/>
        </w:rPr>
        <w:t>interdisciplinary</w:t>
      </w:r>
      <w:r w:rsidR="003F1A9B" w:rsidRPr="005A2E8F">
        <w:rPr>
          <w:rFonts w:ascii="Times New Roman" w:hAnsi="Times New Roman" w:cs="Times New Roman"/>
          <w:i/>
          <w:szCs w:val="24"/>
        </w:rPr>
        <w:t xml:space="preserve"> </w:t>
      </w:r>
      <w:r w:rsidR="003F1A9B" w:rsidRPr="005A2E8F">
        <w:rPr>
          <w:rFonts w:ascii="Times New Roman" w:hAnsi="Times New Roman" w:cs="Times New Roman"/>
          <w:szCs w:val="24"/>
        </w:rPr>
        <w:t>development between chemistry and physics”</w:t>
      </w:r>
      <w:r w:rsidR="00CE1A18" w:rsidRPr="005A2E8F">
        <w:rPr>
          <w:rFonts w:ascii="Times New Roman" w:hAnsi="Times New Roman" w:cs="Times New Roman"/>
          <w:szCs w:val="24"/>
        </w:rPr>
        <w:t xml:space="preserve"> </w:t>
      </w:r>
      <w:r w:rsidR="00F13F1E" w:rsidRPr="003972C6">
        <w:rPr>
          <w:rFonts w:ascii="Times New Roman" w:hAnsi="Times New Roman" w:cs="Times New Roman"/>
          <w:szCs w:val="24"/>
        </w:rPr>
        <w:t>(</w:t>
      </w:r>
      <w:r w:rsidR="007140EB" w:rsidRPr="003972C6">
        <w:rPr>
          <w:rFonts w:ascii="Times New Roman" w:hAnsi="Times New Roman" w:cs="Times New Roman"/>
          <w:szCs w:val="24"/>
        </w:rPr>
        <w:t>Nobel</w:t>
      </w:r>
      <w:r w:rsidR="00AE01DA">
        <w:rPr>
          <w:rFonts w:ascii="Times New Roman" w:hAnsi="Times New Roman" w:cs="Times New Roman"/>
          <w:szCs w:val="24"/>
        </w:rPr>
        <w:t>P</w:t>
      </w:r>
      <w:r w:rsidR="007140EB" w:rsidRPr="003972C6">
        <w:rPr>
          <w:rFonts w:ascii="Times New Roman" w:hAnsi="Times New Roman" w:cs="Times New Roman"/>
          <w:szCs w:val="24"/>
        </w:rPr>
        <w:t>rize.org, 2000</w:t>
      </w:r>
      <w:r w:rsidR="00560CA2" w:rsidRPr="003972C6">
        <w:rPr>
          <w:rFonts w:ascii="Times New Roman" w:hAnsi="Times New Roman" w:cs="Times New Roman"/>
          <w:szCs w:val="24"/>
        </w:rPr>
        <w:t>a</w:t>
      </w:r>
      <w:r w:rsidR="00C27D6A" w:rsidRPr="003972C6">
        <w:rPr>
          <w:rFonts w:ascii="Times New Roman" w:hAnsi="Times New Roman" w:cs="Times New Roman"/>
          <w:szCs w:val="24"/>
        </w:rPr>
        <w:t>).</w:t>
      </w:r>
    </w:p>
    <w:p w14:paraId="44997F69" w14:textId="211FF256" w:rsidR="003F1A9B" w:rsidRPr="005A2E8F" w:rsidRDefault="00CF3AB5"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Like many </w:t>
      </w:r>
      <w:r w:rsidR="003F1A9B" w:rsidRPr="005A2E8F">
        <w:rPr>
          <w:rFonts w:ascii="Times New Roman" w:hAnsi="Times New Roman" w:cs="Times New Roman"/>
          <w:szCs w:val="24"/>
        </w:rPr>
        <w:t xml:space="preserve">economists, many </w:t>
      </w:r>
      <w:r w:rsidR="007140EB" w:rsidRPr="005A2E8F">
        <w:rPr>
          <w:rFonts w:ascii="Times New Roman" w:hAnsi="Times New Roman" w:cs="Times New Roman"/>
          <w:szCs w:val="24"/>
        </w:rPr>
        <w:t xml:space="preserve">science laureates received </w:t>
      </w:r>
      <w:r w:rsidR="000A1490" w:rsidRPr="005A2E8F">
        <w:rPr>
          <w:rFonts w:ascii="Times New Roman" w:hAnsi="Times New Roman" w:cs="Times New Roman"/>
          <w:szCs w:val="24"/>
        </w:rPr>
        <w:t xml:space="preserve">their </w:t>
      </w:r>
      <w:r w:rsidR="00797719" w:rsidRPr="005A2E8F">
        <w:rPr>
          <w:rFonts w:ascii="Times New Roman" w:hAnsi="Times New Roman" w:cs="Times New Roman"/>
          <w:szCs w:val="24"/>
        </w:rPr>
        <w:t>Nobels</w:t>
      </w:r>
      <w:r w:rsidR="007140EB"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for integrating specialties within </w:t>
      </w:r>
      <w:r w:rsidR="00EE2467" w:rsidRPr="005A2E8F">
        <w:rPr>
          <w:rFonts w:ascii="Times New Roman" w:hAnsi="Times New Roman" w:cs="Times New Roman"/>
          <w:szCs w:val="24"/>
        </w:rPr>
        <w:t xml:space="preserve">one science domain </w:t>
      </w:r>
      <w:r w:rsidR="007140EB" w:rsidRPr="005A2E8F">
        <w:rPr>
          <w:rFonts w:ascii="Times New Roman" w:hAnsi="Times New Roman" w:cs="Times New Roman"/>
          <w:szCs w:val="24"/>
        </w:rPr>
        <w:t>as well</w:t>
      </w:r>
      <w:r w:rsidR="003F1A9B" w:rsidRPr="005A2E8F">
        <w:rPr>
          <w:rFonts w:ascii="Times New Roman" w:hAnsi="Times New Roman" w:cs="Times New Roman"/>
          <w:szCs w:val="24"/>
        </w:rPr>
        <w:t xml:space="preserve">. </w:t>
      </w:r>
      <w:r w:rsidR="00797719" w:rsidRPr="005A2E8F">
        <w:rPr>
          <w:rFonts w:ascii="Times New Roman" w:hAnsi="Times New Roman" w:cs="Times New Roman"/>
          <w:szCs w:val="24"/>
        </w:rPr>
        <w:t xml:space="preserve">The award-winning work of </w:t>
      </w:r>
      <w:r w:rsidR="003F1A9B" w:rsidRPr="005A2E8F">
        <w:rPr>
          <w:rFonts w:ascii="Times New Roman" w:hAnsi="Times New Roman" w:cs="Times New Roman"/>
          <w:szCs w:val="24"/>
        </w:rPr>
        <w:t>Donald Cram, Jean-Marie Lehn,</w:t>
      </w:r>
      <w:r w:rsidR="00797719" w:rsidRPr="005A2E8F">
        <w:rPr>
          <w:rFonts w:ascii="Times New Roman" w:hAnsi="Times New Roman" w:cs="Times New Roman"/>
          <w:szCs w:val="24"/>
        </w:rPr>
        <w:t xml:space="preserve"> and</w:t>
      </w:r>
      <w:r w:rsidR="003F1A9B" w:rsidRPr="005A2E8F">
        <w:rPr>
          <w:rFonts w:ascii="Times New Roman" w:hAnsi="Times New Roman" w:cs="Times New Roman"/>
          <w:szCs w:val="24"/>
        </w:rPr>
        <w:t xml:space="preserve"> Charles Pedersen </w:t>
      </w:r>
      <w:r w:rsidR="007C27F9">
        <w:rPr>
          <w:rFonts w:ascii="Times New Roman" w:hAnsi="Times New Roman" w:cs="Times New Roman"/>
          <w:szCs w:val="24"/>
        </w:rPr>
        <w:t xml:space="preserve">[NP 1987] </w:t>
      </w:r>
      <w:r w:rsidR="003F1A9B" w:rsidRPr="005A2E8F">
        <w:rPr>
          <w:rFonts w:ascii="Times New Roman" w:hAnsi="Times New Roman" w:cs="Times New Roman"/>
          <w:szCs w:val="24"/>
        </w:rPr>
        <w:t xml:space="preserve">integrated “coordination chemistry, organic synthesis, analytical chemistry and bioorganic and bioinorganic chemistry, and has thus laid the foundation for the active </w:t>
      </w:r>
      <w:r w:rsidR="003F1A9B" w:rsidRPr="005A2E8F">
        <w:rPr>
          <w:rStyle w:val="Emphasis"/>
          <w:rFonts w:ascii="Times New Roman" w:hAnsi="Times New Roman" w:cs="Times New Roman"/>
          <w:i w:val="0"/>
          <w:iCs w:val="0"/>
          <w:szCs w:val="24"/>
        </w:rPr>
        <w:t>interdisciplinary</w:t>
      </w:r>
      <w:r w:rsidR="003F1A9B" w:rsidRPr="005A2E8F">
        <w:rPr>
          <w:rFonts w:ascii="Times New Roman" w:hAnsi="Times New Roman" w:cs="Times New Roman"/>
          <w:i/>
          <w:iCs/>
          <w:szCs w:val="24"/>
        </w:rPr>
        <w:t xml:space="preserve"> </w:t>
      </w:r>
      <w:r w:rsidR="003F1A9B" w:rsidRPr="005A2E8F">
        <w:rPr>
          <w:rFonts w:ascii="Times New Roman" w:hAnsi="Times New Roman" w:cs="Times New Roman"/>
          <w:szCs w:val="24"/>
        </w:rPr>
        <w:t xml:space="preserve">area of research within chemistry that has now come to be termed host-guest chemistry or supramolecular chemistry” </w:t>
      </w:r>
      <w:r w:rsidR="005D1215" w:rsidRPr="005A2E8F">
        <w:rPr>
          <w:rFonts w:ascii="Times New Roman" w:hAnsi="Times New Roman" w:cs="Times New Roman"/>
          <w:szCs w:val="24"/>
        </w:rPr>
        <w:t>(</w:t>
      </w:r>
      <w:r w:rsidR="00437679" w:rsidRPr="005A2E8F">
        <w:rPr>
          <w:rFonts w:ascii="Times New Roman" w:hAnsi="Times New Roman" w:cs="Times New Roman"/>
          <w:szCs w:val="24"/>
        </w:rPr>
        <w:t>Press release, 1987</w:t>
      </w:r>
      <w:r w:rsidR="005D1215" w:rsidRPr="005A2E8F">
        <w:rPr>
          <w:rFonts w:ascii="Times New Roman" w:hAnsi="Times New Roman" w:cs="Times New Roman"/>
          <w:szCs w:val="24"/>
        </w:rPr>
        <w:t>)</w:t>
      </w:r>
      <w:r w:rsidR="00437679" w:rsidRPr="005A2E8F">
        <w:rPr>
          <w:rFonts w:ascii="Times New Roman" w:hAnsi="Times New Roman" w:cs="Times New Roman"/>
          <w:szCs w:val="24"/>
        </w:rPr>
        <w:t xml:space="preserve">. </w:t>
      </w:r>
      <w:r w:rsidR="003F1A9B" w:rsidRPr="005A2E8F">
        <w:rPr>
          <w:rFonts w:ascii="Times New Roman" w:hAnsi="Times New Roman" w:cs="Times New Roman"/>
          <w:szCs w:val="24"/>
        </w:rPr>
        <w:t xml:space="preserve">Similarly, Martin Karplus, Michael Levitt, and Arieh Warshel </w:t>
      </w:r>
      <w:r w:rsidR="00797719" w:rsidRPr="005A2E8F">
        <w:rPr>
          <w:rFonts w:ascii="Times New Roman" w:hAnsi="Times New Roman" w:cs="Times New Roman"/>
          <w:szCs w:val="24"/>
        </w:rPr>
        <w:t>“</w:t>
      </w:r>
      <w:r w:rsidR="003F1A9B" w:rsidRPr="005A2E8F">
        <w:rPr>
          <w:rFonts w:ascii="Times New Roman" w:hAnsi="Times New Roman" w:cs="Times New Roman"/>
          <w:szCs w:val="24"/>
        </w:rPr>
        <w:t xml:space="preserve">successfully developed methods that </w:t>
      </w:r>
      <w:r w:rsidR="003F1A9B" w:rsidRPr="005A2E8F">
        <w:rPr>
          <w:rStyle w:val="Emphasis"/>
          <w:rFonts w:ascii="Times New Roman" w:hAnsi="Times New Roman" w:cs="Times New Roman"/>
          <w:i w:val="0"/>
          <w:iCs w:val="0"/>
          <w:szCs w:val="24"/>
        </w:rPr>
        <w:lastRenderedPageBreak/>
        <w:t>combined</w:t>
      </w:r>
      <w:r w:rsidR="003F1A9B" w:rsidRPr="005A2E8F">
        <w:rPr>
          <w:rFonts w:ascii="Times New Roman" w:hAnsi="Times New Roman" w:cs="Times New Roman"/>
          <w:i/>
          <w:iCs/>
          <w:szCs w:val="24"/>
        </w:rPr>
        <w:t xml:space="preserve"> </w:t>
      </w:r>
      <w:r w:rsidR="003F1A9B" w:rsidRPr="005A2E8F">
        <w:rPr>
          <w:rFonts w:ascii="Times New Roman" w:hAnsi="Times New Roman" w:cs="Times New Roman"/>
          <w:szCs w:val="24"/>
        </w:rPr>
        <w:t xml:space="preserve">quantum and classical mechanics to calculate the courses of chemical reactions using computers” </w:t>
      </w:r>
      <w:r w:rsidR="00534AA4" w:rsidRPr="005A2E8F">
        <w:rPr>
          <w:rFonts w:ascii="Times New Roman" w:hAnsi="Times New Roman" w:cs="Times New Roman"/>
          <w:szCs w:val="24"/>
        </w:rPr>
        <w:t>(Nobel</w:t>
      </w:r>
      <w:r w:rsidR="00AE01DA">
        <w:rPr>
          <w:rFonts w:ascii="Times New Roman" w:hAnsi="Times New Roman" w:cs="Times New Roman"/>
          <w:szCs w:val="24"/>
        </w:rPr>
        <w:t>P</w:t>
      </w:r>
      <w:r w:rsidR="00534AA4" w:rsidRPr="005A2E8F">
        <w:rPr>
          <w:rFonts w:ascii="Times New Roman" w:hAnsi="Times New Roman" w:cs="Times New Roman"/>
          <w:szCs w:val="24"/>
        </w:rPr>
        <w:t>rize.org, 2013).</w:t>
      </w:r>
      <w:r w:rsidR="003F1A9B" w:rsidRPr="005A2E8F">
        <w:rPr>
          <w:rFonts w:ascii="Times New Roman" w:hAnsi="Times New Roman" w:cs="Times New Roman"/>
          <w:szCs w:val="24"/>
        </w:rPr>
        <w:t xml:space="preserve"> </w:t>
      </w:r>
    </w:p>
    <w:p w14:paraId="3AE74663" w14:textId="46D12F22" w:rsidR="0034009C" w:rsidRPr="005A2E8F" w:rsidRDefault="003F1A9B" w:rsidP="00F801E7">
      <w:pPr>
        <w:spacing w:line="480" w:lineRule="auto"/>
        <w:rPr>
          <w:rFonts w:ascii="Times New Roman" w:hAnsi="Times New Roman" w:cs="Times New Roman"/>
          <w:iCs/>
          <w:szCs w:val="24"/>
        </w:rPr>
      </w:pPr>
      <w:r w:rsidRPr="003972C6">
        <w:rPr>
          <w:rFonts w:ascii="Times New Roman" w:hAnsi="Times New Roman" w:cs="Times New Roman"/>
          <w:iCs/>
          <w:szCs w:val="24"/>
        </w:rPr>
        <w:tab/>
        <w:t>The one Nobel Prize category for which there is limited evidence that cross-disciplinary integration</w:t>
      </w:r>
      <w:r w:rsidR="006007D8" w:rsidRPr="003972C6">
        <w:rPr>
          <w:rFonts w:ascii="Times New Roman" w:hAnsi="Times New Roman" w:cs="Times New Roman"/>
          <w:iCs/>
          <w:szCs w:val="24"/>
        </w:rPr>
        <w:t xml:space="preserve"> at a purely intellectual level</w:t>
      </w:r>
      <w:r w:rsidRPr="003972C6">
        <w:rPr>
          <w:rFonts w:ascii="Times New Roman" w:hAnsi="Times New Roman" w:cs="Times New Roman"/>
          <w:iCs/>
          <w:szCs w:val="24"/>
        </w:rPr>
        <w:t xml:space="preserve"> has been </w:t>
      </w:r>
      <w:r w:rsidR="0034009C" w:rsidRPr="003972C6">
        <w:rPr>
          <w:rFonts w:ascii="Times New Roman" w:hAnsi="Times New Roman" w:cs="Times New Roman"/>
          <w:iCs/>
          <w:szCs w:val="24"/>
        </w:rPr>
        <w:t>an important</w:t>
      </w:r>
      <w:r w:rsidRPr="003972C6">
        <w:rPr>
          <w:rFonts w:ascii="Times New Roman" w:hAnsi="Times New Roman" w:cs="Times New Roman"/>
          <w:iCs/>
          <w:szCs w:val="24"/>
        </w:rPr>
        <w:t xml:space="preserve"> factor are the </w:t>
      </w:r>
      <w:r w:rsidR="009247FF">
        <w:rPr>
          <w:rFonts w:ascii="Times New Roman" w:hAnsi="Times New Roman" w:cs="Times New Roman"/>
          <w:iCs/>
          <w:szCs w:val="24"/>
        </w:rPr>
        <w:t>p</w:t>
      </w:r>
      <w:r w:rsidR="00903ED9">
        <w:rPr>
          <w:rFonts w:ascii="Times New Roman" w:hAnsi="Times New Roman" w:cs="Times New Roman"/>
          <w:iCs/>
          <w:szCs w:val="24"/>
        </w:rPr>
        <w:t xml:space="preserve">eace </w:t>
      </w:r>
      <w:r w:rsidRPr="003972C6">
        <w:rPr>
          <w:rFonts w:ascii="Times New Roman" w:hAnsi="Times New Roman" w:cs="Times New Roman"/>
          <w:iCs/>
          <w:szCs w:val="24"/>
        </w:rPr>
        <w:t>awards</w:t>
      </w:r>
      <w:r w:rsidR="0034009C" w:rsidRPr="005A2E8F">
        <w:rPr>
          <w:rFonts w:ascii="Times New Roman" w:hAnsi="Times New Roman" w:cs="Times New Roman"/>
          <w:iCs/>
          <w:szCs w:val="24"/>
        </w:rPr>
        <w:t xml:space="preserve">. Most </w:t>
      </w:r>
      <w:r w:rsidR="00AE01DA">
        <w:rPr>
          <w:rFonts w:ascii="Times New Roman" w:hAnsi="Times New Roman" w:cs="Times New Roman"/>
          <w:iCs/>
          <w:szCs w:val="24"/>
        </w:rPr>
        <w:t>p</w:t>
      </w:r>
      <w:r w:rsidR="0034009C" w:rsidRPr="005A2E8F">
        <w:rPr>
          <w:rFonts w:ascii="Times New Roman" w:hAnsi="Times New Roman" w:cs="Times New Roman"/>
          <w:iCs/>
          <w:szCs w:val="24"/>
        </w:rPr>
        <w:t xml:space="preserve">eace </w:t>
      </w:r>
      <w:r w:rsidR="00AE01DA">
        <w:rPr>
          <w:rFonts w:ascii="Times New Roman" w:hAnsi="Times New Roman" w:cs="Times New Roman"/>
          <w:iCs/>
          <w:szCs w:val="24"/>
        </w:rPr>
        <w:t>p</w:t>
      </w:r>
      <w:r w:rsidR="0034009C" w:rsidRPr="005A2E8F">
        <w:rPr>
          <w:rFonts w:ascii="Times New Roman" w:hAnsi="Times New Roman" w:cs="Times New Roman"/>
          <w:iCs/>
          <w:szCs w:val="24"/>
        </w:rPr>
        <w:t xml:space="preserve">rizes recognize successful </w:t>
      </w:r>
      <w:r w:rsidR="006007D8" w:rsidRPr="005A2E8F">
        <w:rPr>
          <w:rFonts w:ascii="Times New Roman" w:hAnsi="Times New Roman" w:cs="Times New Roman"/>
          <w:i/>
          <w:szCs w:val="24"/>
        </w:rPr>
        <w:t>social</w:t>
      </w:r>
      <w:r w:rsidR="006007D8" w:rsidRPr="005A2E8F">
        <w:rPr>
          <w:rFonts w:ascii="Times New Roman" w:hAnsi="Times New Roman" w:cs="Times New Roman"/>
          <w:iCs/>
          <w:szCs w:val="24"/>
        </w:rPr>
        <w:t xml:space="preserve"> </w:t>
      </w:r>
      <w:r w:rsidR="0034009C" w:rsidRPr="005A2E8F">
        <w:rPr>
          <w:rFonts w:ascii="Times New Roman" w:hAnsi="Times New Roman" w:cs="Times New Roman"/>
          <w:iCs/>
          <w:szCs w:val="24"/>
        </w:rPr>
        <w:t>efforts to bring together disparate groups of people (rather than groups of ideas or concepts or methods)</w:t>
      </w:r>
      <w:r w:rsidR="005F70AE" w:rsidRPr="005A2E8F">
        <w:rPr>
          <w:rFonts w:ascii="Times New Roman" w:hAnsi="Times New Roman" w:cs="Times New Roman"/>
          <w:iCs/>
          <w:szCs w:val="24"/>
        </w:rPr>
        <w:t xml:space="preserve"> </w:t>
      </w:r>
      <w:r w:rsidR="006007D8" w:rsidRPr="005A2E8F">
        <w:rPr>
          <w:rFonts w:ascii="Times New Roman" w:hAnsi="Times New Roman" w:cs="Times New Roman"/>
          <w:iCs/>
          <w:szCs w:val="24"/>
        </w:rPr>
        <w:t xml:space="preserve">or to bridge cultural divides, </w:t>
      </w:r>
      <w:r w:rsidR="005F70AE" w:rsidRPr="005A2E8F">
        <w:rPr>
          <w:rFonts w:ascii="Times New Roman" w:hAnsi="Times New Roman" w:cs="Times New Roman"/>
          <w:iCs/>
          <w:szCs w:val="24"/>
        </w:rPr>
        <w:t xml:space="preserve">whether these involve a </w:t>
      </w:r>
      <w:r w:rsidR="001A22B0" w:rsidRPr="005A2E8F">
        <w:rPr>
          <w:rFonts w:ascii="Times New Roman" w:hAnsi="Times New Roman" w:cs="Times New Roman"/>
          <w:iCs/>
          <w:szCs w:val="24"/>
        </w:rPr>
        <w:t>de-escalation of hostilities</w:t>
      </w:r>
      <w:r w:rsidR="009864AB" w:rsidRPr="005A2E8F">
        <w:rPr>
          <w:rFonts w:ascii="Times New Roman" w:hAnsi="Times New Roman" w:cs="Times New Roman"/>
          <w:iCs/>
          <w:szCs w:val="24"/>
        </w:rPr>
        <w:t xml:space="preserve"> or </w:t>
      </w:r>
      <w:r w:rsidR="005F70AE" w:rsidRPr="005A2E8F">
        <w:rPr>
          <w:rFonts w:ascii="Times New Roman" w:hAnsi="Times New Roman" w:cs="Times New Roman"/>
          <w:iCs/>
          <w:szCs w:val="24"/>
        </w:rPr>
        <w:t xml:space="preserve">an </w:t>
      </w:r>
      <w:r w:rsidR="0034009C" w:rsidRPr="005A2E8F">
        <w:rPr>
          <w:rFonts w:ascii="Times New Roman" w:hAnsi="Times New Roman" w:cs="Times New Roman"/>
          <w:iCs/>
          <w:szCs w:val="24"/>
        </w:rPr>
        <w:t xml:space="preserve">extension of </w:t>
      </w:r>
      <w:r w:rsidR="005F70AE" w:rsidRPr="005A2E8F">
        <w:rPr>
          <w:rFonts w:ascii="Times New Roman" w:hAnsi="Times New Roman" w:cs="Times New Roman"/>
          <w:iCs/>
          <w:szCs w:val="24"/>
        </w:rPr>
        <w:t xml:space="preserve">voting </w:t>
      </w:r>
      <w:r w:rsidR="0034009C" w:rsidRPr="005A2E8F">
        <w:rPr>
          <w:rFonts w:ascii="Times New Roman" w:hAnsi="Times New Roman" w:cs="Times New Roman"/>
          <w:iCs/>
          <w:szCs w:val="24"/>
        </w:rPr>
        <w:t>rights</w:t>
      </w:r>
      <w:r w:rsidR="005F70AE" w:rsidRPr="005A2E8F">
        <w:rPr>
          <w:rFonts w:ascii="Times New Roman" w:hAnsi="Times New Roman" w:cs="Times New Roman"/>
          <w:iCs/>
          <w:szCs w:val="24"/>
        </w:rPr>
        <w:t xml:space="preserve"> or civil justice</w:t>
      </w:r>
      <w:r w:rsidR="0034009C" w:rsidRPr="005A2E8F">
        <w:rPr>
          <w:rFonts w:ascii="Times New Roman" w:hAnsi="Times New Roman" w:cs="Times New Roman"/>
          <w:iCs/>
          <w:szCs w:val="24"/>
        </w:rPr>
        <w:t xml:space="preserve"> to marginalized</w:t>
      </w:r>
      <w:r w:rsidR="005F70AE" w:rsidRPr="005A2E8F">
        <w:rPr>
          <w:rFonts w:ascii="Times New Roman" w:hAnsi="Times New Roman" w:cs="Times New Roman"/>
          <w:iCs/>
          <w:szCs w:val="24"/>
        </w:rPr>
        <w:t xml:space="preserve"> communities</w:t>
      </w:r>
      <w:r w:rsidR="0034009C" w:rsidRPr="005A2E8F">
        <w:rPr>
          <w:rFonts w:ascii="Times New Roman" w:hAnsi="Times New Roman" w:cs="Times New Roman"/>
          <w:iCs/>
          <w:szCs w:val="24"/>
        </w:rPr>
        <w:t xml:space="preserve">. To this end, Nobel </w:t>
      </w:r>
      <w:r w:rsidR="005F70AE" w:rsidRPr="005A2E8F">
        <w:rPr>
          <w:rFonts w:ascii="Times New Roman" w:hAnsi="Times New Roman" w:cs="Times New Roman"/>
          <w:iCs/>
          <w:szCs w:val="24"/>
        </w:rPr>
        <w:t xml:space="preserve">Peace Prize </w:t>
      </w:r>
      <w:r w:rsidR="0034009C" w:rsidRPr="005A2E8F">
        <w:rPr>
          <w:rFonts w:ascii="Times New Roman" w:hAnsi="Times New Roman" w:cs="Times New Roman"/>
          <w:iCs/>
          <w:szCs w:val="24"/>
        </w:rPr>
        <w:t xml:space="preserve">“motivations” tend to highlight the founding of a new organization, </w:t>
      </w:r>
      <w:r w:rsidR="00CE63FB" w:rsidRPr="005A2E8F">
        <w:rPr>
          <w:rFonts w:ascii="Times New Roman" w:hAnsi="Times New Roman" w:cs="Times New Roman"/>
          <w:iCs/>
          <w:szCs w:val="24"/>
        </w:rPr>
        <w:t>the bringing of a new set of</w:t>
      </w:r>
      <w:r w:rsidR="006007D8" w:rsidRPr="005A2E8F">
        <w:rPr>
          <w:rFonts w:ascii="Times New Roman" w:hAnsi="Times New Roman" w:cs="Times New Roman"/>
          <w:iCs/>
          <w:szCs w:val="24"/>
        </w:rPr>
        <w:t xml:space="preserve"> diverse</w:t>
      </w:r>
      <w:r w:rsidR="00CE63FB" w:rsidRPr="005A2E8F">
        <w:rPr>
          <w:rFonts w:ascii="Times New Roman" w:hAnsi="Times New Roman" w:cs="Times New Roman"/>
          <w:iCs/>
          <w:szCs w:val="24"/>
        </w:rPr>
        <w:t xml:space="preserve"> actors to the table, or a new awareness </w:t>
      </w:r>
      <w:r w:rsidR="001A22B0" w:rsidRPr="005A2E8F">
        <w:rPr>
          <w:rFonts w:ascii="Times New Roman" w:hAnsi="Times New Roman" w:cs="Times New Roman"/>
          <w:iCs/>
          <w:szCs w:val="24"/>
        </w:rPr>
        <w:t>creating</w:t>
      </w:r>
      <w:r w:rsidR="005F70AE" w:rsidRPr="005A2E8F">
        <w:rPr>
          <w:rFonts w:ascii="Times New Roman" w:hAnsi="Times New Roman" w:cs="Times New Roman"/>
          <w:iCs/>
          <w:szCs w:val="24"/>
        </w:rPr>
        <w:t xml:space="preserve"> politically stabilizing</w:t>
      </w:r>
      <w:r w:rsidR="001A22B0" w:rsidRPr="005A2E8F">
        <w:rPr>
          <w:rFonts w:ascii="Times New Roman" w:hAnsi="Times New Roman" w:cs="Times New Roman"/>
          <w:iCs/>
          <w:szCs w:val="24"/>
        </w:rPr>
        <w:t xml:space="preserve"> conditions</w:t>
      </w:r>
      <w:r w:rsidR="006007D8" w:rsidRPr="005A2E8F">
        <w:rPr>
          <w:rFonts w:ascii="Times New Roman" w:hAnsi="Times New Roman" w:cs="Times New Roman"/>
          <w:iCs/>
          <w:szCs w:val="24"/>
        </w:rPr>
        <w:t xml:space="preserve"> through mediation</w:t>
      </w:r>
      <w:r w:rsidR="007C737F" w:rsidRPr="005A2E8F">
        <w:rPr>
          <w:rFonts w:ascii="Times New Roman" w:hAnsi="Times New Roman" w:cs="Times New Roman"/>
          <w:iCs/>
          <w:szCs w:val="24"/>
        </w:rPr>
        <w:t>s</w:t>
      </w:r>
      <w:r w:rsidR="006007D8" w:rsidRPr="005A2E8F">
        <w:rPr>
          <w:rFonts w:ascii="Times New Roman" w:hAnsi="Times New Roman" w:cs="Times New Roman"/>
          <w:iCs/>
          <w:szCs w:val="24"/>
        </w:rPr>
        <w:t xml:space="preserve"> involving previously non-communicating groups</w:t>
      </w:r>
      <w:r w:rsidR="00CE63FB" w:rsidRPr="005A2E8F">
        <w:rPr>
          <w:rFonts w:ascii="Times New Roman" w:hAnsi="Times New Roman" w:cs="Times New Roman"/>
          <w:iCs/>
          <w:szCs w:val="24"/>
        </w:rPr>
        <w:t xml:space="preserve">. </w:t>
      </w:r>
      <w:r w:rsidR="006007D8" w:rsidRPr="005A2E8F">
        <w:rPr>
          <w:rFonts w:ascii="Times New Roman" w:hAnsi="Times New Roman" w:cs="Times New Roman"/>
          <w:iCs/>
          <w:szCs w:val="24"/>
        </w:rPr>
        <w:t xml:space="preserve">In this sense, most </w:t>
      </w:r>
      <w:r w:rsidR="00AE01DA">
        <w:rPr>
          <w:rFonts w:ascii="Times New Roman" w:hAnsi="Times New Roman" w:cs="Times New Roman"/>
          <w:iCs/>
          <w:szCs w:val="24"/>
        </w:rPr>
        <w:t>p</w:t>
      </w:r>
      <w:r w:rsidR="006007D8" w:rsidRPr="005A2E8F">
        <w:rPr>
          <w:rFonts w:ascii="Times New Roman" w:hAnsi="Times New Roman" w:cs="Times New Roman"/>
          <w:iCs/>
          <w:szCs w:val="24"/>
        </w:rPr>
        <w:t xml:space="preserve">eace prizes are intrinsically trans-cultural and trans-national if not explicitly transdisciplinary. </w:t>
      </w:r>
      <w:r w:rsidR="00FC4B57" w:rsidRPr="005A2E8F">
        <w:rPr>
          <w:rFonts w:ascii="Times New Roman" w:hAnsi="Times New Roman" w:cs="Times New Roman"/>
          <w:iCs/>
          <w:szCs w:val="24"/>
        </w:rPr>
        <w:t xml:space="preserve">Nevertheless, the Nobel </w:t>
      </w:r>
      <w:r w:rsidR="009247FF">
        <w:rPr>
          <w:rFonts w:ascii="Times New Roman" w:hAnsi="Times New Roman" w:cs="Times New Roman"/>
          <w:iCs/>
          <w:szCs w:val="24"/>
        </w:rPr>
        <w:t xml:space="preserve">Peace </w:t>
      </w:r>
      <w:r w:rsidR="00FC4B57" w:rsidRPr="005A2E8F">
        <w:rPr>
          <w:rFonts w:ascii="Times New Roman" w:hAnsi="Times New Roman" w:cs="Times New Roman"/>
          <w:iCs/>
          <w:szCs w:val="24"/>
        </w:rPr>
        <w:t xml:space="preserve">Prize </w:t>
      </w:r>
      <w:r w:rsidR="005F70AE" w:rsidRPr="005A2E8F">
        <w:rPr>
          <w:rFonts w:ascii="Times New Roman" w:hAnsi="Times New Roman" w:cs="Times New Roman"/>
          <w:iCs/>
          <w:szCs w:val="24"/>
        </w:rPr>
        <w:t xml:space="preserve">has at times </w:t>
      </w:r>
      <w:r w:rsidR="009C7AE2" w:rsidRPr="005A2E8F">
        <w:rPr>
          <w:rFonts w:ascii="Times New Roman" w:hAnsi="Times New Roman" w:cs="Times New Roman"/>
          <w:iCs/>
          <w:szCs w:val="24"/>
        </w:rPr>
        <w:t xml:space="preserve">depended upon the integration of knowledge, skill, and concern </w:t>
      </w:r>
      <w:r w:rsidR="007A7390" w:rsidRPr="005A2E8F">
        <w:rPr>
          <w:rFonts w:ascii="Times New Roman" w:hAnsi="Times New Roman" w:cs="Times New Roman"/>
          <w:iCs/>
          <w:szCs w:val="24"/>
        </w:rPr>
        <w:t>across</w:t>
      </w:r>
      <w:r w:rsidR="009C7AE2" w:rsidRPr="005A2E8F">
        <w:rPr>
          <w:rFonts w:ascii="Times New Roman" w:hAnsi="Times New Roman" w:cs="Times New Roman"/>
          <w:iCs/>
          <w:szCs w:val="24"/>
        </w:rPr>
        <w:t xml:space="preserve"> </w:t>
      </w:r>
      <w:r w:rsidR="007A7390" w:rsidRPr="005A2E8F">
        <w:rPr>
          <w:rFonts w:ascii="Times New Roman" w:hAnsi="Times New Roman" w:cs="Times New Roman"/>
          <w:iCs/>
          <w:szCs w:val="24"/>
        </w:rPr>
        <w:t>professional silos</w:t>
      </w:r>
      <w:r w:rsidR="006007D8" w:rsidRPr="005A2E8F">
        <w:rPr>
          <w:rFonts w:ascii="Times New Roman" w:hAnsi="Times New Roman" w:cs="Times New Roman"/>
          <w:iCs/>
          <w:szCs w:val="24"/>
        </w:rPr>
        <w:t xml:space="preserve"> as well</w:t>
      </w:r>
      <w:r w:rsidR="007A7390" w:rsidRPr="005A2E8F">
        <w:rPr>
          <w:rFonts w:ascii="Times New Roman" w:hAnsi="Times New Roman" w:cs="Times New Roman"/>
          <w:iCs/>
          <w:szCs w:val="24"/>
        </w:rPr>
        <w:t xml:space="preserve">. </w:t>
      </w:r>
      <w:r w:rsidR="009C7AE2" w:rsidRPr="005A2E8F">
        <w:rPr>
          <w:rFonts w:ascii="Times New Roman" w:hAnsi="Times New Roman" w:cs="Times New Roman"/>
          <w:iCs/>
          <w:szCs w:val="24"/>
        </w:rPr>
        <w:t xml:space="preserve"> </w:t>
      </w:r>
    </w:p>
    <w:p w14:paraId="4431009D" w14:textId="0011A277" w:rsidR="004F4C17" w:rsidRPr="005A2E8F" w:rsidRDefault="009C7AE2" w:rsidP="00F801E7">
      <w:pPr>
        <w:spacing w:line="480" w:lineRule="auto"/>
        <w:rPr>
          <w:rFonts w:ascii="Times New Roman" w:hAnsi="Times New Roman" w:cs="Times New Roman"/>
          <w:szCs w:val="24"/>
        </w:rPr>
      </w:pPr>
      <w:r w:rsidRPr="005A2E8F">
        <w:rPr>
          <w:rFonts w:ascii="Times New Roman" w:hAnsi="Times New Roman" w:cs="Times New Roman"/>
          <w:iCs/>
          <w:szCs w:val="24"/>
        </w:rPr>
        <w:tab/>
      </w:r>
      <w:r w:rsidR="00C31304" w:rsidRPr="005A2E8F">
        <w:rPr>
          <w:rFonts w:ascii="Times New Roman" w:hAnsi="Times New Roman" w:cs="Times New Roman"/>
          <w:iCs/>
          <w:szCs w:val="24"/>
        </w:rPr>
        <w:t>In 1911</w:t>
      </w:r>
      <w:r w:rsidR="00857EA6" w:rsidRPr="005A2E8F">
        <w:rPr>
          <w:rFonts w:ascii="Times New Roman" w:hAnsi="Times New Roman" w:cs="Times New Roman"/>
          <w:iCs/>
          <w:szCs w:val="24"/>
        </w:rPr>
        <w:t xml:space="preserve"> lawyer and politician </w:t>
      </w:r>
      <w:r w:rsidR="00C31304" w:rsidRPr="005A2E8F">
        <w:rPr>
          <w:rFonts w:ascii="Times New Roman" w:hAnsi="Times New Roman" w:cs="Times New Roman"/>
          <w:iCs/>
          <w:szCs w:val="24"/>
        </w:rPr>
        <w:t>Tobias Asser</w:t>
      </w:r>
      <w:r w:rsidR="008434CD" w:rsidRPr="005A2E8F">
        <w:rPr>
          <w:rFonts w:ascii="Times New Roman" w:hAnsi="Times New Roman" w:cs="Times New Roman"/>
          <w:iCs/>
          <w:szCs w:val="24"/>
        </w:rPr>
        <w:t xml:space="preserve"> </w:t>
      </w:r>
      <w:r w:rsidR="00C31304" w:rsidRPr="005A2E8F">
        <w:rPr>
          <w:rFonts w:ascii="Times New Roman" w:hAnsi="Times New Roman" w:cs="Times New Roman"/>
          <w:iCs/>
          <w:szCs w:val="24"/>
        </w:rPr>
        <w:t xml:space="preserve">received the </w:t>
      </w:r>
      <w:r w:rsidR="00AE01DA">
        <w:rPr>
          <w:rFonts w:ascii="Times New Roman" w:hAnsi="Times New Roman" w:cs="Times New Roman"/>
          <w:iCs/>
          <w:szCs w:val="24"/>
        </w:rPr>
        <w:t>p</w:t>
      </w:r>
      <w:r w:rsidR="00C31304" w:rsidRPr="005A2E8F">
        <w:rPr>
          <w:rFonts w:ascii="Times New Roman" w:hAnsi="Times New Roman" w:cs="Times New Roman"/>
          <w:iCs/>
          <w:szCs w:val="24"/>
        </w:rPr>
        <w:t xml:space="preserve">eace </w:t>
      </w:r>
      <w:r w:rsidR="00AE01DA">
        <w:rPr>
          <w:rFonts w:ascii="Times New Roman" w:hAnsi="Times New Roman" w:cs="Times New Roman"/>
          <w:iCs/>
          <w:szCs w:val="24"/>
        </w:rPr>
        <w:t>p</w:t>
      </w:r>
      <w:r w:rsidR="00C31304" w:rsidRPr="005A2E8F">
        <w:rPr>
          <w:rFonts w:ascii="Times New Roman" w:hAnsi="Times New Roman" w:cs="Times New Roman"/>
          <w:iCs/>
          <w:szCs w:val="24"/>
        </w:rPr>
        <w:t xml:space="preserve">rize for “his role as co-founder of the </w:t>
      </w:r>
      <w:r w:rsidR="00C31304" w:rsidRPr="005A2E8F">
        <w:rPr>
          <w:rFonts w:ascii="Times New Roman" w:hAnsi="Times New Roman" w:cs="Times New Roman"/>
          <w:i/>
          <w:szCs w:val="24"/>
        </w:rPr>
        <w:t>Institute de droit international</w:t>
      </w:r>
      <w:r w:rsidR="00C31304" w:rsidRPr="005A2E8F">
        <w:rPr>
          <w:rFonts w:ascii="Times New Roman" w:hAnsi="Times New Roman" w:cs="Times New Roman"/>
          <w:iCs/>
          <w:szCs w:val="24"/>
        </w:rPr>
        <w:t xml:space="preserve"> . . . and [as</w:t>
      </w:r>
      <w:r w:rsidR="00314A67" w:rsidRPr="005A2E8F">
        <w:rPr>
          <w:rFonts w:ascii="Times New Roman" w:hAnsi="Times New Roman" w:cs="Times New Roman"/>
          <w:iCs/>
          <w:szCs w:val="24"/>
        </w:rPr>
        <w:t>]</w:t>
      </w:r>
      <w:r w:rsidR="00C31304" w:rsidRPr="005A2E8F">
        <w:rPr>
          <w:rFonts w:ascii="Times New Roman" w:hAnsi="Times New Roman" w:cs="Times New Roman"/>
          <w:iCs/>
          <w:szCs w:val="24"/>
        </w:rPr>
        <w:t xml:space="preserve"> pioneer in the field of international legal relations” (</w:t>
      </w:r>
      <w:r w:rsidR="00314A67" w:rsidRPr="005A2E8F">
        <w:rPr>
          <w:rFonts w:ascii="Times New Roman" w:hAnsi="Times New Roman" w:cs="Times New Roman"/>
          <w:iCs/>
          <w:szCs w:val="24"/>
        </w:rPr>
        <w:t>NobelPrize.org, 1911</w:t>
      </w:r>
      <w:r w:rsidR="00D830A1" w:rsidRPr="005A2E8F">
        <w:rPr>
          <w:rFonts w:ascii="Times New Roman" w:hAnsi="Times New Roman" w:cs="Times New Roman"/>
          <w:iCs/>
          <w:szCs w:val="24"/>
        </w:rPr>
        <w:t>a</w:t>
      </w:r>
      <w:r w:rsidR="00314A67" w:rsidRPr="005A2E8F">
        <w:rPr>
          <w:rFonts w:ascii="Times New Roman" w:hAnsi="Times New Roman" w:cs="Times New Roman"/>
          <w:iCs/>
          <w:szCs w:val="24"/>
        </w:rPr>
        <w:t xml:space="preserve">). </w:t>
      </w:r>
      <w:r w:rsidR="00017051" w:rsidRPr="005A2E8F">
        <w:rPr>
          <w:rFonts w:ascii="Times New Roman" w:hAnsi="Times New Roman" w:cs="Times New Roman"/>
          <w:iCs/>
          <w:szCs w:val="24"/>
        </w:rPr>
        <w:t xml:space="preserve">In 1930 </w:t>
      </w:r>
      <w:r w:rsidR="008434CD" w:rsidRPr="005A2E8F">
        <w:rPr>
          <w:rFonts w:ascii="Times New Roman" w:hAnsi="Times New Roman" w:cs="Times New Roman"/>
          <w:iCs/>
          <w:szCs w:val="24"/>
        </w:rPr>
        <w:t xml:space="preserve">Nathan Söderblom, professor of theology and the first clergyman to receive the </w:t>
      </w:r>
      <w:r w:rsidR="009247FF">
        <w:rPr>
          <w:rFonts w:ascii="Times New Roman" w:hAnsi="Times New Roman" w:cs="Times New Roman"/>
          <w:iCs/>
          <w:szCs w:val="24"/>
        </w:rPr>
        <w:t>p</w:t>
      </w:r>
      <w:r w:rsidR="008434CD" w:rsidRPr="005A2E8F">
        <w:rPr>
          <w:rFonts w:ascii="Times New Roman" w:hAnsi="Times New Roman" w:cs="Times New Roman"/>
          <w:iCs/>
          <w:szCs w:val="24"/>
        </w:rPr>
        <w:t xml:space="preserve">eace </w:t>
      </w:r>
      <w:r w:rsidR="009247FF">
        <w:rPr>
          <w:rFonts w:ascii="Times New Roman" w:hAnsi="Times New Roman" w:cs="Times New Roman"/>
          <w:iCs/>
          <w:szCs w:val="24"/>
        </w:rPr>
        <w:t>p</w:t>
      </w:r>
      <w:r w:rsidR="008434CD" w:rsidRPr="005A2E8F">
        <w:rPr>
          <w:rFonts w:ascii="Times New Roman" w:hAnsi="Times New Roman" w:cs="Times New Roman"/>
          <w:iCs/>
          <w:szCs w:val="24"/>
        </w:rPr>
        <w:t>rize, applied his religious knowledge</w:t>
      </w:r>
      <w:r w:rsidR="00017051" w:rsidRPr="005A2E8F">
        <w:rPr>
          <w:rFonts w:ascii="Times New Roman" w:hAnsi="Times New Roman" w:cs="Times New Roman"/>
          <w:iCs/>
          <w:szCs w:val="24"/>
        </w:rPr>
        <w:t xml:space="preserve"> and training</w:t>
      </w:r>
      <w:r w:rsidR="008434CD" w:rsidRPr="005A2E8F">
        <w:rPr>
          <w:rFonts w:ascii="Times New Roman" w:hAnsi="Times New Roman" w:cs="Times New Roman"/>
          <w:iCs/>
          <w:szCs w:val="24"/>
        </w:rPr>
        <w:t xml:space="preserve"> to creating </w:t>
      </w:r>
      <w:r w:rsidR="008434CD" w:rsidRPr="003972C6">
        <w:rPr>
          <w:rFonts w:ascii="Times New Roman" w:hAnsi="Times New Roman" w:cs="Times New Roman"/>
          <w:iCs/>
          <w:szCs w:val="24"/>
        </w:rPr>
        <w:t>“an international system of justice and arbitration” (</w:t>
      </w:r>
      <w:r w:rsidR="00590060" w:rsidRPr="003972C6">
        <w:rPr>
          <w:rFonts w:ascii="Times New Roman" w:hAnsi="Times New Roman" w:cs="Times New Roman"/>
          <w:iCs/>
          <w:szCs w:val="24"/>
        </w:rPr>
        <w:t>ibid.</w:t>
      </w:r>
      <w:r w:rsidR="00017051" w:rsidRPr="003972C6">
        <w:rPr>
          <w:rFonts w:ascii="Times New Roman" w:hAnsi="Times New Roman" w:cs="Times New Roman"/>
          <w:iCs/>
          <w:szCs w:val="24"/>
        </w:rPr>
        <w:t xml:space="preserve">). </w:t>
      </w:r>
      <w:r w:rsidR="009864AB" w:rsidRPr="003972C6">
        <w:rPr>
          <w:rFonts w:ascii="Times New Roman" w:hAnsi="Times New Roman" w:cs="Times New Roman"/>
          <w:iCs/>
          <w:szCs w:val="24"/>
        </w:rPr>
        <w:t>I</w:t>
      </w:r>
      <w:r w:rsidR="008434CD" w:rsidRPr="005A2E8F">
        <w:rPr>
          <w:rFonts w:ascii="Times New Roman" w:hAnsi="Times New Roman" w:cs="Times New Roman"/>
          <w:szCs w:val="24"/>
        </w:rPr>
        <w:t>n 1962</w:t>
      </w:r>
      <w:r w:rsidR="008E1536" w:rsidRPr="005A2E8F">
        <w:rPr>
          <w:rFonts w:ascii="Times New Roman" w:hAnsi="Times New Roman" w:cs="Times New Roman"/>
          <w:szCs w:val="24"/>
        </w:rPr>
        <w:t>,</w:t>
      </w:r>
      <w:r w:rsidR="008434CD" w:rsidRPr="005A2E8F">
        <w:rPr>
          <w:rFonts w:ascii="Times New Roman" w:hAnsi="Times New Roman" w:cs="Times New Roman"/>
          <w:szCs w:val="24"/>
        </w:rPr>
        <w:t xml:space="preserve"> </w:t>
      </w:r>
      <w:r w:rsidR="009864AB" w:rsidRPr="005A2E8F">
        <w:rPr>
          <w:rFonts w:ascii="Times New Roman" w:hAnsi="Times New Roman" w:cs="Times New Roman"/>
          <w:szCs w:val="24"/>
        </w:rPr>
        <w:t>Linus Pauling</w:t>
      </w:r>
      <w:r w:rsidR="00F5253F">
        <w:rPr>
          <w:rFonts w:ascii="Times New Roman" w:hAnsi="Times New Roman" w:cs="Times New Roman"/>
          <w:szCs w:val="24"/>
        </w:rPr>
        <w:t>, a scientist who had previously won the Nobel Prize in Chemistry [NP 1954],</w:t>
      </w:r>
      <w:r w:rsidR="009864AB" w:rsidRPr="005A2E8F">
        <w:rPr>
          <w:rFonts w:ascii="Times New Roman" w:hAnsi="Times New Roman" w:cs="Times New Roman"/>
          <w:szCs w:val="24"/>
        </w:rPr>
        <w:t xml:space="preserve"> received </w:t>
      </w:r>
      <w:r w:rsidR="008434CD" w:rsidRPr="005A2E8F">
        <w:rPr>
          <w:rFonts w:ascii="Times New Roman" w:hAnsi="Times New Roman" w:cs="Times New Roman"/>
          <w:szCs w:val="24"/>
        </w:rPr>
        <w:t xml:space="preserve">the </w:t>
      </w:r>
      <w:r w:rsidR="00AE01DA">
        <w:rPr>
          <w:rFonts w:ascii="Times New Roman" w:hAnsi="Times New Roman" w:cs="Times New Roman"/>
          <w:szCs w:val="24"/>
        </w:rPr>
        <w:t>p</w:t>
      </w:r>
      <w:r w:rsidR="008434CD" w:rsidRPr="005A2E8F">
        <w:rPr>
          <w:rFonts w:ascii="Times New Roman" w:hAnsi="Times New Roman" w:cs="Times New Roman"/>
          <w:szCs w:val="24"/>
        </w:rPr>
        <w:t xml:space="preserve">eace </w:t>
      </w:r>
      <w:r w:rsidR="00AE01DA">
        <w:rPr>
          <w:rFonts w:ascii="Times New Roman" w:hAnsi="Times New Roman" w:cs="Times New Roman"/>
          <w:szCs w:val="24"/>
        </w:rPr>
        <w:t>p</w:t>
      </w:r>
      <w:r w:rsidR="008434CD" w:rsidRPr="005A2E8F">
        <w:rPr>
          <w:rFonts w:ascii="Times New Roman" w:hAnsi="Times New Roman" w:cs="Times New Roman"/>
          <w:szCs w:val="24"/>
        </w:rPr>
        <w:t xml:space="preserve">rize </w:t>
      </w:r>
      <w:r w:rsidR="00314A67" w:rsidRPr="005A2E8F">
        <w:rPr>
          <w:rFonts w:ascii="Times New Roman" w:hAnsi="Times New Roman" w:cs="Times New Roman"/>
          <w:szCs w:val="24"/>
        </w:rPr>
        <w:t>"for his fight against the nuclear arms race between East and West"</w:t>
      </w:r>
      <w:r w:rsidR="00A91E41" w:rsidRPr="005A2E8F">
        <w:rPr>
          <w:rFonts w:ascii="Times New Roman" w:hAnsi="Times New Roman" w:cs="Times New Roman"/>
          <w:szCs w:val="24"/>
        </w:rPr>
        <w:t xml:space="preserve"> (NobelPrize.org, 1962).</w:t>
      </w:r>
      <w:r w:rsidR="00314A67" w:rsidRPr="005A2E8F">
        <w:rPr>
          <w:rFonts w:ascii="Times New Roman" w:hAnsi="Times New Roman" w:cs="Times New Roman"/>
          <w:szCs w:val="24"/>
        </w:rPr>
        <w:t xml:space="preserve"> </w:t>
      </w:r>
      <w:r w:rsidRPr="005A2E8F">
        <w:rPr>
          <w:rFonts w:ascii="Times New Roman" w:hAnsi="Times New Roman" w:cs="Times New Roman"/>
          <w:iCs/>
          <w:szCs w:val="24"/>
        </w:rPr>
        <w:t xml:space="preserve">Similarly, </w:t>
      </w:r>
      <w:r w:rsidR="00CE63FB" w:rsidRPr="005A2E8F">
        <w:rPr>
          <w:rFonts w:ascii="Times New Roman" w:hAnsi="Times New Roman" w:cs="Times New Roman"/>
          <w:iCs/>
          <w:szCs w:val="24"/>
        </w:rPr>
        <w:t xml:space="preserve">Norman Borlaug’s 1970 </w:t>
      </w:r>
      <w:r w:rsidR="00AE01DA">
        <w:rPr>
          <w:rFonts w:ascii="Times New Roman" w:hAnsi="Times New Roman" w:cs="Times New Roman"/>
          <w:iCs/>
          <w:szCs w:val="24"/>
        </w:rPr>
        <w:t>p</w:t>
      </w:r>
      <w:r w:rsidR="00CE63FB" w:rsidRPr="005A2E8F">
        <w:rPr>
          <w:rFonts w:ascii="Times New Roman" w:hAnsi="Times New Roman" w:cs="Times New Roman"/>
          <w:iCs/>
          <w:szCs w:val="24"/>
        </w:rPr>
        <w:t xml:space="preserve">eace </w:t>
      </w:r>
      <w:r w:rsidR="00AE01DA">
        <w:rPr>
          <w:rFonts w:ascii="Times New Roman" w:hAnsi="Times New Roman" w:cs="Times New Roman"/>
          <w:iCs/>
          <w:szCs w:val="24"/>
        </w:rPr>
        <w:t>p</w:t>
      </w:r>
      <w:r w:rsidR="00CE63FB" w:rsidRPr="005A2E8F">
        <w:rPr>
          <w:rFonts w:ascii="Times New Roman" w:hAnsi="Times New Roman" w:cs="Times New Roman"/>
          <w:iCs/>
          <w:szCs w:val="24"/>
        </w:rPr>
        <w:t xml:space="preserve">rize </w:t>
      </w:r>
      <w:r w:rsidRPr="005A2E8F">
        <w:rPr>
          <w:rFonts w:ascii="Times New Roman" w:hAnsi="Times New Roman" w:cs="Times New Roman"/>
          <w:iCs/>
          <w:szCs w:val="24"/>
        </w:rPr>
        <w:t xml:space="preserve">brought </w:t>
      </w:r>
      <w:r w:rsidR="00C31304" w:rsidRPr="005A2E8F">
        <w:rPr>
          <w:rFonts w:ascii="Times New Roman" w:hAnsi="Times New Roman" w:cs="Times New Roman"/>
          <w:iCs/>
          <w:szCs w:val="24"/>
        </w:rPr>
        <w:t xml:space="preserve">the science of </w:t>
      </w:r>
      <w:r w:rsidR="00CE63FB" w:rsidRPr="005A2E8F">
        <w:rPr>
          <w:rFonts w:ascii="Times New Roman" w:hAnsi="Times New Roman" w:cs="Times New Roman"/>
          <w:iCs/>
          <w:szCs w:val="24"/>
        </w:rPr>
        <w:t xml:space="preserve">agricultural innovation </w:t>
      </w:r>
      <w:r w:rsidRPr="005A2E8F">
        <w:rPr>
          <w:rFonts w:ascii="Times New Roman" w:hAnsi="Times New Roman" w:cs="Times New Roman"/>
          <w:iCs/>
          <w:szCs w:val="24"/>
        </w:rPr>
        <w:t xml:space="preserve">to bear on </w:t>
      </w:r>
      <w:r w:rsidR="00895B22" w:rsidRPr="005A2E8F">
        <w:rPr>
          <w:rFonts w:ascii="Times New Roman" w:hAnsi="Times New Roman" w:cs="Times New Roman"/>
          <w:iCs/>
          <w:szCs w:val="24"/>
        </w:rPr>
        <w:t>global hunger. He received the award</w:t>
      </w:r>
      <w:r w:rsidR="00895B22" w:rsidRPr="005A2E8F">
        <w:rPr>
          <w:rFonts w:ascii="Times New Roman" w:hAnsi="Times New Roman" w:cs="Times New Roman"/>
          <w:szCs w:val="24"/>
        </w:rPr>
        <w:t xml:space="preserve"> </w:t>
      </w:r>
      <w:r w:rsidR="00A16370" w:rsidRPr="005A2E8F">
        <w:rPr>
          <w:rFonts w:ascii="Times New Roman" w:hAnsi="Times New Roman" w:cs="Times New Roman"/>
          <w:szCs w:val="24"/>
        </w:rPr>
        <w:t>for developing r</w:t>
      </w:r>
      <w:r w:rsidR="00895B22" w:rsidRPr="005A2E8F">
        <w:rPr>
          <w:rFonts w:ascii="Times New Roman" w:hAnsi="Times New Roman" w:cs="Times New Roman"/>
          <w:szCs w:val="24"/>
        </w:rPr>
        <w:t xml:space="preserve">obust strains of </w:t>
      </w:r>
      <w:r w:rsidR="00C31304" w:rsidRPr="005A2E8F">
        <w:rPr>
          <w:rFonts w:ascii="Times New Roman" w:hAnsi="Times New Roman" w:cs="Times New Roman"/>
          <w:szCs w:val="24"/>
        </w:rPr>
        <w:t xml:space="preserve">wheat </w:t>
      </w:r>
      <w:r w:rsidR="00A16370" w:rsidRPr="005A2E8F">
        <w:rPr>
          <w:rFonts w:ascii="Times New Roman" w:hAnsi="Times New Roman" w:cs="Times New Roman"/>
          <w:szCs w:val="24"/>
        </w:rPr>
        <w:t xml:space="preserve">that </w:t>
      </w:r>
      <w:r w:rsidR="00C31304" w:rsidRPr="005A2E8F">
        <w:rPr>
          <w:rFonts w:ascii="Times New Roman" w:hAnsi="Times New Roman" w:cs="Times New Roman"/>
          <w:szCs w:val="24"/>
        </w:rPr>
        <w:t xml:space="preserve">directly enabled </w:t>
      </w:r>
      <w:r w:rsidR="00895B22" w:rsidRPr="005A2E8F">
        <w:rPr>
          <w:rFonts w:ascii="Times New Roman" w:hAnsi="Times New Roman" w:cs="Times New Roman"/>
          <w:szCs w:val="24"/>
        </w:rPr>
        <w:t>many countries to feed their growing populations</w:t>
      </w:r>
      <w:r w:rsidR="00C31304" w:rsidRPr="005A2E8F">
        <w:rPr>
          <w:rFonts w:ascii="Times New Roman" w:hAnsi="Times New Roman" w:cs="Times New Roman"/>
          <w:szCs w:val="24"/>
        </w:rPr>
        <w:t xml:space="preserve"> (</w:t>
      </w:r>
      <w:r w:rsidR="00B30B5B" w:rsidRPr="005A2E8F">
        <w:rPr>
          <w:rFonts w:ascii="Times New Roman" w:hAnsi="Times New Roman" w:cs="Times New Roman"/>
          <w:szCs w:val="24"/>
        </w:rPr>
        <w:t>NobelPrize.org, 1970</w:t>
      </w:r>
      <w:r w:rsidR="00771D7E" w:rsidRPr="005A2E8F">
        <w:rPr>
          <w:rFonts w:ascii="Times New Roman" w:hAnsi="Times New Roman" w:cs="Times New Roman"/>
          <w:szCs w:val="24"/>
        </w:rPr>
        <w:t>a</w:t>
      </w:r>
      <w:r w:rsidR="00B30B5B" w:rsidRPr="005A2E8F">
        <w:rPr>
          <w:rFonts w:ascii="Times New Roman" w:hAnsi="Times New Roman" w:cs="Times New Roman"/>
          <w:szCs w:val="24"/>
        </w:rPr>
        <w:t>)</w:t>
      </w:r>
      <w:r w:rsidR="00A16370" w:rsidRPr="005A2E8F">
        <w:rPr>
          <w:rFonts w:ascii="Times New Roman" w:hAnsi="Times New Roman" w:cs="Times New Roman"/>
          <w:szCs w:val="24"/>
        </w:rPr>
        <w:t xml:space="preserve">. </w:t>
      </w:r>
      <w:r w:rsidR="003F1A9B" w:rsidRPr="003972C6">
        <w:rPr>
          <w:rFonts w:ascii="Times New Roman" w:hAnsi="Times New Roman" w:cs="Times New Roman"/>
          <w:iCs/>
          <w:szCs w:val="24"/>
        </w:rPr>
        <w:t xml:space="preserve">Muhammad </w:t>
      </w:r>
      <w:r w:rsidR="003F1A9B" w:rsidRPr="003972C6">
        <w:rPr>
          <w:rFonts w:ascii="Times New Roman" w:hAnsi="Times New Roman" w:cs="Times New Roman"/>
          <w:iCs/>
          <w:szCs w:val="24"/>
        </w:rPr>
        <w:lastRenderedPageBreak/>
        <w:t>Yun</w:t>
      </w:r>
      <w:r w:rsidR="00C31304" w:rsidRPr="003972C6">
        <w:rPr>
          <w:rFonts w:ascii="Times New Roman" w:hAnsi="Times New Roman" w:cs="Times New Roman"/>
          <w:iCs/>
          <w:szCs w:val="24"/>
        </w:rPr>
        <w:t>u</w:t>
      </w:r>
      <w:r w:rsidR="003F1A9B" w:rsidRPr="003972C6">
        <w:rPr>
          <w:rFonts w:ascii="Times New Roman" w:hAnsi="Times New Roman" w:cs="Times New Roman"/>
          <w:iCs/>
          <w:szCs w:val="24"/>
        </w:rPr>
        <w:t xml:space="preserve">s </w:t>
      </w:r>
      <w:r w:rsidR="009864AB" w:rsidRPr="003972C6">
        <w:rPr>
          <w:rFonts w:ascii="Times New Roman" w:hAnsi="Times New Roman" w:cs="Times New Roman"/>
          <w:iCs/>
          <w:szCs w:val="24"/>
        </w:rPr>
        <w:t xml:space="preserve">received </w:t>
      </w:r>
      <w:r w:rsidR="003F1A9B" w:rsidRPr="003972C6">
        <w:rPr>
          <w:rFonts w:ascii="Times New Roman" w:hAnsi="Times New Roman" w:cs="Times New Roman"/>
          <w:iCs/>
          <w:szCs w:val="24"/>
        </w:rPr>
        <w:t xml:space="preserve">the </w:t>
      </w:r>
      <w:r w:rsidR="00AE01DA">
        <w:rPr>
          <w:rFonts w:ascii="Times New Roman" w:hAnsi="Times New Roman" w:cs="Times New Roman"/>
          <w:iCs/>
          <w:szCs w:val="24"/>
        </w:rPr>
        <w:t>p</w:t>
      </w:r>
      <w:r w:rsidR="003F1A9B" w:rsidRPr="003972C6">
        <w:rPr>
          <w:rFonts w:ascii="Times New Roman" w:hAnsi="Times New Roman" w:cs="Times New Roman"/>
          <w:iCs/>
          <w:szCs w:val="24"/>
        </w:rPr>
        <w:t xml:space="preserve">eace </w:t>
      </w:r>
      <w:r w:rsidR="00AE01DA">
        <w:rPr>
          <w:rFonts w:ascii="Times New Roman" w:hAnsi="Times New Roman" w:cs="Times New Roman"/>
          <w:iCs/>
          <w:szCs w:val="24"/>
        </w:rPr>
        <w:t>p</w:t>
      </w:r>
      <w:r w:rsidR="003F1A9B" w:rsidRPr="003972C6">
        <w:rPr>
          <w:rFonts w:ascii="Times New Roman" w:hAnsi="Times New Roman" w:cs="Times New Roman"/>
          <w:iCs/>
          <w:szCs w:val="24"/>
        </w:rPr>
        <w:t>rize in 2006, along with the Grameen Ba</w:t>
      </w:r>
      <w:r w:rsidR="003F1A9B" w:rsidRPr="005A2E8F">
        <w:rPr>
          <w:rFonts w:ascii="Times New Roman" w:hAnsi="Times New Roman" w:cs="Times New Roman"/>
          <w:iCs/>
          <w:szCs w:val="24"/>
        </w:rPr>
        <w:t xml:space="preserve">nk he founded, for the </w:t>
      </w:r>
      <w:r w:rsidR="00556933" w:rsidRPr="005A2E8F">
        <w:rPr>
          <w:rFonts w:ascii="Times New Roman" w:hAnsi="Times New Roman" w:cs="Times New Roman"/>
          <w:iCs/>
          <w:szCs w:val="24"/>
        </w:rPr>
        <w:t xml:space="preserve">social impact of </w:t>
      </w:r>
      <w:r w:rsidR="00DD299F">
        <w:rPr>
          <w:rFonts w:ascii="Times New Roman" w:hAnsi="Times New Roman" w:cs="Times New Roman"/>
          <w:iCs/>
          <w:szCs w:val="24"/>
        </w:rPr>
        <w:t xml:space="preserve">economically </w:t>
      </w:r>
      <w:r w:rsidR="007C737F" w:rsidRPr="005A2E8F">
        <w:rPr>
          <w:rFonts w:ascii="Times New Roman" w:hAnsi="Times New Roman" w:cs="Times New Roman"/>
          <w:iCs/>
          <w:szCs w:val="24"/>
        </w:rPr>
        <w:t>innovative</w:t>
      </w:r>
      <w:r w:rsidR="003F1A9B" w:rsidRPr="005A2E8F">
        <w:rPr>
          <w:rFonts w:ascii="Times New Roman" w:hAnsi="Times New Roman" w:cs="Times New Roman"/>
          <w:iCs/>
          <w:szCs w:val="24"/>
        </w:rPr>
        <w:t xml:space="preserve"> microcredit loans as a means of driving development in impoverished areas</w:t>
      </w:r>
      <w:r w:rsidR="00583044" w:rsidRPr="005A2E8F">
        <w:rPr>
          <w:rFonts w:ascii="Times New Roman" w:hAnsi="Times New Roman" w:cs="Times New Roman"/>
          <w:iCs/>
          <w:szCs w:val="24"/>
        </w:rPr>
        <w:t xml:space="preserve"> (NobelPrize.org, 2006).</w:t>
      </w:r>
      <w:r w:rsidR="003F1A9B" w:rsidRPr="005A2E8F">
        <w:rPr>
          <w:rFonts w:ascii="Times New Roman" w:hAnsi="Times New Roman" w:cs="Times New Roman"/>
          <w:iCs/>
          <w:szCs w:val="24"/>
        </w:rPr>
        <w:t xml:space="preserve"> </w:t>
      </w:r>
      <w:r w:rsidR="003F1A9B" w:rsidRPr="005A2E8F">
        <w:rPr>
          <w:rFonts w:ascii="Times New Roman" w:hAnsi="Times New Roman" w:cs="Times New Roman"/>
          <w:szCs w:val="24"/>
        </w:rPr>
        <w:t xml:space="preserve">In each of these cases, </w:t>
      </w:r>
      <w:r w:rsidR="00AE01DA">
        <w:rPr>
          <w:rFonts w:ascii="Times New Roman" w:hAnsi="Times New Roman" w:cs="Times New Roman"/>
          <w:szCs w:val="24"/>
        </w:rPr>
        <w:t>p</w:t>
      </w:r>
      <w:r w:rsidR="00A16370" w:rsidRPr="005A2E8F">
        <w:rPr>
          <w:rFonts w:ascii="Times New Roman" w:hAnsi="Times New Roman" w:cs="Times New Roman"/>
          <w:szCs w:val="24"/>
        </w:rPr>
        <w:t xml:space="preserve">rize </w:t>
      </w:r>
      <w:r w:rsidR="00AE01DA">
        <w:rPr>
          <w:rFonts w:ascii="Times New Roman" w:hAnsi="Times New Roman" w:cs="Times New Roman"/>
          <w:szCs w:val="24"/>
        </w:rPr>
        <w:t>c</w:t>
      </w:r>
      <w:r w:rsidR="00A16370" w:rsidRPr="005A2E8F">
        <w:rPr>
          <w:rFonts w:ascii="Times New Roman" w:hAnsi="Times New Roman" w:cs="Times New Roman"/>
          <w:szCs w:val="24"/>
        </w:rPr>
        <w:t xml:space="preserve">ommittees recognized that the </w:t>
      </w:r>
      <w:r w:rsidR="009C26CA" w:rsidRPr="005A2E8F">
        <w:rPr>
          <w:rFonts w:ascii="Times New Roman" w:hAnsi="Times New Roman" w:cs="Times New Roman"/>
          <w:szCs w:val="24"/>
        </w:rPr>
        <w:t xml:space="preserve">application </w:t>
      </w:r>
      <w:r w:rsidR="00A16370" w:rsidRPr="005A2E8F">
        <w:rPr>
          <w:rFonts w:ascii="Times New Roman" w:hAnsi="Times New Roman" w:cs="Times New Roman"/>
          <w:szCs w:val="24"/>
        </w:rPr>
        <w:t xml:space="preserve">of </w:t>
      </w:r>
      <w:r w:rsidR="00C31304" w:rsidRPr="005A2E8F">
        <w:rPr>
          <w:rFonts w:ascii="Times New Roman" w:hAnsi="Times New Roman" w:cs="Times New Roman"/>
          <w:szCs w:val="24"/>
        </w:rPr>
        <w:t>legal,</w:t>
      </w:r>
      <w:r w:rsidR="003F1A9B" w:rsidRPr="005A2E8F">
        <w:rPr>
          <w:rFonts w:ascii="Times New Roman" w:hAnsi="Times New Roman" w:cs="Times New Roman"/>
          <w:szCs w:val="24"/>
        </w:rPr>
        <w:t xml:space="preserve"> </w:t>
      </w:r>
      <w:r w:rsidR="00C31304" w:rsidRPr="005A2E8F">
        <w:rPr>
          <w:rFonts w:ascii="Times New Roman" w:hAnsi="Times New Roman" w:cs="Times New Roman"/>
          <w:szCs w:val="24"/>
        </w:rPr>
        <w:t xml:space="preserve">religious, </w:t>
      </w:r>
      <w:r w:rsidR="003F1A9B" w:rsidRPr="005A2E8F">
        <w:rPr>
          <w:rFonts w:ascii="Times New Roman" w:hAnsi="Times New Roman" w:cs="Times New Roman"/>
          <w:szCs w:val="24"/>
        </w:rPr>
        <w:t>scientific</w:t>
      </w:r>
      <w:r w:rsidR="00D22FAD" w:rsidRPr="005A2E8F">
        <w:rPr>
          <w:rFonts w:ascii="Times New Roman" w:hAnsi="Times New Roman" w:cs="Times New Roman"/>
          <w:szCs w:val="24"/>
        </w:rPr>
        <w:t>,</w:t>
      </w:r>
      <w:r w:rsidR="003F1A9B" w:rsidRPr="005A2E8F">
        <w:rPr>
          <w:rFonts w:ascii="Times New Roman" w:hAnsi="Times New Roman" w:cs="Times New Roman"/>
          <w:szCs w:val="24"/>
        </w:rPr>
        <w:t xml:space="preserve"> or economic </w:t>
      </w:r>
      <w:r w:rsidR="009C26CA" w:rsidRPr="005A2E8F">
        <w:rPr>
          <w:rFonts w:ascii="Times New Roman" w:hAnsi="Times New Roman" w:cs="Times New Roman"/>
          <w:szCs w:val="24"/>
        </w:rPr>
        <w:t>know-how to</w:t>
      </w:r>
      <w:r w:rsidR="00A16370" w:rsidRPr="005A2E8F">
        <w:rPr>
          <w:rFonts w:ascii="Times New Roman" w:hAnsi="Times New Roman" w:cs="Times New Roman"/>
          <w:szCs w:val="24"/>
        </w:rPr>
        <w:t xml:space="preserve"> social and political </w:t>
      </w:r>
      <w:r w:rsidR="009C26CA" w:rsidRPr="005A2E8F">
        <w:rPr>
          <w:rFonts w:ascii="Times New Roman" w:hAnsi="Times New Roman" w:cs="Times New Roman"/>
          <w:szCs w:val="24"/>
        </w:rPr>
        <w:t xml:space="preserve">problems </w:t>
      </w:r>
      <w:r w:rsidR="00A16370" w:rsidRPr="005A2E8F">
        <w:rPr>
          <w:rFonts w:ascii="Times New Roman" w:hAnsi="Times New Roman" w:cs="Times New Roman"/>
          <w:szCs w:val="24"/>
        </w:rPr>
        <w:t xml:space="preserve">had had </w:t>
      </w:r>
      <w:r w:rsidR="003F1A9B" w:rsidRPr="005A2E8F">
        <w:rPr>
          <w:rFonts w:ascii="Times New Roman" w:hAnsi="Times New Roman" w:cs="Times New Roman"/>
          <w:szCs w:val="24"/>
        </w:rPr>
        <w:t xml:space="preserve">highly transformative results. </w:t>
      </w:r>
    </w:p>
    <w:p w14:paraId="47AEA2F9" w14:textId="3604255E" w:rsidR="007C737F" w:rsidRPr="002E3809" w:rsidRDefault="000C698B" w:rsidP="000C698B">
      <w:pPr>
        <w:spacing w:line="480" w:lineRule="auto"/>
        <w:rPr>
          <w:rFonts w:ascii="Times New Roman" w:hAnsi="Times New Roman" w:cs="Times New Roman"/>
          <w:szCs w:val="24"/>
        </w:rPr>
      </w:pPr>
      <w:r w:rsidRPr="005A2E8F">
        <w:rPr>
          <w:rFonts w:ascii="Times New Roman" w:hAnsi="Times New Roman" w:cs="Times New Roman"/>
          <w:szCs w:val="24"/>
        </w:rPr>
        <w:tab/>
        <w:t xml:space="preserve">In sum, Nobel Prizes are </w:t>
      </w:r>
      <w:r w:rsidR="006C2E36">
        <w:rPr>
          <w:rFonts w:ascii="Times New Roman" w:hAnsi="Times New Roman" w:cs="Times New Roman"/>
          <w:szCs w:val="24"/>
        </w:rPr>
        <w:t xml:space="preserve">frequently </w:t>
      </w:r>
      <w:r w:rsidRPr="005A2E8F">
        <w:rPr>
          <w:rFonts w:ascii="Times New Roman" w:hAnsi="Times New Roman" w:cs="Times New Roman"/>
          <w:szCs w:val="24"/>
        </w:rPr>
        <w:t>made to individuals or groups that integrate previously disparate specialties</w:t>
      </w:r>
      <w:r w:rsidR="007C737F" w:rsidRPr="005A2E8F">
        <w:rPr>
          <w:rFonts w:ascii="Times New Roman" w:hAnsi="Times New Roman" w:cs="Times New Roman"/>
          <w:szCs w:val="24"/>
        </w:rPr>
        <w:t xml:space="preserve"> (and in the case of </w:t>
      </w:r>
      <w:r w:rsidR="009247FF">
        <w:rPr>
          <w:rFonts w:ascii="Times New Roman" w:hAnsi="Times New Roman" w:cs="Times New Roman"/>
          <w:szCs w:val="24"/>
        </w:rPr>
        <w:t>p</w:t>
      </w:r>
      <w:r w:rsidR="007C737F" w:rsidRPr="005A2E8F">
        <w:rPr>
          <w:rFonts w:ascii="Times New Roman" w:hAnsi="Times New Roman" w:cs="Times New Roman"/>
          <w:szCs w:val="24"/>
        </w:rPr>
        <w:t xml:space="preserve">eace laureates, politically disparate </w:t>
      </w:r>
      <w:proofErr w:type="gramStart"/>
      <w:r w:rsidR="007C737F" w:rsidRPr="005A2E8F">
        <w:rPr>
          <w:rFonts w:ascii="Times New Roman" w:hAnsi="Times New Roman" w:cs="Times New Roman"/>
          <w:szCs w:val="24"/>
        </w:rPr>
        <w:t>actors</w:t>
      </w:r>
      <w:proofErr w:type="gramEnd"/>
      <w:r w:rsidR="007C737F" w:rsidRPr="005A2E8F">
        <w:rPr>
          <w:rFonts w:ascii="Times New Roman" w:hAnsi="Times New Roman" w:cs="Times New Roman"/>
          <w:szCs w:val="24"/>
        </w:rPr>
        <w:t xml:space="preserve"> and institutions)</w:t>
      </w:r>
      <w:r w:rsidRPr="005A2E8F">
        <w:rPr>
          <w:rFonts w:ascii="Times New Roman" w:hAnsi="Times New Roman" w:cs="Times New Roman"/>
          <w:szCs w:val="24"/>
        </w:rPr>
        <w:t xml:space="preserve"> and, </w:t>
      </w:r>
      <w:r w:rsidR="006C2E36">
        <w:rPr>
          <w:rFonts w:ascii="Times New Roman" w:hAnsi="Times New Roman" w:cs="Times New Roman"/>
          <w:szCs w:val="24"/>
        </w:rPr>
        <w:t>just as frequently</w:t>
      </w:r>
      <w:r w:rsidR="00233BF0" w:rsidRPr="005A2E8F">
        <w:rPr>
          <w:rFonts w:ascii="Times New Roman" w:hAnsi="Times New Roman" w:cs="Times New Roman"/>
          <w:szCs w:val="24"/>
        </w:rPr>
        <w:t>,</w:t>
      </w:r>
      <w:r w:rsidR="006007D8" w:rsidRPr="005A2E8F">
        <w:rPr>
          <w:rFonts w:ascii="Times New Roman" w:hAnsi="Times New Roman" w:cs="Times New Roman"/>
          <w:szCs w:val="24"/>
        </w:rPr>
        <w:t xml:space="preserve"> this </w:t>
      </w:r>
      <w:r w:rsidRPr="002E3809">
        <w:rPr>
          <w:rFonts w:ascii="Times New Roman" w:hAnsi="Times New Roman" w:cs="Times New Roman"/>
          <w:szCs w:val="24"/>
        </w:rPr>
        <w:t xml:space="preserve">integrative work has been done by individuals </w:t>
      </w:r>
      <w:r w:rsidR="007C737F" w:rsidRPr="002E3809">
        <w:rPr>
          <w:rFonts w:ascii="Times New Roman" w:hAnsi="Times New Roman" w:cs="Times New Roman"/>
          <w:szCs w:val="24"/>
        </w:rPr>
        <w:t xml:space="preserve">combining personal interests </w:t>
      </w:r>
      <w:r w:rsidRPr="002E3809">
        <w:rPr>
          <w:rFonts w:ascii="Times New Roman" w:hAnsi="Times New Roman" w:cs="Times New Roman"/>
          <w:szCs w:val="24"/>
        </w:rPr>
        <w:t>across</w:t>
      </w:r>
      <w:r w:rsidR="007C737F" w:rsidRPr="002E3809">
        <w:rPr>
          <w:rFonts w:ascii="Times New Roman" w:hAnsi="Times New Roman" w:cs="Times New Roman"/>
          <w:szCs w:val="24"/>
        </w:rPr>
        <w:t xml:space="preserve"> </w:t>
      </w:r>
      <w:r w:rsidRPr="002E3809">
        <w:rPr>
          <w:rFonts w:ascii="Times New Roman" w:hAnsi="Times New Roman" w:cs="Times New Roman"/>
          <w:szCs w:val="24"/>
        </w:rPr>
        <w:t>fields</w:t>
      </w:r>
      <w:r w:rsidR="007C737F" w:rsidRPr="002E3809">
        <w:rPr>
          <w:rFonts w:ascii="Times New Roman" w:hAnsi="Times New Roman" w:cs="Times New Roman"/>
          <w:szCs w:val="24"/>
        </w:rPr>
        <w:t xml:space="preserve"> of endeavor.  </w:t>
      </w:r>
      <w:r w:rsidR="00A56A09" w:rsidRPr="002E3809">
        <w:rPr>
          <w:rFonts w:ascii="Times New Roman" w:hAnsi="Times New Roman" w:cs="Times New Roman"/>
          <w:szCs w:val="24"/>
        </w:rPr>
        <w:t xml:space="preserve">Obviously, </w:t>
      </w:r>
      <w:proofErr w:type="spellStart"/>
      <w:r w:rsidR="00A56A09" w:rsidRPr="002E3809">
        <w:rPr>
          <w:rFonts w:ascii="Times New Roman" w:hAnsi="Times New Roman" w:cs="Times New Roman"/>
          <w:szCs w:val="24"/>
        </w:rPr>
        <w:t>multidisciplinarity</w:t>
      </w:r>
      <w:proofErr w:type="spellEnd"/>
      <w:r w:rsidR="00A56A09" w:rsidRPr="002E3809">
        <w:rPr>
          <w:rFonts w:ascii="Times New Roman" w:hAnsi="Times New Roman" w:cs="Times New Roman"/>
          <w:szCs w:val="24"/>
        </w:rPr>
        <w:t xml:space="preserve"> is not a requirement for receiving a </w:t>
      </w:r>
      <w:r w:rsidR="0085521B" w:rsidRPr="002E3809">
        <w:rPr>
          <w:rFonts w:ascii="Times New Roman" w:hAnsi="Times New Roman" w:cs="Times New Roman"/>
          <w:szCs w:val="24"/>
        </w:rPr>
        <w:t xml:space="preserve">Nobel </w:t>
      </w:r>
      <w:r w:rsidR="00A56A09" w:rsidRPr="002E3809">
        <w:rPr>
          <w:rFonts w:ascii="Times New Roman" w:hAnsi="Times New Roman" w:cs="Times New Roman"/>
          <w:szCs w:val="24"/>
        </w:rPr>
        <w:t>Prize</w:t>
      </w:r>
      <w:r w:rsidR="006C2E36" w:rsidRPr="002E3809">
        <w:rPr>
          <w:rFonts w:ascii="Times New Roman" w:hAnsi="Times New Roman" w:cs="Times New Roman"/>
          <w:szCs w:val="24"/>
        </w:rPr>
        <w:t>—</w:t>
      </w:r>
      <w:r w:rsidR="00A56A09" w:rsidRPr="002E3809">
        <w:rPr>
          <w:rFonts w:ascii="Times New Roman" w:hAnsi="Times New Roman" w:cs="Times New Roman"/>
          <w:szCs w:val="24"/>
        </w:rPr>
        <w:t xml:space="preserve">disciplinary specialists also receive </w:t>
      </w:r>
      <w:r w:rsidR="0085521B" w:rsidRPr="002E3809">
        <w:rPr>
          <w:rFonts w:ascii="Times New Roman" w:hAnsi="Times New Roman" w:cs="Times New Roman"/>
          <w:szCs w:val="24"/>
        </w:rPr>
        <w:t xml:space="preserve">the </w:t>
      </w:r>
      <w:r w:rsidR="00A56A09" w:rsidRPr="002E3809">
        <w:rPr>
          <w:rFonts w:ascii="Times New Roman" w:hAnsi="Times New Roman" w:cs="Times New Roman"/>
          <w:szCs w:val="24"/>
        </w:rPr>
        <w:t xml:space="preserve">award </w:t>
      </w:r>
      <w:r w:rsidR="00C37CEB" w:rsidRPr="002E3809">
        <w:rPr>
          <w:rFonts w:ascii="Times New Roman" w:hAnsi="Times New Roman" w:cs="Times New Roman"/>
          <w:szCs w:val="24"/>
        </w:rPr>
        <w:t>(</w:t>
      </w:r>
      <w:r w:rsidR="00A56A09" w:rsidRPr="002E3809">
        <w:rPr>
          <w:rFonts w:ascii="Times New Roman" w:hAnsi="Times New Roman" w:cs="Times New Roman"/>
          <w:szCs w:val="24"/>
        </w:rPr>
        <w:t xml:space="preserve">Root-Bernstein </w:t>
      </w:r>
      <w:r w:rsidR="00C37CEB" w:rsidRPr="002E3809">
        <w:rPr>
          <w:rFonts w:ascii="Times New Roman" w:hAnsi="Times New Roman" w:cs="Times New Roman"/>
          <w:szCs w:val="24"/>
        </w:rPr>
        <w:t>&amp;</w:t>
      </w:r>
      <w:r w:rsidR="00A56A09" w:rsidRPr="002E3809">
        <w:rPr>
          <w:rFonts w:ascii="Times New Roman" w:hAnsi="Times New Roman" w:cs="Times New Roman"/>
          <w:szCs w:val="24"/>
        </w:rPr>
        <w:t xml:space="preserve"> Root-Bernstein, 2020b)</w:t>
      </w:r>
      <w:r w:rsidR="006C2E36" w:rsidRPr="002E3809">
        <w:rPr>
          <w:rFonts w:ascii="Times New Roman" w:hAnsi="Times New Roman" w:cs="Times New Roman"/>
          <w:szCs w:val="24"/>
        </w:rPr>
        <w:t xml:space="preserve">. </w:t>
      </w:r>
      <w:r w:rsidR="00ED6132" w:rsidRPr="002E3809">
        <w:rPr>
          <w:rFonts w:ascii="Times New Roman" w:hAnsi="Times New Roman" w:cs="Times New Roman"/>
          <w:szCs w:val="24"/>
        </w:rPr>
        <w:t>O</w:t>
      </w:r>
      <w:r w:rsidR="00A56A09" w:rsidRPr="002E3809">
        <w:rPr>
          <w:rFonts w:ascii="Times New Roman" w:hAnsi="Times New Roman" w:cs="Times New Roman"/>
          <w:szCs w:val="24"/>
        </w:rPr>
        <w:t>ther considerations</w:t>
      </w:r>
      <w:r w:rsidR="00ED6132" w:rsidRPr="002E3809">
        <w:rPr>
          <w:rFonts w:ascii="Times New Roman" w:hAnsi="Times New Roman" w:cs="Times New Roman"/>
          <w:szCs w:val="24"/>
        </w:rPr>
        <w:t xml:space="preserve">, having to do with gender, </w:t>
      </w:r>
      <w:r w:rsidR="002608F6" w:rsidRPr="002E3809">
        <w:rPr>
          <w:rFonts w:ascii="Times New Roman" w:hAnsi="Times New Roman" w:cs="Times New Roman"/>
          <w:szCs w:val="24"/>
        </w:rPr>
        <w:t xml:space="preserve">geography, and world </w:t>
      </w:r>
      <w:r w:rsidR="00ED6132" w:rsidRPr="002E3809">
        <w:rPr>
          <w:rFonts w:ascii="Times New Roman" w:hAnsi="Times New Roman" w:cs="Times New Roman"/>
          <w:szCs w:val="24"/>
        </w:rPr>
        <w:t>politics</w:t>
      </w:r>
      <w:r w:rsidR="002608F6" w:rsidRPr="002E3809">
        <w:rPr>
          <w:rFonts w:ascii="Times New Roman" w:hAnsi="Times New Roman" w:cs="Times New Roman"/>
          <w:szCs w:val="24"/>
        </w:rPr>
        <w:t>, also</w:t>
      </w:r>
      <w:r w:rsidR="00A56A09" w:rsidRPr="002E3809">
        <w:rPr>
          <w:rFonts w:ascii="Times New Roman" w:hAnsi="Times New Roman" w:cs="Times New Roman"/>
          <w:szCs w:val="24"/>
        </w:rPr>
        <w:t xml:space="preserve"> play </w:t>
      </w:r>
      <w:r w:rsidR="006C2E36" w:rsidRPr="002E3809">
        <w:rPr>
          <w:rFonts w:ascii="Times New Roman" w:hAnsi="Times New Roman" w:cs="Times New Roman"/>
          <w:szCs w:val="24"/>
        </w:rPr>
        <w:t>a</w:t>
      </w:r>
      <w:r w:rsidR="008B6C75" w:rsidRPr="002E3809">
        <w:rPr>
          <w:rFonts w:ascii="Times New Roman" w:hAnsi="Times New Roman" w:cs="Times New Roman"/>
          <w:szCs w:val="24"/>
        </w:rPr>
        <w:t xml:space="preserve"> large</w:t>
      </w:r>
      <w:r w:rsidR="006C2E36" w:rsidRPr="002E3809">
        <w:rPr>
          <w:rFonts w:ascii="Times New Roman" w:hAnsi="Times New Roman" w:cs="Times New Roman"/>
          <w:szCs w:val="24"/>
        </w:rPr>
        <w:t xml:space="preserve"> </w:t>
      </w:r>
      <w:r w:rsidR="00A56A09" w:rsidRPr="002E3809">
        <w:rPr>
          <w:rFonts w:ascii="Times New Roman" w:hAnsi="Times New Roman" w:cs="Times New Roman"/>
          <w:szCs w:val="24"/>
        </w:rPr>
        <w:t>role</w:t>
      </w:r>
      <w:r w:rsidR="00B62395" w:rsidRPr="002E3809">
        <w:rPr>
          <w:rFonts w:ascii="Times New Roman" w:hAnsi="Times New Roman" w:cs="Times New Roman"/>
          <w:szCs w:val="24"/>
        </w:rPr>
        <w:t xml:space="preserve"> in</w:t>
      </w:r>
      <w:r w:rsidR="00A56A09" w:rsidRPr="002E3809">
        <w:rPr>
          <w:rFonts w:ascii="Times New Roman" w:hAnsi="Times New Roman" w:cs="Times New Roman"/>
          <w:szCs w:val="24"/>
        </w:rPr>
        <w:t xml:space="preserve"> </w:t>
      </w:r>
      <w:r w:rsidR="008B6C75" w:rsidRPr="002E3809">
        <w:rPr>
          <w:rFonts w:ascii="Times New Roman" w:hAnsi="Times New Roman" w:cs="Times New Roman"/>
          <w:szCs w:val="24"/>
        </w:rPr>
        <w:t>the nomination and selection process</w:t>
      </w:r>
      <w:r w:rsidR="00A56A09" w:rsidRPr="002E3809">
        <w:rPr>
          <w:rFonts w:ascii="Times New Roman" w:hAnsi="Times New Roman" w:cs="Times New Roman"/>
          <w:szCs w:val="24"/>
        </w:rPr>
        <w:t xml:space="preserve"> </w:t>
      </w:r>
      <w:r w:rsidR="005747B8" w:rsidRPr="002E3809">
        <w:rPr>
          <w:rFonts w:ascii="Times New Roman" w:hAnsi="Times New Roman" w:cs="Times New Roman"/>
          <w:szCs w:val="24"/>
        </w:rPr>
        <w:t>(</w:t>
      </w:r>
      <w:proofErr w:type="spellStart"/>
      <w:r w:rsidR="002E5784" w:rsidRPr="002E3809">
        <w:rPr>
          <w:rFonts w:ascii="Times New Roman" w:hAnsi="Times New Roman" w:cs="Times New Roman"/>
          <w:szCs w:val="24"/>
        </w:rPr>
        <w:t>McGrayne</w:t>
      </w:r>
      <w:proofErr w:type="spellEnd"/>
      <w:r w:rsidR="002E5784" w:rsidRPr="002E3809">
        <w:rPr>
          <w:rFonts w:ascii="Times New Roman" w:hAnsi="Times New Roman" w:cs="Times New Roman"/>
          <w:szCs w:val="24"/>
        </w:rPr>
        <w:t xml:space="preserve">, 2001; </w:t>
      </w:r>
      <w:proofErr w:type="spellStart"/>
      <w:proofErr w:type="gramStart"/>
      <w:r w:rsidR="00D86F0B" w:rsidRPr="002E3809">
        <w:rPr>
          <w:rFonts w:ascii="Times New Roman" w:hAnsi="Times New Roman" w:cs="Times New Roman"/>
          <w:szCs w:val="24"/>
        </w:rPr>
        <w:t>R.</w:t>
      </w:r>
      <w:r w:rsidR="005747B8" w:rsidRPr="002E3809">
        <w:rPr>
          <w:rFonts w:ascii="Times New Roman" w:hAnsi="Times New Roman" w:cs="Times New Roman"/>
          <w:szCs w:val="24"/>
        </w:rPr>
        <w:t>Friedman</w:t>
      </w:r>
      <w:proofErr w:type="spellEnd"/>
      <w:proofErr w:type="gramEnd"/>
      <w:r w:rsidR="005747B8" w:rsidRPr="002E3809">
        <w:rPr>
          <w:rFonts w:ascii="Times New Roman" w:hAnsi="Times New Roman" w:cs="Times New Roman"/>
          <w:szCs w:val="24"/>
        </w:rPr>
        <w:t xml:space="preserve">, 2001; </w:t>
      </w:r>
      <w:r w:rsidR="00906BE6" w:rsidRPr="002E3809">
        <w:rPr>
          <w:rFonts w:ascii="Times New Roman" w:hAnsi="Times New Roman" w:cs="Times New Roman"/>
          <w:szCs w:val="24"/>
        </w:rPr>
        <w:t>Wires, 2009</w:t>
      </w:r>
      <w:r w:rsidR="00B62395" w:rsidRPr="002E3809">
        <w:rPr>
          <w:rFonts w:ascii="Times New Roman" w:hAnsi="Times New Roman" w:cs="Times New Roman"/>
          <w:szCs w:val="24"/>
        </w:rPr>
        <w:t>; Offer</w:t>
      </w:r>
      <w:r w:rsidR="00D86F0B" w:rsidRPr="002E3809">
        <w:rPr>
          <w:rFonts w:ascii="Times New Roman" w:hAnsi="Times New Roman" w:cs="Times New Roman"/>
          <w:szCs w:val="24"/>
        </w:rPr>
        <w:t xml:space="preserve"> &amp;</w:t>
      </w:r>
      <w:r w:rsidR="00B62395" w:rsidRPr="002E3809">
        <w:rPr>
          <w:rFonts w:ascii="Times New Roman" w:hAnsi="Times New Roman" w:cs="Times New Roman"/>
          <w:szCs w:val="24"/>
        </w:rPr>
        <w:t xml:space="preserve"> Soderberg, 2009</w:t>
      </w:r>
      <w:r w:rsidR="00A56A09" w:rsidRPr="002E3809">
        <w:rPr>
          <w:rFonts w:ascii="Times New Roman" w:hAnsi="Times New Roman" w:cs="Times New Roman"/>
          <w:szCs w:val="24"/>
        </w:rPr>
        <w:t xml:space="preserve">). However, the fact that </w:t>
      </w:r>
      <w:r w:rsidR="008B6C75" w:rsidRPr="002E3809">
        <w:rPr>
          <w:rFonts w:ascii="Times New Roman" w:hAnsi="Times New Roman" w:cs="Times New Roman"/>
          <w:szCs w:val="24"/>
        </w:rPr>
        <w:t xml:space="preserve">awards </w:t>
      </w:r>
      <w:r w:rsidR="00A56A09" w:rsidRPr="002E3809">
        <w:rPr>
          <w:rFonts w:ascii="Times New Roman" w:hAnsi="Times New Roman" w:cs="Times New Roman"/>
          <w:szCs w:val="24"/>
        </w:rPr>
        <w:t>committees</w:t>
      </w:r>
      <w:r w:rsidR="008B6C75" w:rsidRPr="002E3809">
        <w:rPr>
          <w:rFonts w:ascii="Times New Roman" w:hAnsi="Times New Roman" w:cs="Times New Roman"/>
          <w:szCs w:val="24"/>
        </w:rPr>
        <w:t xml:space="preserve"> </w:t>
      </w:r>
      <w:r w:rsidR="00C86B42" w:rsidRPr="002E3809">
        <w:rPr>
          <w:rFonts w:ascii="Times New Roman" w:hAnsi="Times New Roman" w:cs="Times New Roman"/>
          <w:szCs w:val="24"/>
        </w:rPr>
        <w:t xml:space="preserve">frequently </w:t>
      </w:r>
      <w:r w:rsidR="008B6C75" w:rsidRPr="002E3809">
        <w:rPr>
          <w:rFonts w:ascii="Times New Roman" w:hAnsi="Times New Roman" w:cs="Times New Roman"/>
          <w:szCs w:val="24"/>
        </w:rPr>
        <w:t xml:space="preserve">mention integrative qualities in the work of awardees </w:t>
      </w:r>
      <w:r w:rsidR="00FA5E20" w:rsidRPr="002E3809">
        <w:rPr>
          <w:rFonts w:ascii="Times New Roman" w:hAnsi="Times New Roman" w:cs="Times New Roman"/>
          <w:szCs w:val="24"/>
        </w:rPr>
        <w:t xml:space="preserve">suggests </w:t>
      </w:r>
      <w:r w:rsidR="002608F6" w:rsidRPr="002E3809">
        <w:rPr>
          <w:rFonts w:ascii="Times New Roman" w:hAnsi="Times New Roman" w:cs="Times New Roman"/>
          <w:szCs w:val="24"/>
        </w:rPr>
        <w:t>an implicit recognition</w:t>
      </w:r>
      <w:r w:rsidR="00FB2393" w:rsidRPr="002E3809">
        <w:rPr>
          <w:rFonts w:ascii="Times New Roman" w:hAnsi="Times New Roman" w:cs="Times New Roman"/>
          <w:szCs w:val="24"/>
        </w:rPr>
        <w:t xml:space="preserve"> of connection between </w:t>
      </w:r>
      <w:proofErr w:type="spellStart"/>
      <w:r w:rsidR="00A57C53" w:rsidRPr="002E3809">
        <w:rPr>
          <w:rFonts w:ascii="Times New Roman" w:hAnsi="Times New Roman" w:cs="Times New Roman"/>
          <w:szCs w:val="24"/>
        </w:rPr>
        <w:t>multidisciplinarity</w:t>
      </w:r>
      <w:proofErr w:type="spellEnd"/>
      <w:r w:rsidR="00A57C53" w:rsidRPr="002E3809">
        <w:rPr>
          <w:rFonts w:ascii="Times New Roman" w:hAnsi="Times New Roman" w:cs="Times New Roman"/>
          <w:szCs w:val="24"/>
        </w:rPr>
        <w:t xml:space="preserve"> </w:t>
      </w:r>
      <w:r w:rsidR="00FA5E20" w:rsidRPr="002E3809">
        <w:rPr>
          <w:rFonts w:ascii="Times New Roman" w:hAnsi="Times New Roman" w:cs="Times New Roman"/>
          <w:szCs w:val="24"/>
        </w:rPr>
        <w:t xml:space="preserve">and </w:t>
      </w:r>
      <w:r w:rsidR="00A57C53" w:rsidRPr="002E3809">
        <w:rPr>
          <w:rFonts w:ascii="Times New Roman" w:hAnsi="Times New Roman" w:cs="Times New Roman"/>
          <w:szCs w:val="24"/>
        </w:rPr>
        <w:t>h</w:t>
      </w:r>
      <w:r w:rsidR="00FA5E20" w:rsidRPr="002E3809">
        <w:rPr>
          <w:rFonts w:ascii="Times New Roman" w:hAnsi="Times New Roman" w:cs="Times New Roman"/>
          <w:szCs w:val="24"/>
        </w:rPr>
        <w:t>ighly creative endeavor.</w:t>
      </w:r>
    </w:p>
    <w:p w14:paraId="3006CEE8" w14:textId="77777777" w:rsidR="000B6908" w:rsidRPr="002E3809" w:rsidRDefault="000B6908" w:rsidP="000C698B">
      <w:pPr>
        <w:spacing w:line="480" w:lineRule="auto"/>
        <w:rPr>
          <w:rFonts w:ascii="Times New Roman" w:hAnsi="Times New Roman" w:cs="Times New Roman"/>
          <w:b/>
          <w:i/>
          <w:iCs/>
          <w:szCs w:val="24"/>
          <w:u w:val="wave"/>
        </w:rPr>
      </w:pPr>
    </w:p>
    <w:p w14:paraId="6C3138B9" w14:textId="467818D7" w:rsidR="008E3127" w:rsidRPr="002E3809" w:rsidRDefault="007A7390" w:rsidP="00DD299F">
      <w:pPr>
        <w:spacing w:line="480" w:lineRule="auto"/>
        <w:rPr>
          <w:rFonts w:ascii="Times New Roman" w:hAnsi="Times New Roman" w:cs="Times New Roman"/>
          <w:szCs w:val="24"/>
        </w:rPr>
      </w:pPr>
      <w:r w:rsidRPr="002E3809">
        <w:rPr>
          <w:rFonts w:ascii="Times New Roman" w:hAnsi="Times New Roman" w:cs="Times New Roman"/>
          <w:b/>
          <w:i/>
          <w:iCs/>
          <w:szCs w:val="24"/>
          <w:u w:val="wave"/>
        </w:rPr>
        <w:t xml:space="preserve">The Polymathic </w:t>
      </w:r>
      <w:r w:rsidR="00B25FEE" w:rsidRPr="002E3809">
        <w:rPr>
          <w:rFonts w:ascii="Times New Roman" w:hAnsi="Times New Roman" w:cs="Times New Roman"/>
          <w:b/>
          <w:i/>
          <w:iCs/>
          <w:szCs w:val="24"/>
          <w:u w:val="wave"/>
        </w:rPr>
        <w:t xml:space="preserve">Strategy: </w:t>
      </w:r>
      <w:r w:rsidRPr="002E3809">
        <w:rPr>
          <w:rFonts w:ascii="Times New Roman" w:hAnsi="Times New Roman" w:cs="Times New Roman"/>
          <w:b/>
          <w:i/>
          <w:iCs/>
          <w:szCs w:val="24"/>
          <w:u w:val="wave"/>
        </w:rPr>
        <w:t xml:space="preserve">Nobel Laureates </w:t>
      </w:r>
      <w:r w:rsidR="00B25FEE" w:rsidRPr="002E3809">
        <w:rPr>
          <w:rFonts w:ascii="Times New Roman" w:hAnsi="Times New Roman" w:cs="Times New Roman"/>
          <w:b/>
          <w:i/>
          <w:iCs/>
          <w:szCs w:val="24"/>
          <w:u w:val="wave"/>
        </w:rPr>
        <w:t>Explain Themselves</w:t>
      </w:r>
      <w:r w:rsidR="00B25FEE" w:rsidRPr="002E3809">
        <w:rPr>
          <w:rFonts w:ascii="Times New Roman" w:hAnsi="Times New Roman" w:cs="Times New Roman"/>
          <w:szCs w:val="24"/>
        </w:rPr>
        <w:t xml:space="preserve"> </w:t>
      </w:r>
    </w:p>
    <w:p w14:paraId="630A837B" w14:textId="3F6798E4" w:rsidR="00D67C3F" w:rsidRPr="005A2E8F" w:rsidRDefault="00A20355" w:rsidP="00DD299F">
      <w:pPr>
        <w:spacing w:line="480" w:lineRule="auto"/>
        <w:ind w:firstLine="720"/>
        <w:rPr>
          <w:rFonts w:ascii="Times New Roman" w:hAnsi="Times New Roman" w:cs="Times New Roman"/>
          <w:szCs w:val="24"/>
        </w:rPr>
      </w:pPr>
      <w:r w:rsidRPr="002E3809">
        <w:rPr>
          <w:rFonts w:ascii="Times New Roman" w:hAnsi="Times New Roman" w:cs="Times New Roman"/>
          <w:szCs w:val="24"/>
        </w:rPr>
        <w:t xml:space="preserve">The third type of phenomenological data that addresses the relationship of polymathy to </w:t>
      </w:r>
      <w:r>
        <w:rPr>
          <w:rFonts w:ascii="Times New Roman" w:hAnsi="Times New Roman" w:cs="Times New Roman"/>
          <w:szCs w:val="24"/>
        </w:rPr>
        <w:t xml:space="preserve">the </w:t>
      </w:r>
      <w:r w:rsidR="0095297D">
        <w:rPr>
          <w:rFonts w:ascii="Times New Roman" w:hAnsi="Times New Roman" w:cs="Times New Roman"/>
          <w:szCs w:val="24"/>
        </w:rPr>
        <w:t>productive</w:t>
      </w:r>
      <w:r w:rsidR="00DD299F">
        <w:rPr>
          <w:rFonts w:ascii="Times New Roman" w:hAnsi="Times New Roman" w:cs="Times New Roman"/>
          <w:szCs w:val="24"/>
        </w:rPr>
        <w:t xml:space="preserve"> work</w:t>
      </w:r>
      <w:r>
        <w:rPr>
          <w:rFonts w:ascii="Times New Roman" w:hAnsi="Times New Roman" w:cs="Times New Roman"/>
          <w:szCs w:val="24"/>
        </w:rPr>
        <w:t xml:space="preserve"> of Nobel laureates </w:t>
      </w:r>
      <w:r w:rsidR="00DD299F">
        <w:rPr>
          <w:rFonts w:ascii="Times New Roman" w:hAnsi="Times New Roman" w:cs="Times New Roman"/>
          <w:szCs w:val="24"/>
        </w:rPr>
        <w:t>are</w:t>
      </w:r>
      <w:r>
        <w:rPr>
          <w:rFonts w:ascii="Times New Roman" w:hAnsi="Times New Roman" w:cs="Times New Roman"/>
          <w:szCs w:val="24"/>
        </w:rPr>
        <w:t xml:space="preserve"> statements by these laureates about whether</w:t>
      </w:r>
      <w:r w:rsidR="0038607E">
        <w:rPr>
          <w:rFonts w:ascii="Times New Roman" w:hAnsi="Times New Roman" w:cs="Times New Roman"/>
          <w:szCs w:val="24"/>
        </w:rPr>
        <w:t xml:space="preserve"> their multiple talents and skills intentionally served some creative goal.</w:t>
      </w:r>
      <w:r w:rsidR="008B2790" w:rsidRPr="005A2E8F">
        <w:rPr>
          <w:rFonts w:ascii="Times New Roman" w:hAnsi="Times New Roman" w:cs="Times New Roman"/>
          <w:szCs w:val="24"/>
        </w:rPr>
        <w:t xml:space="preserve"> For purposes of simplicity and clarity, </w:t>
      </w:r>
      <w:r w:rsidR="00E2213B" w:rsidRPr="005A2E8F">
        <w:rPr>
          <w:rFonts w:ascii="Times New Roman" w:hAnsi="Times New Roman" w:cs="Times New Roman"/>
          <w:szCs w:val="24"/>
        </w:rPr>
        <w:t xml:space="preserve">in what follows </w:t>
      </w:r>
      <w:r w:rsidR="008B2790" w:rsidRPr="005A2E8F">
        <w:rPr>
          <w:rFonts w:ascii="Times New Roman" w:hAnsi="Times New Roman" w:cs="Times New Roman"/>
          <w:szCs w:val="24"/>
        </w:rPr>
        <w:t xml:space="preserve">we have organized these autobiographical descriptions into the four Nobel categories of </w:t>
      </w:r>
      <w:r w:rsidR="005B0954">
        <w:rPr>
          <w:rFonts w:ascii="Times New Roman" w:hAnsi="Times New Roman" w:cs="Times New Roman"/>
          <w:szCs w:val="24"/>
        </w:rPr>
        <w:t>l</w:t>
      </w:r>
      <w:r w:rsidR="008B2790" w:rsidRPr="005A2E8F">
        <w:rPr>
          <w:rFonts w:ascii="Times New Roman" w:hAnsi="Times New Roman" w:cs="Times New Roman"/>
          <w:szCs w:val="24"/>
        </w:rPr>
        <w:t xml:space="preserve">iterature, </w:t>
      </w:r>
      <w:r w:rsidR="005B0954">
        <w:rPr>
          <w:rFonts w:ascii="Times New Roman" w:hAnsi="Times New Roman" w:cs="Times New Roman"/>
          <w:szCs w:val="24"/>
        </w:rPr>
        <w:t>e</w:t>
      </w:r>
      <w:r w:rsidR="008B2790" w:rsidRPr="005A2E8F">
        <w:rPr>
          <w:rFonts w:ascii="Times New Roman" w:hAnsi="Times New Roman" w:cs="Times New Roman"/>
          <w:szCs w:val="24"/>
        </w:rPr>
        <w:t xml:space="preserve">conomics, </w:t>
      </w:r>
      <w:r w:rsidR="005B0954">
        <w:rPr>
          <w:rFonts w:ascii="Times New Roman" w:hAnsi="Times New Roman" w:cs="Times New Roman"/>
          <w:szCs w:val="24"/>
        </w:rPr>
        <w:t>s</w:t>
      </w:r>
      <w:r w:rsidR="008B2790" w:rsidRPr="005A2E8F">
        <w:rPr>
          <w:rFonts w:ascii="Times New Roman" w:hAnsi="Times New Roman" w:cs="Times New Roman"/>
          <w:szCs w:val="24"/>
        </w:rPr>
        <w:t xml:space="preserve">ciences and </w:t>
      </w:r>
      <w:r w:rsidR="005B0954">
        <w:rPr>
          <w:rFonts w:ascii="Times New Roman" w:hAnsi="Times New Roman" w:cs="Times New Roman"/>
          <w:szCs w:val="24"/>
        </w:rPr>
        <w:t>p</w:t>
      </w:r>
      <w:r w:rsidR="008B2790" w:rsidRPr="005A2E8F">
        <w:rPr>
          <w:rFonts w:ascii="Times New Roman" w:hAnsi="Times New Roman" w:cs="Times New Roman"/>
          <w:szCs w:val="24"/>
        </w:rPr>
        <w:t xml:space="preserve">eace, saving an analysis of their similarities and differences for the Discussion section. </w:t>
      </w:r>
    </w:p>
    <w:p w14:paraId="4D629C0C" w14:textId="5B0953EC" w:rsidR="008B2790" w:rsidRPr="005A2E8F" w:rsidRDefault="008B2790" w:rsidP="008B2790">
      <w:pPr>
        <w:spacing w:line="480" w:lineRule="auto"/>
        <w:rPr>
          <w:rFonts w:ascii="Times New Roman" w:hAnsi="Times New Roman" w:cs="Times New Roman"/>
          <w:szCs w:val="24"/>
        </w:rPr>
      </w:pPr>
    </w:p>
    <w:p w14:paraId="0FE55D3A" w14:textId="6CD65E1A" w:rsidR="008B2790" w:rsidRPr="005A2E8F" w:rsidRDefault="008B2790" w:rsidP="008B2790">
      <w:pPr>
        <w:spacing w:line="480" w:lineRule="auto"/>
        <w:rPr>
          <w:rFonts w:ascii="Times New Roman" w:hAnsi="Times New Roman" w:cs="Times New Roman"/>
          <w:i/>
          <w:iCs/>
          <w:szCs w:val="24"/>
        </w:rPr>
      </w:pPr>
      <w:bookmarkStart w:id="5" w:name="_Hlk79585415"/>
      <w:r w:rsidRPr="005A2E8F">
        <w:rPr>
          <w:rFonts w:ascii="Times New Roman" w:hAnsi="Times New Roman" w:cs="Times New Roman"/>
          <w:i/>
          <w:iCs/>
          <w:szCs w:val="24"/>
        </w:rPr>
        <w:t xml:space="preserve">The </w:t>
      </w:r>
      <w:r w:rsidR="007E41C7" w:rsidRPr="005A2E8F">
        <w:rPr>
          <w:rFonts w:ascii="Times New Roman" w:hAnsi="Times New Roman" w:cs="Times New Roman"/>
          <w:i/>
          <w:iCs/>
          <w:szCs w:val="24"/>
        </w:rPr>
        <w:t xml:space="preserve">uses of polymathy by </w:t>
      </w:r>
      <w:r w:rsidR="005B0954">
        <w:rPr>
          <w:rFonts w:ascii="Times New Roman" w:hAnsi="Times New Roman" w:cs="Times New Roman"/>
          <w:i/>
          <w:iCs/>
          <w:szCs w:val="24"/>
        </w:rPr>
        <w:t>l</w:t>
      </w:r>
      <w:r w:rsidRPr="005A2E8F">
        <w:rPr>
          <w:rFonts w:ascii="Times New Roman" w:hAnsi="Times New Roman" w:cs="Times New Roman"/>
          <w:i/>
          <w:iCs/>
          <w:szCs w:val="24"/>
        </w:rPr>
        <w:t xml:space="preserve">iterature </w:t>
      </w:r>
      <w:r w:rsidR="005B0954">
        <w:rPr>
          <w:rFonts w:ascii="Times New Roman" w:hAnsi="Times New Roman" w:cs="Times New Roman"/>
          <w:i/>
          <w:iCs/>
          <w:szCs w:val="24"/>
        </w:rPr>
        <w:t>l</w:t>
      </w:r>
      <w:r w:rsidRPr="005A2E8F">
        <w:rPr>
          <w:rFonts w:ascii="Times New Roman" w:hAnsi="Times New Roman" w:cs="Times New Roman"/>
          <w:i/>
          <w:iCs/>
          <w:szCs w:val="24"/>
        </w:rPr>
        <w:t>aureates</w:t>
      </w:r>
    </w:p>
    <w:p w14:paraId="0A097E06" w14:textId="2C0A4F33" w:rsidR="00574865" w:rsidRPr="005A2E8F" w:rsidRDefault="00CB7386" w:rsidP="00BE0563">
      <w:pPr>
        <w:spacing w:line="480" w:lineRule="auto"/>
        <w:ind w:firstLine="720"/>
        <w:rPr>
          <w:rFonts w:ascii="Times New Roman" w:hAnsi="Times New Roman" w:cs="Times New Roman"/>
          <w:szCs w:val="24"/>
        </w:rPr>
      </w:pPr>
      <w:bookmarkStart w:id="6" w:name="_Hlk61339592"/>
      <w:bookmarkEnd w:id="5"/>
      <w:r w:rsidRPr="005A2E8F">
        <w:rPr>
          <w:rFonts w:ascii="Times New Roman" w:hAnsi="Times New Roman" w:cs="Times New Roman"/>
          <w:bCs/>
          <w:szCs w:val="24"/>
        </w:rPr>
        <w:t>It is a much-repeated observation that many</w:t>
      </w:r>
      <w:r w:rsidR="004C17E9" w:rsidRPr="005A2E8F">
        <w:rPr>
          <w:rFonts w:ascii="Times New Roman" w:hAnsi="Times New Roman" w:cs="Times New Roman"/>
          <w:bCs/>
          <w:szCs w:val="24"/>
        </w:rPr>
        <w:t xml:space="preserve"> successful</w:t>
      </w:r>
      <w:r w:rsidRPr="005A2E8F">
        <w:rPr>
          <w:rFonts w:ascii="Times New Roman" w:hAnsi="Times New Roman" w:cs="Times New Roman"/>
          <w:bCs/>
          <w:szCs w:val="24"/>
        </w:rPr>
        <w:t xml:space="preserve"> writers, including Nobel laureates in literature, are “doubly-gifted” in the visual and verbal arts</w:t>
      </w:r>
      <w:r w:rsidR="0038607E">
        <w:rPr>
          <w:rFonts w:ascii="Times New Roman" w:hAnsi="Times New Roman" w:cs="Times New Roman"/>
          <w:bCs/>
          <w:szCs w:val="24"/>
        </w:rPr>
        <w:t xml:space="preserve"> and often use </w:t>
      </w:r>
      <w:r w:rsidR="0095297D">
        <w:rPr>
          <w:rFonts w:ascii="Times New Roman" w:hAnsi="Times New Roman" w:cs="Times New Roman"/>
          <w:bCs/>
          <w:szCs w:val="24"/>
        </w:rPr>
        <w:t>the one to explore the other</w:t>
      </w:r>
      <w:r w:rsidR="00D67C3F" w:rsidRPr="005A2E8F">
        <w:rPr>
          <w:rFonts w:ascii="Times New Roman" w:hAnsi="Times New Roman" w:cs="Times New Roman"/>
          <w:bCs/>
          <w:szCs w:val="24"/>
        </w:rPr>
        <w:t xml:space="preserve"> (Hjerter, 1986;</w:t>
      </w:r>
      <w:r w:rsidR="00D86F0B">
        <w:rPr>
          <w:rFonts w:ascii="Times New Roman" w:hAnsi="Times New Roman" w:cs="Times New Roman"/>
          <w:bCs/>
          <w:szCs w:val="24"/>
        </w:rPr>
        <w:t xml:space="preserve"> D.</w:t>
      </w:r>
      <w:r w:rsidR="00D67C3F" w:rsidRPr="005A2E8F">
        <w:rPr>
          <w:rFonts w:ascii="Times New Roman" w:hAnsi="Times New Roman" w:cs="Times New Roman"/>
          <w:bCs/>
          <w:szCs w:val="24"/>
        </w:rPr>
        <w:t xml:space="preserve"> Friedman, 2007; Huw &amp; Pullman, 2018). </w:t>
      </w:r>
      <w:r w:rsidR="00E6304E" w:rsidRPr="005A2E8F">
        <w:rPr>
          <w:rFonts w:ascii="Times New Roman" w:hAnsi="Times New Roman" w:cs="Times New Roman"/>
          <w:bCs/>
          <w:szCs w:val="24"/>
        </w:rPr>
        <w:t>Ivan Bunin</w:t>
      </w:r>
      <w:r w:rsidR="009A021B" w:rsidRPr="005A2E8F">
        <w:rPr>
          <w:rFonts w:ascii="Times New Roman" w:hAnsi="Times New Roman" w:cs="Times New Roman"/>
          <w:bCs/>
          <w:szCs w:val="24"/>
        </w:rPr>
        <w:t xml:space="preserve"> [NP 1933]</w:t>
      </w:r>
      <w:r w:rsidR="00E6304E" w:rsidRPr="005A2E8F">
        <w:rPr>
          <w:rFonts w:ascii="Times New Roman" w:hAnsi="Times New Roman" w:cs="Times New Roman"/>
          <w:bCs/>
          <w:szCs w:val="24"/>
        </w:rPr>
        <w:t xml:space="preserve"> spoke of an early passion for painting which</w:t>
      </w:r>
      <w:r w:rsidR="00572CEB" w:rsidRPr="005A2E8F">
        <w:rPr>
          <w:rFonts w:ascii="Times New Roman" w:hAnsi="Times New Roman" w:cs="Times New Roman"/>
          <w:bCs/>
          <w:szCs w:val="24"/>
        </w:rPr>
        <w:t>, he claimed,</w:t>
      </w:r>
      <w:r w:rsidR="00E6304E" w:rsidRPr="005A2E8F">
        <w:rPr>
          <w:rFonts w:ascii="Times New Roman" w:hAnsi="Times New Roman" w:cs="Times New Roman"/>
          <w:bCs/>
          <w:szCs w:val="24"/>
        </w:rPr>
        <w:t xml:space="preserve"> still “shows in my writings” (</w:t>
      </w:r>
      <w:r w:rsidR="00F84AAE" w:rsidRPr="005A2E8F">
        <w:rPr>
          <w:rFonts w:ascii="Times New Roman" w:hAnsi="Times New Roman" w:cs="Times New Roman"/>
          <w:bCs/>
          <w:szCs w:val="24"/>
        </w:rPr>
        <w:t>NobelPrize.org,</w:t>
      </w:r>
      <w:r w:rsidR="00373B49" w:rsidRPr="005A2E8F">
        <w:rPr>
          <w:rFonts w:ascii="Times New Roman" w:hAnsi="Times New Roman" w:cs="Times New Roman"/>
          <w:bCs/>
          <w:szCs w:val="24"/>
        </w:rPr>
        <w:t xml:space="preserve"> 1933</w:t>
      </w:r>
      <w:r w:rsidR="00E6304E" w:rsidRPr="005A2E8F">
        <w:rPr>
          <w:rFonts w:ascii="Times New Roman" w:hAnsi="Times New Roman" w:cs="Times New Roman"/>
          <w:bCs/>
          <w:szCs w:val="24"/>
        </w:rPr>
        <w:t xml:space="preserve">). </w:t>
      </w:r>
      <w:r w:rsidR="00064EE0" w:rsidRPr="005A2E8F">
        <w:rPr>
          <w:rFonts w:ascii="Times New Roman" w:hAnsi="Times New Roman" w:cs="Times New Roman"/>
          <w:szCs w:val="24"/>
        </w:rPr>
        <w:t xml:space="preserve">Odysseus Elytis </w:t>
      </w:r>
      <w:r w:rsidR="009A021B" w:rsidRPr="005A2E8F">
        <w:rPr>
          <w:rFonts w:ascii="Times New Roman" w:hAnsi="Times New Roman" w:cs="Times New Roman"/>
          <w:szCs w:val="24"/>
        </w:rPr>
        <w:t xml:space="preserve">[NP </w:t>
      </w:r>
      <w:r w:rsidR="00064EE0" w:rsidRPr="005A2E8F">
        <w:rPr>
          <w:rFonts w:ascii="Times New Roman" w:hAnsi="Times New Roman" w:cs="Times New Roman"/>
          <w:szCs w:val="24"/>
        </w:rPr>
        <w:t>1979</w:t>
      </w:r>
      <w:r w:rsidR="009A021B" w:rsidRPr="005A2E8F">
        <w:rPr>
          <w:rFonts w:ascii="Times New Roman" w:hAnsi="Times New Roman" w:cs="Times New Roman"/>
          <w:szCs w:val="24"/>
        </w:rPr>
        <w:t>]</w:t>
      </w:r>
      <w:r w:rsidR="0075797B" w:rsidRPr="005A2E8F">
        <w:rPr>
          <w:rFonts w:ascii="Times New Roman" w:hAnsi="Times New Roman" w:cs="Times New Roman"/>
          <w:szCs w:val="24"/>
        </w:rPr>
        <w:t xml:space="preserve"> </w:t>
      </w:r>
      <w:r w:rsidR="00064EE0" w:rsidRPr="005A2E8F">
        <w:rPr>
          <w:rFonts w:ascii="Times New Roman" w:hAnsi="Times New Roman" w:cs="Times New Roman"/>
          <w:szCs w:val="24"/>
        </w:rPr>
        <w:t>explained that “after poetry, painting was my greatest passion” (</w:t>
      </w:r>
      <w:r w:rsidR="00572CEB" w:rsidRPr="005A2E8F">
        <w:rPr>
          <w:rFonts w:ascii="Times New Roman" w:hAnsi="Times New Roman" w:cs="Times New Roman"/>
          <w:szCs w:val="24"/>
        </w:rPr>
        <w:t xml:space="preserve">cited in </w:t>
      </w:r>
      <w:r w:rsidR="00D86F0B">
        <w:rPr>
          <w:rFonts w:ascii="Times New Roman" w:hAnsi="Times New Roman" w:cs="Times New Roman"/>
          <w:szCs w:val="24"/>
          <w:u w:val="double"/>
        </w:rPr>
        <w:t xml:space="preserve">D. </w:t>
      </w:r>
      <w:r w:rsidR="00572CEB" w:rsidRPr="005A2E8F">
        <w:rPr>
          <w:rFonts w:ascii="Times New Roman" w:hAnsi="Times New Roman" w:cs="Times New Roman"/>
          <w:szCs w:val="24"/>
        </w:rPr>
        <w:t>Friedman, 2007,</w:t>
      </w:r>
      <w:r w:rsidR="00064EE0" w:rsidRPr="005A2E8F">
        <w:rPr>
          <w:rFonts w:ascii="Times New Roman" w:hAnsi="Times New Roman" w:cs="Times New Roman"/>
          <w:szCs w:val="24"/>
        </w:rPr>
        <w:t xml:space="preserve"> 120)</w:t>
      </w:r>
      <w:r w:rsidR="0075797B" w:rsidRPr="005A2E8F">
        <w:rPr>
          <w:rFonts w:ascii="Times New Roman" w:hAnsi="Times New Roman" w:cs="Times New Roman"/>
          <w:szCs w:val="24"/>
        </w:rPr>
        <w:t>. He</w:t>
      </w:r>
      <w:r w:rsidR="00064EE0" w:rsidRPr="005A2E8F">
        <w:rPr>
          <w:rFonts w:ascii="Times New Roman" w:hAnsi="Times New Roman" w:cs="Times New Roman"/>
          <w:szCs w:val="24"/>
        </w:rPr>
        <w:t xml:space="preserve"> illustrated his books of poetry with his own go</w:t>
      </w:r>
      <w:r w:rsidR="00556933" w:rsidRPr="005A2E8F">
        <w:rPr>
          <w:rFonts w:ascii="Times New Roman" w:hAnsi="Times New Roman" w:cs="Times New Roman"/>
          <w:szCs w:val="24"/>
        </w:rPr>
        <w:t>u</w:t>
      </w:r>
      <w:r w:rsidR="00064EE0" w:rsidRPr="005A2E8F">
        <w:rPr>
          <w:rFonts w:ascii="Times New Roman" w:hAnsi="Times New Roman" w:cs="Times New Roman"/>
          <w:szCs w:val="24"/>
        </w:rPr>
        <w:t>ache paintings and collages</w:t>
      </w:r>
      <w:r w:rsidR="0075797B" w:rsidRPr="005A2E8F">
        <w:rPr>
          <w:rFonts w:ascii="Times New Roman" w:hAnsi="Times New Roman" w:cs="Times New Roman"/>
          <w:szCs w:val="24"/>
        </w:rPr>
        <w:t>, melding his two arts for greater effect</w:t>
      </w:r>
      <w:r w:rsidR="00064EE0" w:rsidRPr="005A2E8F">
        <w:rPr>
          <w:rFonts w:ascii="Times New Roman" w:hAnsi="Times New Roman" w:cs="Times New Roman"/>
          <w:szCs w:val="24"/>
        </w:rPr>
        <w:t>.</w:t>
      </w:r>
      <w:r w:rsidR="005F38D9" w:rsidRPr="005A2E8F">
        <w:rPr>
          <w:rFonts w:ascii="Times New Roman" w:hAnsi="Times New Roman" w:cs="Times New Roman"/>
          <w:szCs w:val="24"/>
        </w:rPr>
        <w:t xml:space="preserve"> </w:t>
      </w:r>
      <w:r w:rsidR="00373B49" w:rsidRPr="005A2E8F">
        <w:rPr>
          <w:rFonts w:ascii="Times New Roman" w:hAnsi="Times New Roman" w:cs="Times New Roman"/>
          <w:szCs w:val="24"/>
        </w:rPr>
        <w:t xml:space="preserve">Claude Simon </w:t>
      </w:r>
      <w:r w:rsidR="009A021B" w:rsidRPr="005A2E8F">
        <w:rPr>
          <w:rFonts w:ascii="Times New Roman" w:hAnsi="Times New Roman" w:cs="Times New Roman"/>
          <w:szCs w:val="24"/>
        </w:rPr>
        <w:t xml:space="preserve">[NP </w:t>
      </w:r>
      <w:r w:rsidR="00373B49" w:rsidRPr="005A2E8F">
        <w:rPr>
          <w:rFonts w:ascii="Times New Roman" w:hAnsi="Times New Roman" w:cs="Times New Roman"/>
          <w:szCs w:val="24"/>
        </w:rPr>
        <w:t>1985</w:t>
      </w:r>
      <w:r w:rsidR="009A021B" w:rsidRPr="005A2E8F">
        <w:rPr>
          <w:rFonts w:ascii="Times New Roman" w:hAnsi="Times New Roman" w:cs="Times New Roman"/>
          <w:szCs w:val="24"/>
        </w:rPr>
        <w:t>]</w:t>
      </w:r>
      <w:r w:rsidR="00373B49" w:rsidRPr="005A2E8F">
        <w:rPr>
          <w:rFonts w:ascii="Times New Roman" w:hAnsi="Times New Roman" w:cs="Times New Roman"/>
          <w:szCs w:val="24"/>
        </w:rPr>
        <w:t xml:space="preserve">, who originally trained as a painter, fused the compositional processes of the visual arts to that of the novelist, and in so doing generated the experimental form of his narratives: “I write my books as one would create a painting,” he remarked. “Any painting is above all a composition” (cited in Pribic, 1990, 401). </w:t>
      </w:r>
      <w:r w:rsidR="00574865" w:rsidRPr="005A2E8F">
        <w:rPr>
          <w:rFonts w:ascii="Times New Roman" w:hAnsi="Times New Roman" w:cs="Times New Roman"/>
          <w:szCs w:val="24"/>
        </w:rPr>
        <w:t xml:space="preserve">Hermann </w:t>
      </w:r>
      <w:r w:rsidR="00574865" w:rsidRPr="003972C6">
        <w:rPr>
          <w:rFonts w:ascii="Times New Roman" w:eastAsiaTheme="minorEastAsia" w:hAnsi="Times New Roman" w:cs="Times New Roman"/>
          <w:color w:val="000000" w:themeColor="text1"/>
          <w:kern w:val="24"/>
          <w:szCs w:val="24"/>
        </w:rPr>
        <w:t xml:space="preserve">Hesse </w:t>
      </w:r>
      <w:r w:rsidR="009A021B" w:rsidRPr="003972C6">
        <w:rPr>
          <w:rFonts w:ascii="Times New Roman" w:eastAsiaTheme="minorEastAsia" w:hAnsi="Times New Roman" w:cs="Times New Roman"/>
          <w:color w:val="000000" w:themeColor="text1"/>
          <w:kern w:val="24"/>
          <w:szCs w:val="24"/>
        </w:rPr>
        <w:t xml:space="preserve">[NP </w:t>
      </w:r>
      <w:r w:rsidR="00574865" w:rsidRPr="003972C6">
        <w:rPr>
          <w:rFonts w:ascii="Times New Roman" w:eastAsiaTheme="minorEastAsia" w:hAnsi="Times New Roman" w:cs="Times New Roman"/>
          <w:color w:val="000000" w:themeColor="text1"/>
          <w:kern w:val="24"/>
          <w:szCs w:val="24"/>
        </w:rPr>
        <w:t>19</w:t>
      </w:r>
      <w:r w:rsidR="00721103" w:rsidRPr="003972C6">
        <w:rPr>
          <w:rFonts w:ascii="Times New Roman" w:eastAsiaTheme="minorEastAsia" w:hAnsi="Times New Roman" w:cs="Times New Roman"/>
          <w:color w:val="000000" w:themeColor="text1"/>
          <w:kern w:val="24"/>
          <w:szCs w:val="24"/>
        </w:rPr>
        <w:t>4</w:t>
      </w:r>
      <w:r w:rsidR="00574865" w:rsidRPr="003972C6">
        <w:rPr>
          <w:rFonts w:ascii="Times New Roman" w:eastAsiaTheme="minorEastAsia" w:hAnsi="Times New Roman" w:cs="Times New Roman"/>
          <w:color w:val="000000" w:themeColor="text1"/>
          <w:kern w:val="24"/>
          <w:szCs w:val="24"/>
        </w:rPr>
        <w:t>6</w:t>
      </w:r>
      <w:r w:rsidR="009A021B" w:rsidRPr="005A2E8F">
        <w:rPr>
          <w:rFonts w:ascii="Times New Roman" w:eastAsiaTheme="minorEastAsia" w:hAnsi="Times New Roman" w:cs="Times New Roman"/>
          <w:color w:val="000000" w:themeColor="text1"/>
          <w:kern w:val="24"/>
          <w:szCs w:val="24"/>
        </w:rPr>
        <w:t>]</w:t>
      </w:r>
      <w:r w:rsidR="00574865" w:rsidRPr="005A2E8F">
        <w:rPr>
          <w:rFonts w:ascii="Times New Roman" w:eastAsiaTheme="minorEastAsia" w:hAnsi="Times New Roman" w:cs="Times New Roman"/>
          <w:color w:val="000000" w:themeColor="text1"/>
          <w:kern w:val="24"/>
          <w:szCs w:val="24"/>
        </w:rPr>
        <w:t xml:space="preserve"> initially took up watercolor</w:t>
      </w:r>
      <w:r w:rsidR="008E7AFA" w:rsidRPr="005A2E8F">
        <w:rPr>
          <w:rFonts w:ascii="Times New Roman" w:eastAsiaTheme="minorEastAsia" w:hAnsi="Times New Roman" w:cs="Times New Roman"/>
          <w:color w:val="000000" w:themeColor="text1"/>
          <w:kern w:val="24"/>
          <w:szCs w:val="24"/>
        </w:rPr>
        <w:t>s</w:t>
      </w:r>
      <w:r w:rsidR="00574865" w:rsidRPr="005A2E8F">
        <w:rPr>
          <w:rFonts w:ascii="Times New Roman" w:eastAsiaTheme="minorEastAsia" w:hAnsi="Times New Roman" w:cs="Times New Roman"/>
          <w:color w:val="000000" w:themeColor="text1"/>
          <w:kern w:val="24"/>
          <w:szCs w:val="24"/>
        </w:rPr>
        <w:t xml:space="preserve"> in mid-life as a means of dealing with debilitating depression</w:t>
      </w:r>
      <w:r w:rsidR="00D319FD" w:rsidRPr="005A2E8F">
        <w:rPr>
          <w:rFonts w:ascii="Times New Roman" w:eastAsiaTheme="minorEastAsia" w:hAnsi="Times New Roman" w:cs="Times New Roman"/>
          <w:color w:val="000000" w:themeColor="text1"/>
          <w:kern w:val="24"/>
          <w:szCs w:val="24"/>
        </w:rPr>
        <w:t>.</w:t>
      </w:r>
      <w:r w:rsidR="00574865" w:rsidRPr="005A2E8F">
        <w:rPr>
          <w:rFonts w:ascii="Times New Roman" w:eastAsiaTheme="minorEastAsia" w:hAnsi="Times New Roman" w:cs="Times New Roman"/>
          <w:color w:val="000000" w:themeColor="text1"/>
          <w:kern w:val="24"/>
          <w:szCs w:val="24"/>
        </w:rPr>
        <w:t xml:space="preserve"> </w:t>
      </w:r>
      <w:r w:rsidR="00D319FD" w:rsidRPr="005A2E8F">
        <w:rPr>
          <w:rFonts w:ascii="Times New Roman" w:eastAsiaTheme="minorEastAsia" w:hAnsi="Times New Roman" w:cs="Times New Roman"/>
          <w:color w:val="000000" w:themeColor="text1"/>
          <w:kern w:val="24"/>
          <w:szCs w:val="24"/>
        </w:rPr>
        <w:t xml:space="preserve">The art soon became an all-consuming avocation, </w:t>
      </w:r>
      <w:r w:rsidR="008E7AFA" w:rsidRPr="005A2E8F">
        <w:rPr>
          <w:rFonts w:ascii="Times New Roman" w:eastAsiaTheme="minorEastAsia" w:hAnsi="Times New Roman" w:cs="Times New Roman"/>
          <w:color w:val="000000" w:themeColor="text1"/>
          <w:kern w:val="24"/>
          <w:szCs w:val="24"/>
        </w:rPr>
        <w:t xml:space="preserve">however, </w:t>
      </w:r>
      <w:r w:rsidR="00D319FD" w:rsidRPr="005A2E8F">
        <w:rPr>
          <w:rFonts w:ascii="Times New Roman" w:eastAsiaTheme="minorEastAsia" w:hAnsi="Times New Roman" w:cs="Times New Roman"/>
          <w:color w:val="000000" w:themeColor="text1"/>
          <w:kern w:val="24"/>
          <w:szCs w:val="24"/>
        </w:rPr>
        <w:t>not only for its relaxing powers, but for its stimulation of his writing. P</w:t>
      </w:r>
      <w:r w:rsidR="00574865" w:rsidRPr="005A2E8F">
        <w:rPr>
          <w:rFonts w:ascii="Times New Roman" w:eastAsiaTheme="minorEastAsia" w:hAnsi="Times New Roman" w:cs="Times New Roman"/>
          <w:color w:val="000000" w:themeColor="text1"/>
          <w:kern w:val="24"/>
          <w:szCs w:val="24"/>
        </w:rPr>
        <w:t>ainting</w:t>
      </w:r>
      <w:r w:rsidR="00D319FD" w:rsidRPr="005A2E8F">
        <w:rPr>
          <w:rFonts w:ascii="Times New Roman" w:eastAsiaTheme="minorEastAsia" w:hAnsi="Times New Roman" w:cs="Times New Roman"/>
          <w:color w:val="000000" w:themeColor="text1"/>
          <w:kern w:val="24"/>
          <w:szCs w:val="24"/>
        </w:rPr>
        <w:t xml:space="preserve"> </w:t>
      </w:r>
      <w:r w:rsidR="00574865" w:rsidRPr="005A2E8F">
        <w:rPr>
          <w:rFonts w:ascii="Times New Roman" w:eastAsiaTheme="minorEastAsia" w:hAnsi="Times New Roman" w:cs="Times New Roman"/>
          <w:color w:val="000000" w:themeColor="text1"/>
          <w:kern w:val="24"/>
          <w:szCs w:val="24"/>
        </w:rPr>
        <w:t>had a “similar tension and concentration</w:t>
      </w:r>
      <w:r w:rsidR="00D319FD" w:rsidRPr="005A2E8F">
        <w:rPr>
          <w:rFonts w:ascii="Times New Roman" w:eastAsiaTheme="minorEastAsia" w:hAnsi="Times New Roman" w:cs="Times New Roman"/>
          <w:color w:val="000000" w:themeColor="text1"/>
          <w:kern w:val="24"/>
          <w:szCs w:val="24"/>
        </w:rPr>
        <w:t>,</w:t>
      </w:r>
      <w:r w:rsidR="00574865" w:rsidRPr="005A2E8F">
        <w:rPr>
          <w:rFonts w:ascii="Times New Roman" w:eastAsiaTheme="minorEastAsia" w:hAnsi="Times New Roman" w:cs="Times New Roman"/>
          <w:color w:val="000000" w:themeColor="text1"/>
          <w:kern w:val="24"/>
          <w:szCs w:val="24"/>
        </w:rPr>
        <w:t xml:space="preserve">” which involved keeping in mind what was not yet painted, what was invisible to “the whole picture and to take them into account, to experience the whole fine network of intersecting vibrations” </w:t>
      </w:r>
      <w:r w:rsidR="00574865" w:rsidRPr="005A2E8F">
        <w:rPr>
          <w:rFonts w:ascii="Times New Roman" w:hAnsi="Times New Roman" w:cs="Times New Roman"/>
          <w:szCs w:val="24"/>
        </w:rPr>
        <w:t xml:space="preserve">(Hesse-Foundation, n.d.). “Without painting,” he confessed, “I would not have come so far as a writer” (ibid.). </w:t>
      </w:r>
    </w:p>
    <w:p w14:paraId="40C9639A" w14:textId="4725C8B7" w:rsidR="004C3AE8" w:rsidRPr="005A2E8F" w:rsidRDefault="0003063D" w:rsidP="00493484">
      <w:pPr>
        <w:spacing w:line="480" w:lineRule="auto"/>
        <w:ind w:firstLine="450"/>
        <w:rPr>
          <w:rFonts w:ascii="Times New Roman" w:hAnsi="Times New Roman" w:cs="Times New Roman"/>
          <w:szCs w:val="24"/>
        </w:rPr>
      </w:pPr>
      <w:r w:rsidRPr="005A2E8F">
        <w:rPr>
          <w:rFonts w:ascii="Times New Roman" w:eastAsiaTheme="minorEastAsia" w:hAnsi="Times New Roman" w:cs="Times New Roman"/>
          <w:color w:val="000000" w:themeColor="text1"/>
          <w:kern w:val="24"/>
          <w:szCs w:val="24"/>
        </w:rPr>
        <w:t xml:space="preserve">The practice of visual arts also afforded </w:t>
      </w:r>
      <w:r w:rsidR="005B0954">
        <w:rPr>
          <w:rFonts w:ascii="Times New Roman" w:eastAsiaTheme="minorEastAsia" w:hAnsi="Times New Roman" w:cs="Times New Roman"/>
          <w:color w:val="000000" w:themeColor="text1"/>
          <w:kern w:val="24"/>
          <w:szCs w:val="24"/>
        </w:rPr>
        <w:t>l</w:t>
      </w:r>
      <w:r w:rsidRPr="0042789A">
        <w:rPr>
          <w:rFonts w:ascii="Times New Roman" w:eastAsiaTheme="minorEastAsia" w:hAnsi="Times New Roman" w:cs="Times New Roman"/>
          <w:color w:val="000000" w:themeColor="text1"/>
          <w:kern w:val="24"/>
          <w:szCs w:val="24"/>
        </w:rPr>
        <w:t>iter</w:t>
      </w:r>
      <w:r w:rsidRPr="005A2E8F">
        <w:rPr>
          <w:rFonts w:ascii="Times New Roman" w:eastAsiaTheme="minorEastAsia" w:hAnsi="Times New Roman" w:cs="Times New Roman"/>
          <w:color w:val="000000" w:themeColor="text1"/>
          <w:kern w:val="24"/>
          <w:szCs w:val="24"/>
        </w:rPr>
        <w:t xml:space="preserve">ature Nobels promising perspectives on literary experimentation. Yasunari </w:t>
      </w:r>
      <w:r w:rsidRPr="005A2E8F">
        <w:rPr>
          <w:rFonts w:ascii="Times New Roman" w:hAnsi="Times New Roman" w:cs="Times New Roman"/>
          <w:szCs w:val="24"/>
        </w:rPr>
        <w:t xml:space="preserve">Kawabata </w:t>
      </w:r>
      <w:r w:rsidR="009A021B" w:rsidRPr="005A2E8F">
        <w:rPr>
          <w:rFonts w:ascii="Times New Roman" w:hAnsi="Times New Roman" w:cs="Times New Roman"/>
          <w:szCs w:val="24"/>
        </w:rPr>
        <w:t xml:space="preserve">[NP </w:t>
      </w:r>
      <w:r w:rsidRPr="005A2E8F">
        <w:rPr>
          <w:rFonts w:ascii="Times New Roman" w:hAnsi="Times New Roman" w:cs="Times New Roman"/>
          <w:szCs w:val="24"/>
        </w:rPr>
        <w:t>1968</w:t>
      </w:r>
      <w:r w:rsidR="009A021B" w:rsidRPr="005A2E8F">
        <w:rPr>
          <w:rFonts w:ascii="Times New Roman" w:hAnsi="Times New Roman" w:cs="Times New Roman"/>
          <w:szCs w:val="24"/>
        </w:rPr>
        <w:t>]</w:t>
      </w:r>
      <w:r w:rsidRPr="005A2E8F">
        <w:rPr>
          <w:rFonts w:ascii="Times New Roman" w:hAnsi="Times New Roman" w:cs="Times New Roman"/>
          <w:b/>
          <w:bCs/>
          <w:szCs w:val="24"/>
        </w:rPr>
        <w:t xml:space="preserve"> </w:t>
      </w:r>
      <w:r w:rsidRPr="005A2E8F">
        <w:rPr>
          <w:rFonts w:ascii="Times New Roman" w:hAnsi="Times New Roman" w:cs="Times New Roman"/>
          <w:szCs w:val="24"/>
        </w:rPr>
        <w:t xml:space="preserve">wrote in a minimalist style that he learned from early exposure to and love for the traditional visual art of Japan. “The heart of the ink painting,” he observed, “is space, abbreviation, what is left undrawn” (cited in Larsson, 2006, 75). The </w:t>
      </w:r>
      <w:r w:rsidRPr="005A2E8F">
        <w:rPr>
          <w:rFonts w:ascii="Times New Roman" w:hAnsi="Times New Roman" w:cs="Times New Roman"/>
          <w:szCs w:val="24"/>
        </w:rPr>
        <w:lastRenderedPageBreak/>
        <w:t xml:space="preserve">same spareness and simplicity, along with what remained unspoken, characterized his novels and very brief “palm-of-the-hand-stories.” Earlier laureates also drew on the visual arts for inspiration. Par Lagerkvist </w:t>
      </w:r>
      <w:r w:rsidR="009A021B" w:rsidRPr="005A2E8F">
        <w:rPr>
          <w:rFonts w:ascii="Times New Roman" w:hAnsi="Times New Roman" w:cs="Times New Roman"/>
          <w:szCs w:val="24"/>
        </w:rPr>
        <w:t xml:space="preserve">[NP </w:t>
      </w:r>
      <w:r w:rsidRPr="005A2E8F">
        <w:rPr>
          <w:rFonts w:ascii="Times New Roman" w:hAnsi="Times New Roman" w:cs="Times New Roman"/>
          <w:szCs w:val="24"/>
        </w:rPr>
        <w:t>1951</w:t>
      </w:r>
      <w:r w:rsidR="009A021B" w:rsidRPr="005A2E8F">
        <w:rPr>
          <w:rFonts w:ascii="Times New Roman" w:hAnsi="Times New Roman" w:cs="Times New Roman"/>
          <w:szCs w:val="24"/>
        </w:rPr>
        <w:t>]</w:t>
      </w:r>
      <w:r w:rsidRPr="005A2E8F">
        <w:rPr>
          <w:rFonts w:ascii="Times New Roman" w:hAnsi="Times New Roman" w:cs="Times New Roman"/>
          <w:szCs w:val="24"/>
        </w:rPr>
        <w:t xml:space="preserve"> </w:t>
      </w:r>
      <w:r w:rsidR="00177C66" w:rsidRPr="005A2E8F">
        <w:rPr>
          <w:rFonts w:ascii="Times New Roman" w:hAnsi="Times New Roman" w:cs="Times New Roman"/>
          <w:szCs w:val="24"/>
        </w:rPr>
        <w:t xml:space="preserve">formally compared the techniques of writing and painting in one of his earliest books and </w:t>
      </w:r>
      <w:r w:rsidRPr="005A2E8F">
        <w:rPr>
          <w:rFonts w:ascii="Times New Roman" w:hAnsi="Times New Roman" w:cs="Times New Roman"/>
          <w:szCs w:val="24"/>
        </w:rPr>
        <w:t>modeled his writing on cubism, “dividing and relocating aspects of reality in order to arrive at a deeper and less obvious reality</w:t>
      </w:r>
      <w:r w:rsidR="0042789A">
        <w:rPr>
          <w:rFonts w:ascii="Times New Roman" w:hAnsi="Times New Roman" w:cs="Times New Roman"/>
          <w:szCs w:val="24"/>
        </w:rPr>
        <w:t>”</w:t>
      </w:r>
      <w:r w:rsidRPr="005A2E8F">
        <w:rPr>
          <w:rFonts w:ascii="Times New Roman" w:hAnsi="Times New Roman" w:cs="Times New Roman"/>
          <w:szCs w:val="24"/>
        </w:rPr>
        <w:t xml:space="preserve"> (cited in Draugsvold, 2000, 67). And </w:t>
      </w:r>
      <w:r w:rsidRPr="005A2E8F">
        <w:rPr>
          <w:rFonts w:ascii="Times New Roman" w:eastAsiaTheme="minorEastAsia" w:hAnsi="Times New Roman" w:cs="Times New Roman"/>
          <w:color w:val="000000" w:themeColor="text1"/>
          <w:kern w:val="24"/>
          <w:szCs w:val="24"/>
        </w:rPr>
        <w:t>the poet</w:t>
      </w:r>
      <w:r w:rsidR="00BE0563" w:rsidRPr="005A2E8F">
        <w:rPr>
          <w:rFonts w:ascii="Times New Roman" w:eastAsiaTheme="minorEastAsia" w:hAnsi="Times New Roman" w:cs="Times New Roman"/>
          <w:color w:val="000000" w:themeColor="text1"/>
          <w:kern w:val="24"/>
          <w:szCs w:val="24"/>
        </w:rPr>
        <w:t xml:space="preserve"> </w:t>
      </w:r>
      <w:r w:rsidR="00BE0563" w:rsidRPr="003972C6">
        <w:rPr>
          <w:rStyle w:val="u9dlmf"/>
          <w:rFonts w:ascii="Times New Roman" w:hAnsi="Times New Roman" w:cs="Times New Roman"/>
          <w:szCs w:val="24"/>
        </w:rPr>
        <w:t>Wisława Szymborska</w:t>
      </w:r>
      <w:r w:rsidR="00BE0563" w:rsidRPr="005A2E8F">
        <w:rPr>
          <w:rFonts w:ascii="Times New Roman" w:eastAsiaTheme="minorEastAsia" w:hAnsi="Times New Roman" w:cs="Times New Roman"/>
          <w:color w:val="000000" w:themeColor="text1"/>
          <w:kern w:val="24"/>
          <w:szCs w:val="24"/>
        </w:rPr>
        <w:t xml:space="preserve"> </w:t>
      </w:r>
      <w:r w:rsidR="009A021B" w:rsidRPr="005A2E8F">
        <w:rPr>
          <w:rFonts w:ascii="Times New Roman" w:eastAsiaTheme="minorEastAsia" w:hAnsi="Times New Roman" w:cs="Times New Roman"/>
          <w:color w:val="000000" w:themeColor="text1"/>
          <w:kern w:val="24"/>
          <w:szCs w:val="24"/>
        </w:rPr>
        <w:t xml:space="preserve">[NP </w:t>
      </w:r>
      <w:r w:rsidRPr="005A2E8F">
        <w:rPr>
          <w:rFonts w:ascii="Times New Roman" w:eastAsiaTheme="minorEastAsia" w:hAnsi="Times New Roman" w:cs="Times New Roman"/>
          <w:color w:val="000000" w:themeColor="text1"/>
          <w:kern w:val="24"/>
          <w:szCs w:val="24"/>
        </w:rPr>
        <w:t>1996</w:t>
      </w:r>
      <w:r w:rsidR="009A021B" w:rsidRPr="005A2E8F">
        <w:rPr>
          <w:rFonts w:ascii="Times New Roman" w:eastAsiaTheme="minorEastAsia" w:hAnsi="Times New Roman" w:cs="Times New Roman"/>
          <w:color w:val="000000" w:themeColor="text1"/>
          <w:kern w:val="24"/>
          <w:szCs w:val="24"/>
        </w:rPr>
        <w:t>]</w:t>
      </w:r>
      <w:r w:rsidR="00D4284E" w:rsidRPr="005A2E8F">
        <w:rPr>
          <w:rFonts w:ascii="Times New Roman" w:eastAsiaTheme="minorEastAsia" w:hAnsi="Times New Roman" w:cs="Times New Roman"/>
          <w:color w:val="000000" w:themeColor="text1"/>
          <w:kern w:val="24"/>
          <w:szCs w:val="24"/>
        </w:rPr>
        <w:t xml:space="preserve"> periodically </w:t>
      </w:r>
      <w:r w:rsidRPr="005A2E8F">
        <w:rPr>
          <w:rFonts w:ascii="Times New Roman" w:eastAsiaTheme="minorEastAsia" w:hAnsi="Times New Roman" w:cs="Times New Roman"/>
          <w:color w:val="000000" w:themeColor="text1"/>
          <w:kern w:val="24"/>
          <w:szCs w:val="24"/>
        </w:rPr>
        <w:t>shut herself away to construct postcard collages,</w:t>
      </w:r>
      <w:r w:rsidR="00D4284E" w:rsidRPr="005A2E8F">
        <w:rPr>
          <w:rFonts w:ascii="Times New Roman" w:eastAsiaTheme="minorEastAsia" w:hAnsi="Times New Roman" w:cs="Times New Roman"/>
          <w:color w:val="000000" w:themeColor="text1"/>
          <w:kern w:val="24"/>
          <w:szCs w:val="24"/>
        </w:rPr>
        <w:t xml:space="preserve"> </w:t>
      </w:r>
      <w:r w:rsidR="0038607E">
        <w:rPr>
          <w:rFonts w:ascii="Times New Roman" w:eastAsiaTheme="minorEastAsia" w:hAnsi="Times New Roman" w:cs="Times New Roman"/>
          <w:color w:val="000000" w:themeColor="text1"/>
          <w:kern w:val="24"/>
          <w:szCs w:val="24"/>
        </w:rPr>
        <w:t>drawing</w:t>
      </w:r>
      <w:r w:rsidR="0038607E" w:rsidRPr="005A2E8F">
        <w:rPr>
          <w:rFonts w:ascii="Times New Roman" w:eastAsiaTheme="minorEastAsia" w:hAnsi="Times New Roman" w:cs="Times New Roman"/>
          <w:color w:val="000000" w:themeColor="text1"/>
          <w:kern w:val="24"/>
          <w:szCs w:val="24"/>
        </w:rPr>
        <w:t xml:space="preserve"> </w:t>
      </w:r>
      <w:r w:rsidR="00D4284E" w:rsidRPr="005A2E8F">
        <w:rPr>
          <w:rFonts w:ascii="Times New Roman" w:eastAsiaTheme="minorEastAsia" w:hAnsi="Times New Roman" w:cs="Times New Roman"/>
          <w:color w:val="000000" w:themeColor="text1"/>
          <w:kern w:val="24"/>
          <w:szCs w:val="24"/>
        </w:rPr>
        <w:t xml:space="preserve">on the “unserious” nature of this hobby, along with her penchant for writing “unserious” limericks, to (as one scholar put it) “[hunt] for ideas using appropriate—or frequently, the only available—tools” </w:t>
      </w:r>
      <w:r w:rsidRPr="005A2E8F">
        <w:rPr>
          <w:rFonts w:ascii="Times New Roman" w:hAnsi="Times New Roman" w:cs="Times New Roman"/>
          <w:szCs w:val="24"/>
        </w:rPr>
        <w:t>(Potocka, 2014, 5</w:t>
      </w:r>
      <w:r w:rsidR="00D4284E" w:rsidRPr="005A2E8F">
        <w:rPr>
          <w:rFonts w:ascii="Times New Roman" w:hAnsi="Times New Roman" w:cs="Times New Roman"/>
          <w:szCs w:val="24"/>
        </w:rPr>
        <w:t>9</w:t>
      </w:r>
      <w:r w:rsidRPr="005A2E8F">
        <w:rPr>
          <w:rFonts w:ascii="Times New Roman" w:hAnsi="Times New Roman" w:cs="Times New Roman"/>
          <w:szCs w:val="24"/>
        </w:rPr>
        <w:t xml:space="preserve">). </w:t>
      </w:r>
    </w:p>
    <w:p w14:paraId="57CDB445" w14:textId="5C8AC4C0" w:rsidR="0003063D" w:rsidRPr="005A2E8F" w:rsidRDefault="0003063D" w:rsidP="0003063D">
      <w:pPr>
        <w:spacing w:line="480" w:lineRule="auto"/>
        <w:ind w:firstLine="450"/>
        <w:rPr>
          <w:rFonts w:ascii="Times New Roman" w:hAnsi="Times New Roman" w:cs="Times New Roman"/>
          <w:szCs w:val="24"/>
        </w:rPr>
      </w:pPr>
      <w:r w:rsidRPr="003972C6">
        <w:rPr>
          <w:rFonts w:ascii="Times New Roman" w:hAnsi="Times New Roman" w:cs="Times New Roman"/>
          <w:szCs w:val="24"/>
        </w:rPr>
        <w:t xml:space="preserve">Dario Fo </w:t>
      </w:r>
      <w:r w:rsidR="009A021B" w:rsidRPr="003972C6">
        <w:rPr>
          <w:rFonts w:ascii="Times New Roman" w:hAnsi="Times New Roman" w:cs="Times New Roman"/>
          <w:szCs w:val="24"/>
        </w:rPr>
        <w:t xml:space="preserve">[NP </w:t>
      </w:r>
      <w:r w:rsidRPr="003972C6">
        <w:rPr>
          <w:rFonts w:ascii="Times New Roman" w:hAnsi="Times New Roman" w:cs="Times New Roman"/>
          <w:szCs w:val="24"/>
        </w:rPr>
        <w:t>1997</w:t>
      </w:r>
      <w:r w:rsidR="009A021B" w:rsidRPr="003972C6">
        <w:rPr>
          <w:rFonts w:ascii="Times New Roman" w:hAnsi="Times New Roman" w:cs="Times New Roman"/>
          <w:szCs w:val="24"/>
        </w:rPr>
        <w:t>]</w:t>
      </w:r>
      <w:r w:rsidRPr="005A2E8F">
        <w:rPr>
          <w:rFonts w:ascii="Times New Roman" w:hAnsi="Times New Roman" w:cs="Times New Roman"/>
          <w:szCs w:val="24"/>
        </w:rPr>
        <w:t xml:space="preserve"> provides another case in point. He trained as a visual artist at one of Italy’s most prestigious academies of art before turning to theater. Both fields of activity remained tightly twined for him, though the first as a professionally trained avocation, the second as an avocationally</w:t>
      </w:r>
      <w:r w:rsidR="005D3F72">
        <w:rPr>
          <w:rFonts w:ascii="Times New Roman" w:hAnsi="Times New Roman" w:cs="Times New Roman"/>
          <w:szCs w:val="24"/>
        </w:rPr>
        <w:t>-</w:t>
      </w:r>
      <w:r w:rsidRPr="005A2E8F">
        <w:rPr>
          <w:rFonts w:ascii="Times New Roman" w:hAnsi="Times New Roman" w:cs="Times New Roman"/>
          <w:szCs w:val="24"/>
        </w:rPr>
        <w:t xml:space="preserve">acquired vocation. As Fo explained the interleaving of his arts, “Sometimes I draw my plays before I write them, and other times, when I’m having difficulty with a play, I stop writing so that I can draw out the action in pictures to solve the problem . . .” (cited in </w:t>
      </w:r>
      <w:r w:rsidR="00D86F0B">
        <w:rPr>
          <w:rFonts w:ascii="Times New Roman" w:hAnsi="Times New Roman" w:cs="Times New Roman"/>
          <w:szCs w:val="24"/>
        </w:rPr>
        <w:t xml:space="preserve">D. </w:t>
      </w:r>
      <w:r w:rsidRPr="005A2E8F">
        <w:rPr>
          <w:rFonts w:ascii="Times New Roman" w:hAnsi="Times New Roman" w:cs="Times New Roman"/>
          <w:szCs w:val="24"/>
        </w:rPr>
        <w:t>Friedman, 2007, 132). Indeed, he used drawing and painting to think out much of what he had to say</w:t>
      </w:r>
      <w:r w:rsidR="00015019" w:rsidRPr="005A2E8F">
        <w:rPr>
          <w:rFonts w:ascii="Times New Roman" w:hAnsi="Times New Roman" w:cs="Times New Roman"/>
          <w:szCs w:val="24"/>
        </w:rPr>
        <w:t>—</w:t>
      </w:r>
      <w:r w:rsidRPr="005A2E8F">
        <w:rPr>
          <w:rFonts w:ascii="Times New Roman" w:hAnsi="Times New Roman" w:cs="Times New Roman"/>
          <w:szCs w:val="24"/>
        </w:rPr>
        <w:t xml:space="preserve">his Nobel acceptance speech consisted of twenty-five pages of colorful drawings in order, he told the assembled dignitaries, </w:t>
      </w:r>
      <w:proofErr w:type="gramStart"/>
      <w:r w:rsidRPr="005A2E8F">
        <w:rPr>
          <w:rFonts w:ascii="Times New Roman" w:hAnsi="Times New Roman" w:cs="Times New Roman"/>
          <w:szCs w:val="24"/>
        </w:rPr>
        <w:t>“to</w:t>
      </w:r>
      <w:proofErr w:type="gramEnd"/>
      <w:r w:rsidRPr="005A2E8F">
        <w:rPr>
          <w:rFonts w:ascii="Times New Roman" w:hAnsi="Times New Roman" w:cs="Times New Roman"/>
          <w:szCs w:val="24"/>
        </w:rPr>
        <w:t xml:space="preserve"> exercise my imagination – and to oblige you to use yours” (Fo, 1997, n.p.).  </w:t>
      </w:r>
    </w:p>
    <w:p w14:paraId="5B316437" w14:textId="1B5BE6FE" w:rsidR="001706F7" w:rsidRPr="005A2E8F" w:rsidRDefault="00493484" w:rsidP="00493484">
      <w:pPr>
        <w:pStyle w:val="Default"/>
        <w:spacing w:line="480" w:lineRule="auto"/>
        <w:ind w:firstLine="450"/>
      </w:pPr>
      <w:r>
        <w:t>G</w:t>
      </w:r>
      <w:r w:rsidR="001706F7" w:rsidRPr="003972C6">
        <w:t>ünter Grass</w:t>
      </w:r>
      <w:r w:rsidR="00CB7386" w:rsidRPr="003972C6">
        <w:t xml:space="preserve"> </w:t>
      </w:r>
      <w:r w:rsidR="009A021B" w:rsidRPr="003972C6">
        <w:t xml:space="preserve">[NP </w:t>
      </w:r>
      <w:r w:rsidR="00CB7386" w:rsidRPr="003972C6">
        <w:t>1999</w:t>
      </w:r>
      <w:r w:rsidR="009A021B" w:rsidRPr="003972C6">
        <w:t>]</w:t>
      </w:r>
      <w:r w:rsidR="001706F7" w:rsidRPr="005A2E8F">
        <w:t xml:space="preserve"> </w:t>
      </w:r>
      <w:r w:rsidR="00574865" w:rsidRPr="005A2E8F">
        <w:t xml:space="preserve">experienced a similar synergy. Originally </w:t>
      </w:r>
      <w:r w:rsidR="001706F7" w:rsidRPr="005A2E8F">
        <w:t xml:space="preserve">trained as a stone mason, </w:t>
      </w:r>
      <w:r w:rsidR="00574865" w:rsidRPr="005A2E8F">
        <w:t xml:space="preserve">he </w:t>
      </w:r>
      <w:r w:rsidR="00F80936" w:rsidRPr="005A2E8F">
        <w:t xml:space="preserve">also </w:t>
      </w:r>
      <w:r w:rsidR="001706F7" w:rsidRPr="005A2E8F">
        <w:t>attended art school</w:t>
      </w:r>
      <w:r w:rsidR="00F80936" w:rsidRPr="005A2E8F">
        <w:t xml:space="preserve">, </w:t>
      </w:r>
      <w:r w:rsidR="00F80936" w:rsidRPr="00493484">
        <w:rPr>
          <w:color w:val="auto"/>
        </w:rPr>
        <w:t>worked as a sculptor</w:t>
      </w:r>
      <w:r w:rsidR="00F80936" w:rsidRPr="005A2E8F">
        <w:t>,</w:t>
      </w:r>
      <w:r w:rsidR="001706F7" w:rsidRPr="005A2E8F">
        <w:t xml:space="preserve"> </w:t>
      </w:r>
      <w:r w:rsidR="00F80936" w:rsidRPr="005A2E8F">
        <w:t xml:space="preserve">and eventually </w:t>
      </w:r>
      <w:r w:rsidR="00CB7386" w:rsidRPr="005A2E8F">
        <w:t>p</w:t>
      </w:r>
      <w:r w:rsidR="001706F7" w:rsidRPr="005A2E8F">
        <w:t>ublished his first book of poems with pen and ink drawings. These</w:t>
      </w:r>
      <w:r w:rsidR="00CB7386" w:rsidRPr="005A2E8F">
        <w:t xml:space="preserve"> were, in his own words,</w:t>
      </w:r>
      <w:r w:rsidR="001706F7" w:rsidRPr="005A2E8F">
        <w:t xml:space="preserve"> “no mere illustrations: they were a graphic anticipation and continuation of the verse . . </w:t>
      </w:r>
      <w:r w:rsidR="001706F7" w:rsidRPr="002E3809">
        <w:t xml:space="preserve">. Word and image flow from the </w:t>
      </w:r>
      <w:r w:rsidR="001706F7" w:rsidRPr="002E3809">
        <w:lastRenderedPageBreak/>
        <w:t>same ink in a highly personal and concrete take on the world” (Grass, 2007,</w:t>
      </w:r>
      <w:r w:rsidR="007C6CB4" w:rsidRPr="002E3809">
        <w:t xml:space="preserve"> 414</w:t>
      </w:r>
      <w:r w:rsidR="001706F7" w:rsidRPr="002E3809">
        <w:t>).</w:t>
      </w:r>
      <w:r w:rsidR="00CB7386" w:rsidRPr="002E3809">
        <w:t xml:space="preserve"> Indeed, he insisted, in the progression of his interests and activities, </w:t>
      </w:r>
      <w:r w:rsidR="001706F7" w:rsidRPr="002E3809">
        <w:t>he had “not so much abandoned the world of earthy clay and plaster dust as expanded into the field of literature. This is</w:t>
      </w:r>
      <w:r w:rsidR="001706F7" w:rsidRPr="005A2E8F">
        <w:t xml:space="preserve"> known as the split in gymnastics” (ibid., 416).</w:t>
      </w:r>
      <w:r w:rsidR="00572CEB" w:rsidRPr="005A2E8F">
        <w:rPr>
          <w:bCs/>
        </w:rPr>
        <w:t xml:space="preserve"> </w:t>
      </w:r>
      <w:r w:rsidR="008E3127" w:rsidRPr="005A2E8F">
        <w:rPr>
          <w:bCs/>
        </w:rPr>
        <w:t>Many Nobel laureates have had their feet planted across similarly wide disciplinary divides.</w:t>
      </w:r>
    </w:p>
    <w:p w14:paraId="43C7336F" w14:textId="0BD52625" w:rsidR="00FB2804" w:rsidRPr="005A2E8F" w:rsidRDefault="008E3127" w:rsidP="00FB2804">
      <w:pPr>
        <w:spacing w:line="480" w:lineRule="auto"/>
        <w:ind w:firstLine="720"/>
        <w:rPr>
          <w:rFonts w:ascii="Times New Roman" w:hAnsi="Times New Roman" w:cs="Times New Roman"/>
          <w:szCs w:val="24"/>
        </w:rPr>
      </w:pPr>
      <w:r w:rsidRPr="005A2E8F">
        <w:rPr>
          <w:rFonts w:ascii="Times New Roman" w:hAnsi="Times New Roman" w:cs="Times New Roman"/>
          <w:szCs w:val="24"/>
        </w:rPr>
        <w:t>Such combinations of a passion for one art combined with a compelling need to practice another is often referred to as a</w:t>
      </w:r>
      <w:r w:rsidR="00CB7386" w:rsidRPr="005A2E8F">
        <w:rPr>
          <w:rFonts w:ascii="Times New Roman" w:hAnsi="Times New Roman" w:cs="Times New Roman"/>
          <w:szCs w:val="24"/>
        </w:rPr>
        <w:t xml:space="preserve"> “violin d’Ingres,”</w:t>
      </w:r>
      <w:r w:rsidRPr="005A2E8F">
        <w:rPr>
          <w:rFonts w:ascii="Times New Roman" w:hAnsi="Times New Roman" w:cs="Times New Roman"/>
          <w:szCs w:val="24"/>
        </w:rPr>
        <w:t xml:space="preserve"> after the painter </w:t>
      </w:r>
      <w:r w:rsidR="00881C21" w:rsidRPr="005A2E8F">
        <w:rPr>
          <w:rFonts w:ascii="Times New Roman" w:hAnsi="Times New Roman" w:cs="Times New Roman"/>
          <w:szCs w:val="24"/>
        </w:rPr>
        <w:t>Jean Ingres who initially trained as a violinist and played throughout his life (</w:t>
      </w:r>
      <w:bookmarkStart w:id="7" w:name="_Hlk79585084"/>
      <w:r w:rsidR="00881C21" w:rsidRPr="005A2E8F">
        <w:rPr>
          <w:rFonts w:ascii="Times New Roman" w:hAnsi="Times New Roman" w:cs="Times New Roman"/>
          <w:szCs w:val="24"/>
        </w:rPr>
        <w:t>Tréguer, 2018</w:t>
      </w:r>
      <w:bookmarkEnd w:id="7"/>
      <w:r w:rsidR="00881C21" w:rsidRPr="005A2E8F">
        <w:rPr>
          <w:rFonts w:ascii="Times New Roman" w:hAnsi="Times New Roman" w:cs="Times New Roman"/>
          <w:szCs w:val="24"/>
        </w:rPr>
        <w:t xml:space="preserve">). </w:t>
      </w:r>
      <w:r w:rsidR="00904CF7" w:rsidRPr="005A2E8F">
        <w:rPr>
          <w:rFonts w:ascii="Times New Roman" w:hAnsi="Times New Roman" w:cs="Times New Roman"/>
          <w:szCs w:val="24"/>
        </w:rPr>
        <w:t xml:space="preserve">For some, the musical influence was implicit. Herman Hesse </w:t>
      </w:r>
      <w:r w:rsidR="009A021B" w:rsidRPr="005A2E8F">
        <w:rPr>
          <w:rFonts w:ascii="Times New Roman" w:hAnsi="Times New Roman" w:cs="Times New Roman"/>
          <w:szCs w:val="24"/>
        </w:rPr>
        <w:t xml:space="preserve">[NP </w:t>
      </w:r>
      <w:r w:rsidR="00904CF7" w:rsidRPr="005A2E8F">
        <w:rPr>
          <w:rFonts w:ascii="Times New Roman" w:hAnsi="Times New Roman" w:cs="Times New Roman"/>
          <w:szCs w:val="24"/>
        </w:rPr>
        <w:t>1946</w:t>
      </w:r>
      <w:r w:rsidR="009A021B" w:rsidRPr="005A2E8F">
        <w:rPr>
          <w:rFonts w:ascii="Times New Roman" w:hAnsi="Times New Roman" w:cs="Times New Roman"/>
          <w:szCs w:val="24"/>
        </w:rPr>
        <w:t>]</w:t>
      </w:r>
      <w:r w:rsidR="00904CF7" w:rsidRPr="005A2E8F">
        <w:rPr>
          <w:rFonts w:ascii="Times New Roman" w:hAnsi="Times New Roman" w:cs="Times New Roman"/>
          <w:szCs w:val="24"/>
        </w:rPr>
        <w:t xml:space="preserve"> expressed an affinity with music that was “intimate and fruitful. It is found in most of my writings” (NobelPrize.org, 1946). Harold Pinter </w:t>
      </w:r>
      <w:r w:rsidR="009A021B" w:rsidRPr="005A2E8F">
        <w:rPr>
          <w:rFonts w:ascii="Times New Roman" w:hAnsi="Times New Roman" w:cs="Times New Roman"/>
          <w:szCs w:val="24"/>
        </w:rPr>
        <w:t xml:space="preserve">[NP </w:t>
      </w:r>
      <w:r w:rsidR="00904CF7" w:rsidRPr="005A2E8F">
        <w:rPr>
          <w:rFonts w:ascii="Times New Roman" w:hAnsi="Times New Roman" w:cs="Times New Roman"/>
          <w:szCs w:val="24"/>
        </w:rPr>
        <w:t>2005</w:t>
      </w:r>
      <w:r w:rsidR="009A021B" w:rsidRPr="005A2E8F">
        <w:rPr>
          <w:rFonts w:ascii="Times New Roman" w:hAnsi="Times New Roman" w:cs="Times New Roman"/>
          <w:szCs w:val="24"/>
        </w:rPr>
        <w:t>]</w:t>
      </w:r>
      <w:r w:rsidR="00904CF7" w:rsidRPr="005A2E8F">
        <w:rPr>
          <w:rFonts w:ascii="Times New Roman" w:hAnsi="Times New Roman" w:cs="Times New Roman"/>
          <w:szCs w:val="24"/>
        </w:rPr>
        <w:t xml:space="preserve"> was deeply interested in jazz and classical music and felt “a sense of music continually in writing” (Plimpton, 1967, 354). </w:t>
      </w:r>
      <w:r w:rsidR="00FB2804" w:rsidRPr="005A2E8F">
        <w:rPr>
          <w:rFonts w:ascii="Times New Roman" w:hAnsi="Times New Roman" w:cs="Times New Roman"/>
          <w:bCs/>
          <w:szCs w:val="24"/>
        </w:rPr>
        <w:t xml:space="preserve">Eugenio Montale </w:t>
      </w:r>
      <w:r w:rsidR="009A021B" w:rsidRPr="005A2E8F">
        <w:rPr>
          <w:rFonts w:ascii="Times New Roman" w:hAnsi="Times New Roman" w:cs="Times New Roman"/>
          <w:bCs/>
          <w:szCs w:val="24"/>
        </w:rPr>
        <w:t xml:space="preserve">[NP </w:t>
      </w:r>
      <w:r w:rsidR="00FB2804" w:rsidRPr="005A2E8F">
        <w:rPr>
          <w:rFonts w:ascii="Times New Roman" w:hAnsi="Times New Roman" w:cs="Times New Roman"/>
          <w:bCs/>
          <w:szCs w:val="24"/>
        </w:rPr>
        <w:t>1975</w:t>
      </w:r>
      <w:r w:rsidR="009A021B" w:rsidRPr="005A2E8F">
        <w:rPr>
          <w:rFonts w:ascii="Times New Roman" w:hAnsi="Times New Roman" w:cs="Times New Roman"/>
          <w:bCs/>
          <w:szCs w:val="24"/>
        </w:rPr>
        <w:t>]</w:t>
      </w:r>
      <w:r w:rsidR="00904CF7" w:rsidRPr="005A2E8F">
        <w:rPr>
          <w:rFonts w:ascii="Times New Roman" w:hAnsi="Times New Roman" w:cs="Times New Roman"/>
          <w:bCs/>
          <w:szCs w:val="24"/>
        </w:rPr>
        <w:t>, who</w:t>
      </w:r>
      <w:r w:rsidR="00FB2804" w:rsidRPr="005A2E8F">
        <w:rPr>
          <w:rFonts w:ascii="Times New Roman" w:hAnsi="Times New Roman" w:cs="Times New Roman"/>
          <w:bCs/>
          <w:szCs w:val="24"/>
        </w:rPr>
        <w:t xml:space="preserve"> was not only a poet and an amateur musician but</w:t>
      </w:r>
      <w:r w:rsidR="00904CF7" w:rsidRPr="005A2E8F">
        <w:rPr>
          <w:rFonts w:ascii="Times New Roman" w:hAnsi="Times New Roman" w:cs="Times New Roman"/>
          <w:bCs/>
          <w:szCs w:val="24"/>
        </w:rPr>
        <w:t xml:space="preserve"> also, in his words</w:t>
      </w:r>
      <w:r w:rsidR="00FB2804" w:rsidRPr="005A2E8F">
        <w:rPr>
          <w:rFonts w:ascii="Times New Roman" w:hAnsi="Times New Roman" w:cs="Times New Roman"/>
          <w:bCs/>
          <w:szCs w:val="24"/>
        </w:rPr>
        <w:t xml:space="preserve"> “a librarian, translator, literary and musical critic” as well as politician</w:t>
      </w:r>
      <w:r w:rsidR="00904CF7" w:rsidRPr="005A2E8F">
        <w:rPr>
          <w:rFonts w:ascii="Times New Roman" w:hAnsi="Times New Roman" w:cs="Times New Roman"/>
          <w:bCs/>
          <w:szCs w:val="24"/>
        </w:rPr>
        <w:t xml:space="preserve">, also felt the music in the writing </w:t>
      </w:r>
      <w:r w:rsidR="00FB2804" w:rsidRPr="005A2E8F">
        <w:rPr>
          <w:rFonts w:ascii="Times New Roman" w:hAnsi="Times New Roman" w:cs="Times New Roman"/>
          <w:bCs/>
          <w:szCs w:val="24"/>
        </w:rPr>
        <w:t xml:space="preserve">(Montale, 1975). </w:t>
      </w:r>
      <w:r w:rsidR="00FB2804" w:rsidRPr="005A2E8F">
        <w:rPr>
          <w:rFonts w:ascii="Times New Roman" w:hAnsi="Times New Roman" w:cs="Times New Roman"/>
          <w:szCs w:val="24"/>
        </w:rPr>
        <w:t xml:space="preserve">Once asked how he managed to find the time for all his activities, he explained their analogical relationship: “Slowly poetry becomes visual because it paints images, but it is also musical: it unites two arts into one” (ibid.). </w:t>
      </w:r>
    </w:p>
    <w:p w14:paraId="6B7D4FF9" w14:textId="4A90C610" w:rsidR="00574865" w:rsidRPr="005A2E8F" w:rsidRDefault="00904CF7"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Yet other </w:t>
      </w:r>
      <w:r w:rsidR="00FB2804" w:rsidRPr="005A2E8F">
        <w:rPr>
          <w:rFonts w:ascii="Times New Roman" w:hAnsi="Times New Roman" w:cs="Times New Roman"/>
          <w:szCs w:val="24"/>
        </w:rPr>
        <w:t xml:space="preserve">literature laureates </w:t>
      </w:r>
      <w:r w:rsidRPr="005A2E8F">
        <w:rPr>
          <w:rFonts w:ascii="Times New Roman" w:hAnsi="Times New Roman" w:cs="Times New Roman"/>
          <w:szCs w:val="24"/>
        </w:rPr>
        <w:t xml:space="preserve">fused </w:t>
      </w:r>
      <w:r w:rsidR="00FB2804" w:rsidRPr="005A2E8F">
        <w:rPr>
          <w:rFonts w:ascii="Times New Roman" w:hAnsi="Times New Roman" w:cs="Times New Roman"/>
          <w:szCs w:val="24"/>
        </w:rPr>
        <w:t xml:space="preserve">writing and music </w:t>
      </w:r>
      <w:r w:rsidRPr="005A2E8F">
        <w:rPr>
          <w:rFonts w:ascii="Times New Roman" w:hAnsi="Times New Roman" w:cs="Times New Roman"/>
          <w:szCs w:val="24"/>
        </w:rPr>
        <w:t>in more technical terms.</w:t>
      </w:r>
      <w:r w:rsidR="00FB2804" w:rsidRPr="005A2E8F">
        <w:rPr>
          <w:rFonts w:ascii="Times New Roman" w:hAnsi="Times New Roman" w:cs="Times New Roman"/>
          <w:szCs w:val="24"/>
        </w:rPr>
        <w:t xml:space="preserve"> </w:t>
      </w:r>
      <w:r w:rsidR="00A81544" w:rsidRPr="005A2E8F">
        <w:rPr>
          <w:rFonts w:ascii="Times New Roman" w:hAnsi="Times New Roman" w:cs="Times New Roman"/>
          <w:szCs w:val="24"/>
        </w:rPr>
        <w:t xml:space="preserve">Passionate about his gramophone and records, </w:t>
      </w:r>
      <w:r w:rsidR="00126BCC" w:rsidRPr="005A2E8F">
        <w:rPr>
          <w:rFonts w:ascii="Times New Roman" w:hAnsi="Times New Roman" w:cs="Times New Roman"/>
          <w:szCs w:val="24"/>
        </w:rPr>
        <w:t>Thomas Mann</w:t>
      </w:r>
      <w:r w:rsidR="00B7731F" w:rsidRPr="005A2E8F">
        <w:rPr>
          <w:rFonts w:ascii="Times New Roman" w:hAnsi="Times New Roman" w:cs="Times New Roman"/>
          <w:szCs w:val="24"/>
        </w:rPr>
        <w:t xml:space="preserve"> </w:t>
      </w:r>
      <w:r w:rsidR="009A021B" w:rsidRPr="005A2E8F">
        <w:rPr>
          <w:rFonts w:ascii="Times New Roman" w:hAnsi="Times New Roman" w:cs="Times New Roman"/>
          <w:szCs w:val="24"/>
        </w:rPr>
        <w:t xml:space="preserve">[NP </w:t>
      </w:r>
      <w:r w:rsidR="00B7731F" w:rsidRPr="005A2E8F">
        <w:rPr>
          <w:rFonts w:ascii="Times New Roman" w:hAnsi="Times New Roman" w:cs="Times New Roman"/>
          <w:szCs w:val="24"/>
        </w:rPr>
        <w:t>1929</w:t>
      </w:r>
      <w:r w:rsidR="009A021B" w:rsidRPr="005A2E8F">
        <w:rPr>
          <w:rFonts w:ascii="Times New Roman" w:hAnsi="Times New Roman" w:cs="Times New Roman"/>
          <w:szCs w:val="24"/>
        </w:rPr>
        <w:t>]</w:t>
      </w:r>
      <w:r w:rsidR="00A81544" w:rsidRPr="005A2E8F">
        <w:rPr>
          <w:rFonts w:ascii="Times New Roman" w:hAnsi="Times New Roman" w:cs="Times New Roman"/>
          <w:szCs w:val="24"/>
        </w:rPr>
        <w:t xml:space="preserve"> used music listening as a stimulus to composition</w:t>
      </w:r>
      <w:r w:rsidR="00FB2804" w:rsidRPr="005A2E8F">
        <w:rPr>
          <w:rFonts w:ascii="Times New Roman" w:hAnsi="Times New Roman" w:cs="Times New Roman"/>
          <w:szCs w:val="24"/>
        </w:rPr>
        <w:t>—and something more</w:t>
      </w:r>
      <w:r w:rsidR="00A81544" w:rsidRPr="005A2E8F">
        <w:rPr>
          <w:rFonts w:ascii="Times New Roman" w:hAnsi="Times New Roman" w:cs="Times New Roman"/>
          <w:szCs w:val="24"/>
        </w:rPr>
        <w:t xml:space="preserve">. </w:t>
      </w:r>
      <w:r w:rsidR="004F3A4B" w:rsidRPr="005A2E8F">
        <w:rPr>
          <w:rFonts w:ascii="Times New Roman" w:hAnsi="Times New Roman" w:cs="Times New Roman"/>
          <w:szCs w:val="24"/>
        </w:rPr>
        <w:t xml:space="preserve">Having </w:t>
      </w:r>
      <w:r w:rsidR="00A81544" w:rsidRPr="005A2E8F">
        <w:rPr>
          <w:rFonts w:ascii="Times New Roman" w:hAnsi="Times New Roman" w:cs="Times New Roman"/>
          <w:szCs w:val="24"/>
        </w:rPr>
        <w:t>played the violin and piano well into young adulthood</w:t>
      </w:r>
      <w:r w:rsidR="00126BCC" w:rsidRPr="005A2E8F">
        <w:rPr>
          <w:rFonts w:ascii="Times New Roman" w:hAnsi="Times New Roman" w:cs="Times New Roman"/>
          <w:szCs w:val="24"/>
        </w:rPr>
        <w:t xml:space="preserve">, </w:t>
      </w:r>
      <w:r w:rsidR="004F3A4B" w:rsidRPr="005A2E8F">
        <w:rPr>
          <w:rFonts w:ascii="Times New Roman" w:hAnsi="Times New Roman" w:cs="Times New Roman"/>
          <w:szCs w:val="24"/>
        </w:rPr>
        <w:t xml:space="preserve">it came naturally to him to refer </w:t>
      </w:r>
      <w:r w:rsidR="00FE0E31" w:rsidRPr="005A2E8F">
        <w:rPr>
          <w:rFonts w:ascii="Times New Roman" w:hAnsi="Times New Roman" w:cs="Times New Roman"/>
          <w:szCs w:val="24"/>
        </w:rPr>
        <w:t>to his creative writing as “music-making</w:t>
      </w:r>
      <w:r w:rsidR="004F3A4B" w:rsidRPr="005A2E8F">
        <w:rPr>
          <w:rFonts w:ascii="Times New Roman" w:hAnsi="Times New Roman" w:cs="Times New Roman"/>
          <w:szCs w:val="24"/>
        </w:rPr>
        <w:t>”</w:t>
      </w:r>
      <w:r w:rsidR="00FE0E31" w:rsidRPr="005A2E8F">
        <w:rPr>
          <w:rFonts w:ascii="Times New Roman" w:hAnsi="Times New Roman" w:cs="Times New Roman"/>
          <w:szCs w:val="24"/>
        </w:rPr>
        <w:t xml:space="preserve"> </w:t>
      </w:r>
      <w:r w:rsidR="00597579">
        <w:rPr>
          <w:rFonts w:ascii="Times New Roman" w:hAnsi="Times New Roman" w:cs="Times New Roman"/>
          <w:szCs w:val="24"/>
        </w:rPr>
        <w:t xml:space="preserve">(cited in Prater, 1995, 75) </w:t>
      </w:r>
      <w:r w:rsidR="004F3A4B" w:rsidRPr="005A2E8F">
        <w:rPr>
          <w:rFonts w:ascii="Times New Roman" w:hAnsi="Times New Roman" w:cs="Times New Roman"/>
          <w:szCs w:val="24"/>
        </w:rPr>
        <w:t>and to transfer</w:t>
      </w:r>
      <w:r w:rsidR="00FE28A6" w:rsidRPr="005A2E8F">
        <w:rPr>
          <w:rFonts w:ascii="Times New Roman" w:hAnsi="Times New Roman" w:cs="Times New Roman"/>
          <w:szCs w:val="24"/>
        </w:rPr>
        <w:t xml:space="preserve"> musical techniques such as the leitmotif into language in order to create</w:t>
      </w:r>
      <w:r w:rsidR="00597579">
        <w:rPr>
          <w:rFonts w:ascii="Times New Roman" w:hAnsi="Times New Roman" w:cs="Times New Roman"/>
          <w:szCs w:val="24"/>
        </w:rPr>
        <w:t>, as one biographer put it,</w:t>
      </w:r>
      <w:r w:rsidR="004F3A4B" w:rsidRPr="005A2E8F">
        <w:rPr>
          <w:rFonts w:ascii="Times New Roman" w:hAnsi="Times New Roman" w:cs="Times New Roman"/>
          <w:szCs w:val="24"/>
        </w:rPr>
        <w:t xml:space="preserve"> a</w:t>
      </w:r>
      <w:r w:rsidR="00A81544" w:rsidRPr="005A2E8F">
        <w:rPr>
          <w:rFonts w:ascii="Times New Roman" w:hAnsi="Times New Roman" w:cs="Times New Roman"/>
          <w:szCs w:val="24"/>
        </w:rPr>
        <w:t xml:space="preserve"> “contrapuntal interweaving” of literary themes</w:t>
      </w:r>
      <w:r w:rsidR="00FE28A6" w:rsidRPr="005A2E8F">
        <w:rPr>
          <w:rFonts w:ascii="Times New Roman" w:hAnsi="Times New Roman" w:cs="Times New Roman"/>
          <w:szCs w:val="24"/>
        </w:rPr>
        <w:t xml:space="preserve"> (</w:t>
      </w:r>
      <w:r w:rsidR="00A81544" w:rsidRPr="005A2E8F">
        <w:rPr>
          <w:rFonts w:ascii="Times New Roman" w:hAnsi="Times New Roman" w:cs="Times New Roman"/>
          <w:szCs w:val="24"/>
        </w:rPr>
        <w:t>Prater, 127</w:t>
      </w:r>
      <w:r w:rsidR="004F3A4B" w:rsidRPr="005A2E8F">
        <w:rPr>
          <w:rFonts w:ascii="Times New Roman" w:hAnsi="Times New Roman" w:cs="Times New Roman"/>
          <w:szCs w:val="24"/>
        </w:rPr>
        <w:t>)</w:t>
      </w:r>
      <w:r w:rsidR="00FE28A6" w:rsidRPr="005A2E8F">
        <w:rPr>
          <w:rFonts w:ascii="Times New Roman" w:hAnsi="Times New Roman" w:cs="Times New Roman"/>
          <w:szCs w:val="24"/>
        </w:rPr>
        <w:t xml:space="preserve">. </w:t>
      </w:r>
      <w:r w:rsidR="00F3299D" w:rsidRPr="005A2E8F">
        <w:rPr>
          <w:rFonts w:ascii="Times New Roman" w:hAnsi="Times New Roman" w:cs="Times New Roman"/>
          <w:szCs w:val="24"/>
        </w:rPr>
        <w:lastRenderedPageBreak/>
        <w:t xml:space="preserve">T.S. Eliot </w:t>
      </w:r>
      <w:r w:rsidR="009A021B" w:rsidRPr="005A2E8F">
        <w:rPr>
          <w:rFonts w:ascii="Times New Roman" w:hAnsi="Times New Roman" w:cs="Times New Roman"/>
          <w:szCs w:val="24"/>
        </w:rPr>
        <w:t xml:space="preserve">[NP </w:t>
      </w:r>
      <w:r w:rsidR="00F3299D" w:rsidRPr="005A2E8F">
        <w:rPr>
          <w:rFonts w:ascii="Times New Roman" w:hAnsi="Times New Roman" w:cs="Times New Roman"/>
          <w:szCs w:val="24"/>
        </w:rPr>
        <w:t>1948</w:t>
      </w:r>
      <w:r w:rsidR="009A021B" w:rsidRPr="005A2E8F">
        <w:rPr>
          <w:rFonts w:ascii="Times New Roman" w:hAnsi="Times New Roman" w:cs="Times New Roman"/>
          <w:szCs w:val="24"/>
        </w:rPr>
        <w:t>]</w:t>
      </w:r>
      <w:r w:rsidR="00F3299D" w:rsidRPr="005A2E8F">
        <w:rPr>
          <w:rFonts w:ascii="Times New Roman" w:hAnsi="Times New Roman" w:cs="Times New Roman"/>
          <w:szCs w:val="24"/>
        </w:rPr>
        <w:t>, a</w:t>
      </w:r>
      <w:r w:rsidRPr="005A2E8F">
        <w:rPr>
          <w:rFonts w:ascii="Times New Roman" w:hAnsi="Times New Roman" w:cs="Times New Roman"/>
          <w:szCs w:val="24"/>
        </w:rPr>
        <w:t>n avocational</w:t>
      </w:r>
      <w:r w:rsidR="00F3299D" w:rsidRPr="005A2E8F">
        <w:rPr>
          <w:rFonts w:ascii="Times New Roman" w:hAnsi="Times New Roman" w:cs="Times New Roman"/>
          <w:szCs w:val="24"/>
        </w:rPr>
        <w:t xml:space="preserve"> pianist, wrote at length on poetry as an aural and emotional experience (Stead, 1968, 222). Study music, he argued, and learn how to use rhythm and structure, how to transition between themes to make meaning with images and words (Kermode, 1975, 113-114). </w:t>
      </w:r>
      <w:r w:rsidR="00FE28A6" w:rsidRPr="005A2E8F">
        <w:rPr>
          <w:rFonts w:ascii="Times New Roman" w:hAnsi="Times New Roman" w:cs="Times New Roman"/>
          <w:szCs w:val="24"/>
        </w:rPr>
        <w:t>M</w:t>
      </w:r>
      <w:r w:rsidR="00F3299D" w:rsidRPr="005A2E8F">
        <w:rPr>
          <w:rFonts w:ascii="Times New Roman" w:hAnsi="Times New Roman" w:cs="Times New Roman"/>
          <w:szCs w:val="24"/>
        </w:rPr>
        <w:t xml:space="preserve">usic </w:t>
      </w:r>
      <w:r w:rsidR="00FE28A6" w:rsidRPr="005A2E8F">
        <w:rPr>
          <w:rFonts w:ascii="Times New Roman" w:hAnsi="Times New Roman" w:cs="Times New Roman"/>
          <w:szCs w:val="24"/>
        </w:rPr>
        <w:t>certainly suggested</w:t>
      </w:r>
      <w:r w:rsidR="00F3299D" w:rsidRPr="005A2E8F">
        <w:rPr>
          <w:rFonts w:ascii="Times New Roman" w:hAnsi="Times New Roman" w:cs="Times New Roman"/>
          <w:szCs w:val="24"/>
        </w:rPr>
        <w:t xml:space="preserve"> certain innovative techniques in poetry</w:t>
      </w:r>
      <w:r w:rsidR="00FE28A6" w:rsidRPr="005A2E8F">
        <w:rPr>
          <w:rFonts w:ascii="Times New Roman" w:hAnsi="Times New Roman" w:cs="Times New Roman"/>
          <w:szCs w:val="24"/>
        </w:rPr>
        <w:t xml:space="preserve"> for Boris Pasternak </w:t>
      </w:r>
      <w:r w:rsidR="009A021B" w:rsidRPr="005A2E8F">
        <w:rPr>
          <w:rFonts w:ascii="Times New Roman" w:hAnsi="Times New Roman" w:cs="Times New Roman"/>
          <w:szCs w:val="24"/>
        </w:rPr>
        <w:t xml:space="preserve">[NP </w:t>
      </w:r>
      <w:r w:rsidR="00FE28A6" w:rsidRPr="005A2E8F">
        <w:rPr>
          <w:rFonts w:ascii="Times New Roman" w:hAnsi="Times New Roman" w:cs="Times New Roman"/>
          <w:szCs w:val="24"/>
        </w:rPr>
        <w:t>1958</w:t>
      </w:r>
      <w:r w:rsidR="009A021B" w:rsidRPr="005A2E8F">
        <w:rPr>
          <w:rFonts w:ascii="Times New Roman" w:hAnsi="Times New Roman" w:cs="Times New Roman"/>
          <w:szCs w:val="24"/>
        </w:rPr>
        <w:t>]</w:t>
      </w:r>
      <w:r w:rsidR="00F3299D" w:rsidRPr="005A2E8F">
        <w:rPr>
          <w:rFonts w:ascii="Times New Roman" w:hAnsi="Times New Roman" w:cs="Times New Roman"/>
          <w:szCs w:val="24"/>
        </w:rPr>
        <w:t>. “More than anything else in the world I loved music,” he recalled of his early years</w:t>
      </w:r>
      <w:r w:rsidRPr="005A2E8F">
        <w:rPr>
          <w:rFonts w:ascii="Times New Roman" w:hAnsi="Times New Roman" w:cs="Times New Roman"/>
          <w:szCs w:val="24"/>
        </w:rPr>
        <w:t xml:space="preserve"> </w:t>
      </w:r>
      <w:r w:rsidR="00EE0358">
        <w:rPr>
          <w:rFonts w:ascii="Times New Roman" w:hAnsi="Times New Roman" w:cs="Times New Roman"/>
          <w:szCs w:val="24"/>
        </w:rPr>
        <w:t>as a s</w:t>
      </w:r>
      <w:r w:rsidRPr="005A2E8F">
        <w:rPr>
          <w:rFonts w:ascii="Times New Roman" w:hAnsi="Times New Roman" w:cs="Times New Roman"/>
          <w:szCs w:val="24"/>
        </w:rPr>
        <w:t>tudent</w:t>
      </w:r>
      <w:r w:rsidR="00F3299D" w:rsidRPr="005A2E8F">
        <w:rPr>
          <w:rFonts w:ascii="Times New Roman" w:hAnsi="Times New Roman" w:cs="Times New Roman"/>
          <w:szCs w:val="24"/>
        </w:rPr>
        <w:t xml:space="preserve"> (cited in Pribic, 1990, 318). And though he turned decisively from performance and composition in his early twenties to writing, never again to practice music in any public way, the </w:t>
      </w:r>
      <w:r w:rsidR="00EE0358">
        <w:rPr>
          <w:rFonts w:ascii="Times New Roman" w:hAnsi="Times New Roman" w:cs="Times New Roman"/>
          <w:szCs w:val="24"/>
        </w:rPr>
        <w:t>art</w:t>
      </w:r>
      <w:r w:rsidR="00F3299D" w:rsidRPr="005A2E8F">
        <w:rPr>
          <w:rFonts w:ascii="Times New Roman" w:hAnsi="Times New Roman" w:cs="Times New Roman"/>
          <w:szCs w:val="24"/>
        </w:rPr>
        <w:t xml:space="preserve"> stayed with him. In his writing, and especially in his early poetry, he often sacrificed literal meaning to “the sound of the word; startling rhymes, a repetition of the same morphemes, and other technical innovations” derived from his practice of musical composition (Pribic, 1990, 319).</w:t>
      </w:r>
      <w:r w:rsidR="004F3A4B" w:rsidRPr="005A2E8F">
        <w:rPr>
          <w:rFonts w:ascii="Times New Roman" w:hAnsi="Times New Roman" w:cs="Times New Roman"/>
          <w:szCs w:val="24"/>
        </w:rPr>
        <w:t xml:space="preserve"> </w:t>
      </w:r>
    </w:p>
    <w:bookmarkEnd w:id="6"/>
    <w:p w14:paraId="397007B9" w14:textId="59D4FD7F" w:rsidR="00AD44EC" w:rsidRPr="005A2E8F" w:rsidRDefault="00572CEB" w:rsidP="00F801E7">
      <w:pPr>
        <w:spacing w:line="480" w:lineRule="auto"/>
        <w:rPr>
          <w:rFonts w:ascii="Times New Roman" w:eastAsiaTheme="minorEastAsia" w:hAnsi="Times New Roman" w:cs="Times New Roman"/>
          <w:bCs/>
          <w:color w:val="000000" w:themeColor="text1"/>
          <w:kern w:val="24"/>
          <w:szCs w:val="24"/>
        </w:rPr>
      </w:pPr>
      <w:r w:rsidRPr="003972C6">
        <w:rPr>
          <w:rFonts w:ascii="Times New Roman" w:eastAsiaTheme="minorEastAsia" w:hAnsi="Times New Roman" w:cs="Times New Roman"/>
          <w:bCs/>
          <w:color w:val="000000" w:themeColor="text1"/>
          <w:kern w:val="24"/>
          <w:szCs w:val="24"/>
        </w:rPr>
        <w:tab/>
      </w:r>
      <w:r w:rsidR="00322409" w:rsidRPr="003972C6">
        <w:rPr>
          <w:rFonts w:ascii="Times New Roman" w:eastAsiaTheme="minorEastAsia" w:hAnsi="Times New Roman" w:cs="Times New Roman"/>
          <w:bCs/>
          <w:color w:val="000000" w:themeColor="text1"/>
          <w:kern w:val="24"/>
          <w:szCs w:val="24"/>
        </w:rPr>
        <w:t xml:space="preserve">Along with the brush and the violin, </w:t>
      </w:r>
      <w:r w:rsidR="00556933" w:rsidRPr="003972C6">
        <w:rPr>
          <w:rFonts w:ascii="Times New Roman" w:eastAsiaTheme="minorEastAsia" w:hAnsi="Times New Roman" w:cs="Times New Roman"/>
          <w:bCs/>
          <w:color w:val="000000" w:themeColor="text1"/>
          <w:kern w:val="24"/>
          <w:szCs w:val="24"/>
        </w:rPr>
        <w:t xml:space="preserve">some </w:t>
      </w:r>
      <w:r w:rsidR="00322409" w:rsidRPr="003972C6">
        <w:rPr>
          <w:rFonts w:ascii="Times New Roman" w:eastAsiaTheme="minorEastAsia" w:hAnsi="Times New Roman" w:cs="Times New Roman"/>
          <w:bCs/>
          <w:color w:val="000000" w:themeColor="text1"/>
          <w:kern w:val="24"/>
          <w:szCs w:val="24"/>
        </w:rPr>
        <w:t xml:space="preserve">literature laureates </w:t>
      </w:r>
      <w:r w:rsidR="00AD44EC" w:rsidRPr="005A2E8F">
        <w:rPr>
          <w:rFonts w:ascii="Times New Roman" w:eastAsiaTheme="minorEastAsia" w:hAnsi="Times New Roman" w:cs="Times New Roman"/>
          <w:bCs/>
          <w:color w:val="000000" w:themeColor="text1"/>
          <w:kern w:val="24"/>
          <w:szCs w:val="24"/>
        </w:rPr>
        <w:t xml:space="preserve">have </w:t>
      </w:r>
      <w:r w:rsidR="00556933" w:rsidRPr="005A2E8F">
        <w:rPr>
          <w:rFonts w:ascii="Times New Roman" w:eastAsiaTheme="minorEastAsia" w:hAnsi="Times New Roman" w:cs="Times New Roman"/>
          <w:bCs/>
          <w:color w:val="000000" w:themeColor="text1"/>
          <w:kern w:val="24"/>
          <w:szCs w:val="24"/>
        </w:rPr>
        <w:t xml:space="preserve">also </w:t>
      </w:r>
      <w:r w:rsidR="00322409" w:rsidRPr="005A2E8F">
        <w:rPr>
          <w:rFonts w:ascii="Times New Roman" w:eastAsiaTheme="minorEastAsia" w:hAnsi="Times New Roman" w:cs="Times New Roman"/>
          <w:bCs/>
          <w:color w:val="000000" w:themeColor="text1"/>
          <w:kern w:val="24"/>
          <w:szCs w:val="24"/>
        </w:rPr>
        <w:t>wield</w:t>
      </w:r>
      <w:r w:rsidR="00AD44EC" w:rsidRPr="005A2E8F">
        <w:rPr>
          <w:rFonts w:ascii="Times New Roman" w:eastAsiaTheme="minorEastAsia" w:hAnsi="Times New Roman" w:cs="Times New Roman"/>
          <w:bCs/>
          <w:color w:val="000000" w:themeColor="text1"/>
          <w:kern w:val="24"/>
          <w:szCs w:val="24"/>
        </w:rPr>
        <w:t>ed</w:t>
      </w:r>
      <w:r w:rsidR="00322409" w:rsidRPr="005A2E8F">
        <w:rPr>
          <w:rFonts w:ascii="Times New Roman" w:eastAsiaTheme="minorEastAsia" w:hAnsi="Times New Roman" w:cs="Times New Roman"/>
          <w:bCs/>
          <w:color w:val="000000" w:themeColor="text1"/>
          <w:kern w:val="24"/>
          <w:szCs w:val="24"/>
        </w:rPr>
        <w:t xml:space="preserve"> the concepts</w:t>
      </w:r>
      <w:r w:rsidR="000C5989" w:rsidRPr="005A2E8F">
        <w:rPr>
          <w:rFonts w:ascii="Times New Roman" w:eastAsiaTheme="minorEastAsia" w:hAnsi="Times New Roman" w:cs="Times New Roman"/>
          <w:bCs/>
          <w:color w:val="000000" w:themeColor="text1"/>
          <w:kern w:val="24"/>
          <w:szCs w:val="24"/>
        </w:rPr>
        <w:t xml:space="preserve"> and content</w:t>
      </w:r>
      <w:r w:rsidR="00BE4A84" w:rsidRPr="005A2E8F">
        <w:rPr>
          <w:rFonts w:ascii="Times New Roman" w:eastAsiaTheme="minorEastAsia" w:hAnsi="Times New Roman" w:cs="Times New Roman"/>
          <w:bCs/>
          <w:color w:val="000000" w:themeColor="text1"/>
          <w:kern w:val="24"/>
          <w:szCs w:val="24"/>
        </w:rPr>
        <w:t xml:space="preserve"> of science</w:t>
      </w:r>
      <w:r w:rsidR="00A90036" w:rsidRPr="005A2E8F">
        <w:rPr>
          <w:rFonts w:ascii="Times New Roman" w:eastAsiaTheme="minorEastAsia" w:hAnsi="Times New Roman" w:cs="Times New Roman"/>
          <w:bCs/>
          <w:color w:val="000000" w:themeColor="text1"/>
          <w:kern w:val="24"/>
          <w:szCs w:val="24"/>
        </w:rPr>
        <w:t xml:space="preserve"> (Root-Bernstein </w:t>
      </w:r>
      <w:r w:rsidR="00FE28A6" w:rsidRPr="005A2E8F">
        <w:rPr>
          <w:rFonts w:ascii="Times New Roman" w:eastAsiaTheme="minorEastAsia" w:hAnsi="Times New Roman" w:cs="Times New Roman"/>
          <w:bCs/>
          <w:color w:val="000000" w:themeColor="text1"/>
          <w:kern w:val="24"/>
          <w:szCs w:val="24"/>
        </w:rPr>
        <w:t>&amp;</w:t>
      </w:r>
      <w:r w:rsidR="00A90036" w:rsidRPr="005A2E8F">
        <w:rPr>
          <w:rFonts w:ascii="Times New Roman" w:eastAsiaTheme="minorEastAsia" w:hAnsi="Times New Roman" w:cs="Times New Roman"/>
          <w:bCs/>
          <w:color w:val="000000" w:themeColor="text1"/>
          <w:kern w:val="24"/>
          <w:szCs w:val="24"/>
        </w:rPr>
        <w:t xml:space="preserve"> Root-Bernstein, 2004)</w:t>
      </w:r>
      <w:r w:rsidR="00322409" w:rsidRPr="005A2E8F">
        <w:rPr>
          <w:rFonts w:ascii="Times New Roman" w:eastAsiaTheme="minorEastAsia" w:hAnsi="Times New Roman" w:cs="Times New Roman"/>
          <w:bCs/>
          <w:color w:val="000000" w:themeColor="text1"/>
          <w:kern w:val="24"/>
          <w:szCs w:val="24"/>
        </w:rPr>
        <w:t xml:space="preserve">. </w:t>
      </w:r>
      <w:r w:rsidR="00AD44EC" w:rsidRPr="005A2E8F">
        <w:rPr>
          <w:rFonts w:ascii="Times New Roman" w:hAnsi="Times New Roman" w:cs="Times New Roman"/>
          <w:bCs/>
          <w:szCs w:val="24"/>
        </w:rPr>
        <w:t xml:space="preserve">Frans Emil Sillanpaa </w:t>
      </w:r>
      <w:r w:rsidR="009A021B" w:rsidRPr="005A2E8F">
        <w:rPr>
          <w:rFonts w:ascii="Times New Roman" w:hAnsi="Times New Roman" w:cs="Times New Roman"/>
          <w:bCs/>
          <w:szCs w:val="24"/>
        </w:rPr>
        <w:t xml:space="preserve">[NP </w:t>
      </w:r>
      <w:r w:rsidR="00AD44EC" w:rsidRPr="005A2E8F">
        <w:rPr>
          <w:rFonts w:ascii="Times New Roman" w:hAnsi="Times New Roman" w:cs="Times New Roman"/>
          <w:bCs/>
          <w:szCs w:val="24"/>
        </w:rPr>
        <w:t>1939</w:t>
      </w:r>
      <w:r w:rsidR="009A021B" w:rsidRPr="005A2E8F">
        <w:rPr>
          <w:rFonts w:ascii="Times New Roman" w:hAnsi="Times New Roman" w:cs="Times New Roman"/>
          <w:bCs/>
          <w:szCs w:val="24"/>
        </w:rPr>
        <w:t>]</w:t>
      </w:r>
      <w:r w:rsidR="00AD44EC" w:rsidRPr="005A2E8F">
        <w:rPr>
          <w:rFonts w:ascii="Times New Roman" w:hAnsi="Times New Roman" w:cs="Times New Roman"/>
          <w:bCs/>
          <w:szCs w:val="24"/>
        </w:rPr>
        <w:t xml:space="preserve"> incorporated </w:t>
      </w:r>
      <w:r w:rsidR="00556933" w:rsidRPr="005A2E8F">
        <w:rPr>
          <w:rFonts w:ascii="Times New Roman" w:hAnsi="Times New Roman" w:cs="Times New Roman"/>
          <w:bCs/>
          <w:szCs w:val="24"/>
        </w:rPr>
        <w:t>the insights of</w:t>
      </w:r>
      <w:r w:rsidR="00650FC5">
        <w:rPr>
          <w:rFonts w:ascii="Times New Roman" w:hAnsi="Times New Roman" w:cs="Times New Roman"/>
          <w:bCs/>
          <w:szCs w:val="24"/>
        </w:rPr>
        <w:t xml:space="preserve"> biologist</w:t>
      </w:r>
      <w:r w:rsidR="00EE0358">
        <w:rPr>
          <w:rFonts w:ascii="Times New Roman" w:hAnsi="Times New Roman" w:cs="Times New Roman"/>
          <w:bCs/>
          <w:szCs w:val="24"/>
        </w:rPr>
        <w:t xml:space="preserve"> </w:t>
      </w:r>
      <w:r w:rsidR="00AD44EC" w:rsidRPr="005A2E8F">
        <w:rPr>
          <w:rFonts w:ascii="Times New Roman" w:hAnsi="Times New Roman" w:cs="Times New Roman"/>
          <w:bCs/>
          <w:szCs w:val="24"/>
        </w:rPr>
        <w:t xml:space="preserve">Ernest Haeckel and </w:t>
      </w:r>
      <w:r w:rsidR="00650FC5">
        <w:rPr>
          <w:rFonts w:ascii="Times New Roman" w:hAnsi="Times New Roman" w:cs="Times New Roman"/>
          <w:bCs/>
          <w:szCs w:val="24"/>
        </w:rPr>
        <w:t xml:space="preserve">chemist </w:t>
      </w:r>
      <w:r w:rsidR="00AD44EC" w:rsidRPr="005A2E8F">
        <w:rPr>
          <w:rFonts w:ascii="Times New Roman" w:hAnsi="Times New Roman" w:cs="Times New Roman"/>
          <w:bCs/>
          <w:szCs w:val="24"/>
        </w:rPr>
        <w:t>Wilhelm Ostwald</w:t>
      </w:r>
      <w:r w:rsidR="00556933" w:rsidRPr="005A2E8F">
        <w:rPr>
          <w:rFonts w:ascii="Times New Roman" w:hAnsi="Times New Roman" w:cs="Times New Roman"/>
          <w:bCs/>
          <w:szCs w:val="24"/>
        </w:rPr>
        <w:t xml:space="preserve"> </w:t>
      </w:r>
      <w:r w:rsidR="00650FC5">
        <w:rPr>
          <w:rFonts w:ascii="Times New Roman" w:hAnsi="Times New Roman" w:cs="Times New Roman"/>
          <w:bCs/>
          <w:szCs w:val="24"/>
        </w:rPr>
        <w:t xml:space="preserve">[NP 1909] </w:t>
      </w:r>
      <w:r w:rsidR="00AD44EC" w:rsidRPr="005A2E8F">
        <w:rPr>
          <w:rFonts w:ascii="Times New Roman" w:hAnsi="Times New Roman" w:cs="Times New Roman"/>
          <w:bCs/>
          <w:szCs w:val="24"/>
        </w:rPr>
        <w:t>“and their theories about the unity of all nature in terms of physical laws” into his literary work (</w:t>
      </w:r>
      <w:r w:rsidR="000D05B9" w:rsidRPr="005A2E8F">
        <w:rPr>
          <w:rFonts w:ascii="Times New Roman" w:hAnsi="Times New Roman" w:cs="Times New Roman"/>
          <w:bCs/>
          <w:szCs w:val="24"/>
        </w:rPr>
        <w:t>Liukkonen</w:t>
      </w:r>
      <w:r w:rsidR="003A3A1B" w:rsidRPr="005A2E8F">
        <w:rPr>
          <w:rFonts w:ascii="Times New Roman" w:hAnsi="Times New Roman" w:cs="Times New Roman"/>
          <w:bCs/>
          <w:szCs w:val="24"/>
        </w:rPr>
        <w:t xml:space="preserve"> &amp; Pesonen</w:t>
      </w:r>
      <w:r w:rsidR="000D05B9" w:rsidRPr="005A2E8F">
        <w:rPr>
          <w:rFonts w:ascii="Times New Roman" w:hAnsi="Times New Roman" w:cs="Times New Roman"/>
          <w:bCs/>
          <w:szCs w:val="24"/>
        </w:rPr>
        <w:t>, 1997-2017).</w:t>
      </w:r>
      <w:r w:rsidR="00AD44EC" w:rsidRPr="005A2E8F">
        <w:rPr>
          <w:rFonts w:ascii="Times New Roman" w:hAnsi="Times New Roman" w:cs="Times New Roman"/>
          <w:bCs/>
          <w:szCs w:val="24"/>
        </w:rPr>
        <w:t xml:space="preserve"> </w:t>
      </w:r>
      <w:r w:rsidR="009F7BEE" w:rsidRPr="005A2E8F">
        <w:rPr>
          <w:rFonts w:ascii="Times New Roman" w:hAnsi="Times New Roman" w:cs="Times New Roman"/>
          <w:bCs/>
          <w:szCs w:val="24"/>
        </w:rPr>
        <w:t xml:space="preserve">Similarly, for </w:t>
      </w:r>
      <w:r w:rsidRPr="003972C6">
        <w:rPr>
          <w:rFonts w:ascii="Times New Roman" w:eastAsiaTheme="minorEastAsia" w:hAnsi="Times New Roman" w:cs="Times New Roman"/>
          <w:bCs/>
          <w:color w:val="000000" w:themeColor="text1"/>
          <w:kern w:val="24"/>
          <w:szCs w:val="24"/>
        </w:rPr>
        <w:t>Johannes Jensen</w:t>
      </w:r>
      <w:r w:rsidR="000C5989" w:rsidRPr="003972C6">
        <w:rPr>
          <w:rFonts w:ascii="Times New Roman" w:eastAsiaTheme="minorEastAsia" w:hAnsi="Times New Roman" w:cs="Times New Roman"/>
          <w:bCs/>
          <w:color w:val="000000" w:themeColor="text1"/>
          <w:kern w:val="24"/>
          <w:szCs w:val="24"/>
        </w:rPr>
        <w:t xml:space="preserve"> </w:t>
      </w:r>
      <w:r w:rsidR="00E3627E" w:rsidRPr="003972C6">
        <w:rPr>
          <w:rFonts w:ascii="Times New Roman" w:eastAsiaTheme="minorEastAsia" w:hAnsi="Times New Roman" w:cs="Times New Roman"/>
          <w:bCs/>
          <w:color w:val="000000" w:themeColor="text1"/>
          <w:kern w:val="24"/>
          <w:szCs w:val="24"/>
        </w:rPr>
        <w:t>[</w:t>
      </w:r>
      <w:r w:rsidR="009A021B" w:rsidRPr="003972C6">
        <w:rPr>
          <w:rFonts w:ascii="Times New Roman" w:eastAsiaTheme="minorEastAsia" w:hAnsi="Times New Roman" w:cs="Times New Roman"/>
          <w:bCs/>
          <w:color w:val="000000" w:themeColor="text1"/>
          <w:kern w:val="24"/>
          <w:szCs w:val="24"/>
        </w:rPr>
        <w:t>NP</w:t>
      </w:r>
      <w:r w:rsidR="000C5989" w:rsidRPr="003972C6">
        <w:rPr>
          <w:rFonts w:ascii="Times New Roman" w:eastAsiaTheme="minorEastAsia" w:hAnsi="Times New Roman" w:cs="Times New Roman"/>
          <w:bCs/>
          <w:color w:val="000000" w:themeColor="text1"/>
          <w:kern w:val="24"/>
          <w:szCs w:val="24"/>
        </w:rPr>
        <w:t xml:space="preserve"> 1944</w:t>
      </w:r>
      <w:r w:rsidR="00E3627E" w:rsidRPr="003972C6">
        <w:rPr>
          <w:rFonts w:ascii="Times New Roman" w:eastAsiaTheme="minorEastAsia" w:hAnsi="Times New Roman" w:cs="Times New Roman"/>
          <w:bCs/>
          <w:color w:val="000000" w:themeColor="text1"/>
          <w:kern w:val="24"/>
          <w:szCs w:val="24"/>
        </w:rPr>
        <w:t>]</w:t>
      </w:r>
      <w:r w:rsidR="009F7BEE" w:rsidRPr="005A2E8F">
        <w:rPr>
          <w:rFonts w:ascii="Times New Roman" w:eastAsiaTheme="minorEastAsia" w:hAnsi="Times New Roman" w:cs="Times New Roman"/>
          <w:bCs/>
          <w:color w:val="000000" w:themeColor="text1"/>
          <w:kern w:val="24"/>
          <w:szCs w:val="24"/>
        </w:rPr>
        <w:t xml:space="preserve">, </w:t>
      </w:r>
      <w:r w:rsidRPr="005A2E8F">
        <w:rPr>
          <w:rFonts w:ascii="Times New Roman" w:eastAsiaTheme="minorEastAsia" w:hAnsi="Times New Roman" w:cs="Times New Roman"/>
          <w:bCs/>
          <w:color w:val="000000" w:themeColor="text1"/>
          <w:kern w:val="24"/>
          <w:szCs w:val="24"/>
        </w:rPr>
        <w:t>“</w:t>
      </w:r>
      <w:r w:rsidR="003A3A1B" w:rsidRPr="005A2E8F">
        <w:rPr>
          <w:rFonts w:ascii="Times New Roman" w:eastAsiaTheme="minorEastAsia" w:hAnsi="Times New Roman" w:cs="Times New Roman"/>
          <w:bCs/>
          <w:color w:val="000000" w:themeColor="text1"/>
          <w:kern w:val="24"/>
          <w:szCs w:val="24"/>
        </w:rPr>
        <w:t>T</w:t>
      </w:r>
      <w:r w:rsidRPr="005A2E8F">
        <w:rPr>
          <w:rFonts w:ascii="Times New Roman" w:eastAsiaTheme="minorEastAsia" w:hAnsi="Times New Roman" w:cs="Times New Roman"/>
          <w:bCs/>
          <w:color w:val="000000" w:themeColor="text1"/>
          <w:kern w:val="24"/>
          <w:szCs w:val="24"/>
        </w:rPr>
        <w:t>he grounding in natural sciences which I obtained in the course of my medical studies, including preliminary examinations in botany, zoology, physics, and chemistry, was to become decisive in determining the trend of my literary work” (</w:t>
      </w:r>
      <w:r w:rsidR="00E01A01" w:rsidRPr="005A2E8F">
        <w:rPr>
          <w:rFonts w:ascii="Times New Roman" w:eastAsiaTheme="minorEastAsia" w:hAnsi="Times New Roman" w:cs="Times New Roman"/>
          <w:bCs/>
          <w:color w:val="000000" w:themeColor="text1"/>
          <w:kern w:val="24"/>
          <w:szCs w:val="24"/>
        </w:rPr>
        <w:t>NobelPrize.org</w:t>
      </w:r>
      <w:r w:rsidR="00F40E2F" w:rsidRPr="005A2E8F">
        <w:rPr>
          <w:rFonts w:ascii="Times New Roman" w:eastAsiaTheme="minorEastAsia" w:hAnsi="Times New Roman" w:cs="Times New Roman"/>
          <w:bCs/>
          <w:color w:val="000000" w:themeColor="text1"/>
          <w:kern w:val="24"/>
          <w:szCs w:val="24"/>
        </w:rPr>
        <w:t>, 1944</w:t>
      </w:r>
      <w:r w:rsidR="00E01A01" w:rsidRPr="005A2E8F">
        <w:rPr>
          <w:rFonts w:ascii="Times New Roman" w:eastAsiaTheme="minorEastAsia" w:hAnsi="Times New Roman" w:cs="Times New Roman"/>
          <w:bCs/>
          <w:color w:val="000000" w:themeColor="text1"/>
          <w:kern w:val="24"/>
          <w:szCs w:val="24"/>
        </w:rPr>
        <w:t>b</w:t>
      </w:r>
      <w:r w:rsidR="00F40E2F" w:rsidRPr="005A2E8F">
        <w:rPr>
          <w:rFonts w:ascii="Times New Roman" w:eastAsiaTheme="minorEastAsia" w:hAnsi="Times New Roman" w:cs="Times New Roman"/>
          <w:bCs/>
          <w:color w:val="000000" w:themeColor="text1"/>
          <w:kern w:val="24"/>
          <w:szCs w:val="24"/>
        </w:rPr>
        <w:t>).</w:t>
      </w:r>
      <w:r w:rsidRPr="005A2E8F">
        <w:rPr>
          <w:rFonts w:ascii="Times New Roman" w:eastAsiaTheme="minorEastAsia" w:hAnsi="Times New Roman" w:cs="Times New Roman"/>
          <w:bCs/>
          <w:color w:val="000000" w:themeColor="text1"/>
          <w:kern w:val="24"/>
          <w:szCs w:val="24"/>
        </w:rPr>
        <w:t xml:space="preserve"> In a </w:t>
      </w:r>
      <w:hyperlink r:id="rId8" w:history="1">
        <w:r w:rsidRPr="005A2E8F">
          <w:rPr>
            <w:rFonts w:ascii="Times New Roman" w:eastAsiaTheme="minorEastAsia" w:hAnsi="Times New Roman" w:cs="Times New Roman"/>
            <w:bCs/>
            <w:color w:val="000000" w:themeColor="text1"/>
            <w:kern w:val="24"/>
            <w:szCs w:val="24"/>
          </w:rPr>
          <w:t>cycle of six novels</w:t>
        </w:r>
      </w:hyperlink>
      <w:r w:rsidRPr="003972C6">
        <w:rPr>
          <w:rFonts w:ascii="Times New Roman" w:eastAsiaTheme="minorEastAsia" w:hAnsi="Times New Roman" w:cs="Times New Roman"/>
          <w:bCs/>
          <w:color w:val="000000" w:themeColor="text1"/>
          <w:kern w:val="24"/>
          <w:szCs w:val="24"/>
        </w:rPr>
        <w:t xml:space="preserve">, translated into English as </w:t>
      </w:r>
      <w:hyperlink r:id="rId9" w:history="1">
        <w:r w:rsidRPr="005A2E8F">
          <w:rPr>
            <w:rFonts w:ascii="Times New Roman" w:eastAsiaTheme="minorEastAsia" w:hAnsi="Times New Roman" w:cs="Times New Roman"/>
            <w:bCs/>
            <w:i/>
            <w:iCs/>
            <w:color w:val="000000" w:themeColor="text1"/>
            <w:kern w:val="24"/>
            <w:szCs w:val="24"/>
          </w:rPr>
          <w:t>The Long Journey</w:t>
        </w:r>
      </w:hyperlink>
      <w:r w:rsidRPr="003972C6">
        <w:rPr>
          <w:rFonts w:ascii="Times New Roman" w:eastAsiaTheme="minorEastAsia" w:hAnsi="Times New Roman" w:cs="Times New Roman"/>
          <w:bCs/>
          <w:color w:val="000000" w:themeColor="text1"/>
          <w:kern w:val="24"/>
          <w:szCs w:val="24"/>
        </w:rPr>
        <w:t xml:space="preserve"> (1923–24), he transformed evolutionary principles into narrative structures and produced what was at the time considered </w:t>
      </w:r>
      <w:r w:rsidR="002D63C2" w:rsidRPr="003972C6">
        <w:rPr>
          <w:rFonts w:ascii="Times New Roman" w:eastAsiaTheme="minorEastAsia" w:hAnsi="Times New Roman" w:cs="Times New Roman"/>
          <w:bCs/>
          <w:color w:val="000000" w:themeColor="text1"/>
          <w:kern w:val="24"/>
          <w:szCs w:val="24"/>
        </w:rPr>
        <w:t>“</w:t>
      </w:r>
      <w:r w:rsidRPr="003972C6">
        <w:rPr>
          <w:rFonts w:ascii="Times New Roman" w:eastAsiaTheme="minorEastAsia" w:hAnsi="Times New Roman" w:cs="Times New Roman"/>
          <w:bCs/>
          <w:color w:val="000000" w:themeColor="text1"/>
          <w:kern w:val="24"/>
          <w:szCs w:val="24"/>
        </w:rPr>
        <w:t xml:space="preserve">a daring and </w:t>
      </w:r>
      <w:r w:rsidR="002D63C2" w:rsidRPr="003972C6">
        <w:rPr>
          <w:rFonts w:ascii="Times New Roman" w:eastAsiaTheme="minorEastAsia" w:hAnsi="Times New Roman" w:cs="Times New Roman"/>
          <w:bCs/>
          <w:color w:val="000000" w:themeColor="text1"/>
          <w:kern w:val="24"/>
          <w:szCs w:val="24"/>
        </w:rPr>
        <w:t xml:space="preserve">often </w:t>
      </w:r>
      <w:r w:rsidRPr="005A2E8F">
        <w:rPr>
          <w:rFonts w:ascii="Times New Roman" w:eastAsiaTheme="minorEastAsia" w:hAnsi="Times New Roman" w:cs="Times New Roman"/>
          <w:bCs/>
          <w:color w:val="000000" w:themeColor="text1"/>
          <w:kern w:val="24"/>
          <w:szCs w:val="24"/>
        </w:rPr>
        <w:t>impressive</w:t>
      </w:r>
      <w:r w:rsidR="002D63C2" w:rsidRPr="005A2E8F">
        <w:rPr>
          <w:rFonts w:ascii="Times New Roman" w:eastAsiaTheme="minorEastAsia" w:hAnsi="Times New Roman" w:cs="Times New Roman"/>
          <w:bCs/>
          <w:color w:val="000000" w:themeColor="text1"/>
          <w:kern w:val="24"/>
          <w:szCs w:val="24"/>
        </w:rPr>
        <w:t xml:space="preserve"> attempt to create a</w:t>
      </w:r>
      <w:r w:rsidRPr="005A2E8F">
        <w:rPr>
          <w:rFonts w:ascii="Times New Roman" w:eastAsiaTheme="minorEastAsia" w:hAnsi="Times New Roman" w:cs="Times New Roman"/>
          <w:bCs/>
          <w:color w:val="000000" w:themeColor="text1"/>
          <w:kern w:val="24"/>
          <w:szCs w:val="24"/>
        </w:rPr>
        <w:t xml:space="preserve"> Darwinian alternative to the </w:t>
      </w:r>
      <w:r w:rsidR="002D63C2" w:rsidRPr="005A2E8F">
        <w:rPr>
          <w:rFonts w:ascii="Times New Roman" w:eastAsiaTheme="minorEastAsia" w:hAnsi="Times New Roman" w:cs="Times New Roman"/>
          <w:bCs/>
          <w:color w:val="000000" w:themeColor="text1"/>
          <w:kern w:val="24"/>
          <w:szCs w:val="24"/>
        </w:rPr>
        <w:t>B</w:t>
      </w:r>
      <w:r w:rsidRPr="005A2E8F">
        <w:rPr>
          <w:rFonts w:ascii="Times New Roman" w:eastAsiaTheme="minorEastAsia" w:hAnsi="Times New Roman" w:cs="Times New Roman"/>
          <w:bCs/>
          <w:color w:val="000000" w:themeColor="text1"/>
          <w:kern w:val="24"/>
          <w:szCs w:val="24"/>
        </w:rPr>
        <w:t xml:space="preserve">iblical </w:t>
      </w:r>
      <w:r w:rsidR="002D63C2" w:rsidRPr="005A2E8F">
        <w:rPr>
          <w:rFonts w:ascii="Times New Roman" w:eastAsiaTheme="minorEastAsia" w:hAnsi="Times New Roman" w:cs="Times New Roman"/>
          <w:bCs/>
          <w:color w:val="000000" w:themeColor="text1"/>
          <w:kern w:val="24"/>
          <w:szCs w:val="24"/>
        </w:rPr>
        <w:t>G</w:t>
      </w:r>
      <w:r w:rsidRPr="005A2E8F">
        <w:rPr>
          <w:rFonts w:ascii="Times New Roman" w:eastAsiaTheme="minorEastAsia" w:hAnsi="Times New Roman" w:cs="Times New Roman"/>
          <w:bCs/>
          <w:color w:val="000000" w:themeColor="text1"/>
          <w:kern w:val="24"/>
          <w:szCs w:val="24"/>
        </w:rPr>
        <w:t>enesis myth</w:t>
      </w:r>
      <w:r w:rsidR="002D63C2" w:rsidRPr="005A2E8F">
        <w:rPr>
          <w:rFonts w:ascii="Times New Roman" w:eastAsiaTheme="minorEastAsia" w:hAnsi="Times New Roman" w:cs="Times New Roman"/>
          <w:bCs/>
          <w:color w:val="000000" w:themeColor="text1"/>
          <w:kern w:val="24"/>
          <w:szCs w:val="24"/>
        </w:rPr>
        <w:t xml:space="preserve">” (“Johannes V. Jensen,” </w:t>
      </w:r>
      <w:r w:rsidR="002D0F7F" w:rsidRPr="005A2E8F">
        <w:rPr>
          <w:rFonts w:ascii="Times New Roman" w:eastAsiaTheme="minorEastAsia" w:hAnsi="Times New Roman" w:cs="Times New Roman"/>
          <w:bCs/>
          <w:color w:val="000000" w:themeColor="text1"/>
          <w:kern w:val="24"/>
          <w:szCs w:val="24"/>
        </w:rPr>
        <w:t>20</w:t>
      </w:r>
      <w:r w:rsidR="007C0549" w:rsidRPr="005A2E8F">
        <w:rPr>
          <w:rFonts w:ascii="Times New Roman" w:eastAsiaTheme="minorEastAsia" w:hAnsi="Times New Roman" w:cs="Times New Roman"/>
          <w:bCs/>
          <w:color w:val="000000" w:themeColor="text1"/>
          <w:kern w:val="24"/>
          <w:szCs w:val="24"/>
        </w:rPr>
        <w:t>21</w:t>
      </w:r>
      <w:r w:rsidR="002D63C2" w:rsidRPr="005A2E8F">
        <w:rPr>
          <w:rFonts w:ascii="Times New Roman" w:eastAsiaTheme="minorEastAsia" w:hAnsi="Times New Roman" w:cs="Times New Roman"/>
          <w:bCs/>
          <w:color w:val="000000" w:themeColor="text1"/>
          <w:kern w:val="24"/>
          <w:szCs w:val="24"/>
        </w:rPr>
        <w:t>)</w:t>
      </w:r>
      <w:r w:rsidRPr="005A2E8F">
        <w:rPr>
          <w:rFonts w:ascii="Times New Roman" w:eastAsiaTheme="minorEastAsia" w:hAnsi="Times New Roman" w:cs="Times New Roman"/>
          <w:bCs/>
          <w:color w:val="000000" w:themeColor="text1"/>
          <w:kern w:val="24"/>
          <w:szCs w:val="24"/>
        </w:rPr>
        <w:t>.</w:t>
      </w:r>
      <w:r w:rsidR="00404365" w:rsidRPr="005A2E8F">
        <w:rPr>
          <w:rFonts w:ascii="Times New Roman" w:eastAsiaTheme="minorEastAsia" w:hAnsi="Times New Roman" w:cs="Times New Roman"/>
          <w:bCs/>
          <w:color w:val="000000" w:themeColor="text1"/>
          <w:kern w:val="24"/>
          <w:szCs w:val="24"/>
        </w:rPr>
        <w:t xml:space="preserve"> George Bernard Shaw </w:t>
      </w:r>
      <w:r w:rsidR="00821FDB" w:rsidRPr="005A2E8F">
        <w:rPr>
          <w:rFonts w:ascii="Times New Roman" w:eastAsiaTheme="minorEastAsia" w:hAnsi="Times New Roman" w:cs="Times New Roman"/>
          <w:bCs/>
          <w:color w:val="000000" w:themeColor="text1"/>
          <w:kern w:val="24"/>
          <w:szCs w:val="24"/>
        </w:rPr>
        <w:t xml:space="preserve">[NP </w:t>
      </w:r>
      <w:r w:rsidR="00404365" w:rsidRPr="005A2E8F">
        <w:rPr>
          <w:rFonts w:ascii="Times New Roman" w:eastAsiaTheme="minorEastAsia" w:hAnsi="Times New Roman" w:cs="Times New Roman"/>
          <w:bCs/>
          <w:color w:val="000000" w:themeColor="text1"/>
          <w:kern w:val="24"/>
          <w:szCs w:val="24"/>
        </w:rPr>
        <w:t>1925</w:t>
      </w:r>
      <w:r w:rsidR="00821FDB" w:rsidRPr="005A2E8F">
        <w:rPr>
          <w:rFonts w:ascii="Times New Roman" w:eastAsiaTheme="minorEastAsia" w:hAnsi="Times New Roman" w:cs="Times New Roman"/>
          <w:bCs/>
          <w:color w:val="000000" w:themeColor="text1"/>
          <w:kern w:val="24"/>
          <w:szCs w:val="24"/>
        </w:rPr>
        <w:t>]</w:t>
      </w:r>
      <w:r w:rsidR="00404365" w:rsidRPr="005A2E8F">
        <w:rPr>
          <w:rFonts w:ascii="Times New Roman" w:eastAsiaTheme="minorEastAsia" w:hAnsi="Times New Roman" w:cs="Times New Roman"/>
          <w:bCs/>
          <w:color w:val="000000" w:themeColor="text1"/>
          <w:kern w:val="24"/>
          <w:szCs w:val="24"/>
        </w:rPr>
        <w:t xml:space="preserve">, playwright, polemicist, </w:t>
      </w:r>
      <w:r w:rsidR="00FE28A6" w:rsidRPr="005A2E8F">
        <w:rPr>
          <w:rFonts w:ascii="Times New Roman" w:eastAsiaTheme="minorEastAsia" w:hAnsi="Times New Roman" w:cs="Times New Roman"/>
          <w:bCs/>
          <w:color w:val="000000" w:themeColor="text1"/>
          <w:kern w:val="24"/>
          <w:szCs w:val="24"/>
        </w:rPr>
        <w:t xml:space="preserve">and </w:t>
      </w:r>
      <w:r w:rsidR="00404365" w:rsidRPr="005A2E8F">
        <w:rPr>
          <w:rFonts w:ascii="Times New Roman" w:eastAsiaTheme="minorEastAsia" w:hAnsi="Times New Roman" w:cs="Times New Roman"/>
          <w:bCs/>
          <w:color w:val="000000" w:themeColor="text1"/>
          <w:kern w:val="24"/>
          <w:szCs w:val="24"/>
        </w:rPr>
        <w:lastRenderedPageBreak/>
        <w:t xml:space="preserve">music critic, was </w:t>
      </w:r>
      <w:r w:rsidR="00177C66" w:rsidRPr="005A2E8F">
        <w:rPr>
          <w:rFonts w:ascii="Times New Roman" w:eastAsiaTheme="minorEastAsia" w:hAnsi="Times New Roman" w:cs="Times New Roman"/>
          <w:bCs/>
          <w:color w:val="000000" w:themeColor="text1"/>
          <w:kern w:val="24"/>
          <w:szCs w:val="24"/>
        </w:rPr>
        <w:t>also</w:t>
      </w:r>
      <w:r w:rsidR="00404365" w:rsidRPr="005A2E8F">
        <w:rPr>
          <w:rFonts w:ascii="Times New Roman" w:eastAsiaTheme="minorEastAsia" w:hAnsi="Times New Roman" w:cs="Times New Roman"/>
          <w:bCs/>
          <w:color w:val="000000" w:themeColor="text1"/>
          <w:kern w:val="24"/>
          <w:szCs w:val="24"/>
        </w:rPr>
        <w:t xml:space="preserve"> a self-described “scientific biologist” or “metabiologist” (Pearson, 1950, 87). </w:t>
      </w:r>
      <w:r w:rsidR="00E40C11" w:rsidRPr="005A2E8F">
        <w:rPr>
          <w:rFonts w:ascii="Times New Roman" w:eastAsiaTheme="minorEastAsia" w:hAnsi="Times New Roman" w:cs="Times New Roman"/>
          <w:bCs/>
          <w:color w:val="000000" w:themeColor="text1"/>
          <w:kern w:val="24"/>
          <w:szCs w:val="24"/>
        </w:rPr>
        <w:t>Between 1918 and 1920 h</w:t>
      </w:r>
      <w:r w:rsidR="00404365" w:rsidRPr="005A2E8F">
        <w:rPr>
          <w:rFonts w:ascii="Times New Roman" w:eastAsiaTheme="minorEastAsia" w:hAnsi="Times New Roman" w:cs="Times New Roman"/>
          <w:bCs/>
          <w:color w:val="000000" w:themeColor="text1"/>
          <w:kern w:val="24"/>
          <w:szCs w:val="24"/>
        </w:rPr>
        <w:t xml:space="preserve">e wrote a series of </w:t>
      </w:r>
      <w:r w:rsidR="00E40C11" w:rsidRPr="005A2E8F">
        <w:rPr>
          <w:rFonts w:ascii="Times New Roman" w:eastAsiaTheme="minorEastAsia" w:hAnsi="Times New Roman" w:cs="Times New Roman"/>
          <w:bCs/>
          <w:color w:val="000000" w:themeColor="text1"/>
          <w:kern w:val="24"/>
          <w:szCs w:val="24"/>
        </w:rPr>
        <w:t xml:space="preserve">five </w:t>
      </w:r>
      <w:r w:rsidR="00404365" w:rsidRPr="005A2E8F">
        <w:rPr>
          <w:rFonts w:ascii="Times New Roman" w:eastAsiaTheme="minorEastAsia" w:hAnsi="Times New Roman" w:cs="Times New Roman"/>
          <w:bCs/>
          <w:color w:val="000000" w:themeColor="text1"/>
          <w:kern w:val="24"/>
          <w:szCs w:val="24"/>
        </w:rPr>
        <w:t xml:space="preserve">plays </w:t>
      </w:r>
      <w:r w:rsidR="00E40C11" w:rsidRPr="005A2E8F">
        <w:rPr>
          <w:rFonts w:ascii="Times New Roman" w:eastAsiaTheme="minorEastAsia" w:hAnsi="Times New Roman" w:cs="Times New Roman"/>
          <w:bCs/>
          <w:color w:val="000000" w:themeColor="text1"/>
          <w:kern w:val="24"/>
          <w:szCs w:val="24"/>
        </w:rPr>
        <w:t>set in past and future that explored</w:t>
      </w:r>
      <w:r w:rsidR="00404365" w:rsidRPr="005A2E8F">
        <w:rPr>
          <w:rFonts w:ascii="Times New Roman" w:eastAsiaTheme="minorEastAsia" w:hAnsi="Times New Roman" w:cs="Times New Roman"/>
          <w:bCs/>
          <w:color w:val="000000" w:themeColor="text1"/>
          <w:kern w:val="24"/>
          <w:szCs w:val="24"/>
        </w:rPr>
        <w:t xml:space="preserve"> the </w:t>
      </w:r>
      <w:r w:rsidR="00E40C11" w:rsidRPr="005A2E8F">
        <w:rPr>
          <w:rFonts w:ascii="Times New Roman" w:eastAsiaTheme="minorEastAsia" w:hAnsi="Times New Roman" w:cs="Times New Roman"/>
          <w:bCs/>
          <w:color w:val="000000" w:themeColor="text1"/>
          <w:kern w:val="24"/>
          <w:szCs w:val="24"/>
        </w:rPr>
        <w:t>moral-biological</w:t>
      </w:r>
      <w:r w:rsidR="00635ADC" w:rsidRPr="005A2E8F">
        <w:rPr>
          <w:rFonts w:ascii="Times New Roman" w:eastAsiaTheme="minorEastAsia" w:hAnsi="Times New Roman" w:cs="Times New Roman"/>
          <w:bCs/>
          <w:color w:val="000000" w:themeColor="text1"/>
          <w:kern w:val="24"/>
          <w:szCs w:val="24"/>
        </w:rPr>
        <w:t xml:space="preserve"> </w:t>
      </w:r>
      <w:r w:rsidR="00404365" w:rsidRPr="005A2E8F">
        <w:rPr>
          <w:rFonts w:ascii="Times New Roman" w:eastAsiaTheme="minorEastAsia" w:hAnsi="Times New Roman" w:cs="Times New Roman"/>
          <w:bCs/>
          <w:color w:val="000000" w:themeColor="text1"/>
          <w:kern w:val="24"/>
          <w:szCs w:val="24"/>
        </w:rPr>
        <w:t xml:space="preserve">evolution of humankind </w:t>
      </w:r>
      <w:r w:rsidR="00E40C11" w:rsidRPr="005A2E8F">
        <w:rPr>
          <w:rFonts w:ascii="Times New Roman" w:eastAsiaTheme="minorEastAsia" w:hAnsi="Times New Roman" w:cs="Times New Roman"/>
          <w:bCs/>
          <w:color w:val="000000" w:themeColor="text1"/>
          <w:kern w:val="24"/>
          <w:szCs w:val="24"/>
        </w:rPr>
        <w:t xml:space="preserve">in Lamarckian terms still current at time of composition (“Back to Methuselah,” 2021). </w:t>
      </w:r>
      <w:r w:rsidR="00ED25BD" w:rsidRPr="005A2E8F">
        <w:rPr>
          <w:rFonts w:ascii="Times New Roman" w:hAnsi="Times New Roman" w:cs="Times New Roman"/>
          <w:bCs/>
          <w:szCs w:val="24"/>
        </w:rPr>
        <w:t xml:space="preserve">More recently, </w:t>
      </w:r>
      <w:r w:rsidRPr="003972C6">
        <w:rPr>
          <w:rFonts w:ascii="Times New Roman" w:eastAsiaTheme="minorEastAsia" w:hAnsi="Times New Roman" w:cs="Times New Roman"/>
          <w:bCs/>
          <w:color w:val="000000" w:themeColor="text1"/>
          <w:kern w:val="24"/>
          <w:szCs w:val="24"/>
        </w:rPr>
        <w:t>John Steinbeck</w:t>
      </w:r>
      <w:r w:rsidR="00177C66" w:rsidRPr="003972C6">
        <w:rPr>
          <w:rFonts w:ascii="Times New Roman" w:eastAsiaTheme="minorEastAsia" w:hAnsi="Times New Roman" w:cs="Times New Roman"/>
          <w:bCs/>
          <w:color w:val="000000" w:themeColor="text1"/>
          <w:kern w:val="24"/>
          <w:szCs w:val="24"/>
        </w:rPr>
        <w:t xml:space="preserve"> </w:t>
      </w:r>
      <w:r w:rsidR="00821FDB" w:rsidRPr="003972C6">
        <w:rPr>
          <w:rFonts w:ascii="Times New Roman" w:eastAsiaTheme="minorEastAsia" w:hAnsi="Times New Roman" w:cs="Times New Roman"/>
          <w:bCs/>
          <w:color w:val="000000" w:themeColor="text1"/>
          <w:kern w:val="24"/>
          <w:szCs w:val="24"/>
        </w:rPr>
        <w:t>[NP</w:t>
      </w:r>
      <w:r w:rsidR="000C5989" w:rsidRPr="003972C6">
        <w:rPr>
          <w:rFonts w:ascii="Times New Roman" w:eastAsiaTheme="minorEastAsia" w:hAnsi="Times New Roman" w:cs="Times New Roman"/>
          <w:bCs/>
          <w:color w:val="000000" w:themeColor="text1"/>
          <w:kern w:val="24"/>
          <w:szCs w:val="24"/>
        </w:rPr>
        <w:t xml:space="preserve"> 1962</w:t>
      </w:r>
      <w:r w:rsidR="00821FDB" w:rsidRPr="003972C6">
        <w:rPr>
          <w:rFonts w:ascii="Times New Roman" w:eastAsiaTheme="minorEastAsia" w:hAnsi="Times New Roman" w:cs="Times New Roman"/>
          <w:bCs/>
          <w:color w:val="000000" w:themeColor="text1"/>
          <w:kern w:val="24"/>
          <w:szCs w:val="24"/>
        </w:rPr>
        <w:t xml:space="preserve">] </w:t>
      </w:r>
      <w:r w:rsidR="00177C66" w:rsidRPr="003972C6">
        <w:rPr>
          <w:rFonts w:ascii="Times New Roman" w:eastAsiaTheme="minorEastAsia" w:hAnsi="Times New Roman" w:cs="Times New Roman"/>
          <w:bCs/>
          <w:color w:val="000000" w:themeColor="text1"/>
          <w:kern w:val="24"/>
          <w:szCs w:val="24"/>
        </w:rPr>
        <w:t>collaborated with the zoologist Edward Ricketts and</w:t>
      </w:r>
      <w:r w:rsidR="00ED25BD" w:rsidRPr="005A2E8F">
        <w:rPr>
          <w:rFonts w:ascii="Times New Roman" w:eastAsiaTheme="minorEastAsia" w:hAnsi="Times New Roman" w:cs="Times New Roman"/>
          <w:bCs/>
          <w:color w:val="000000" w:themeColor="text1"/>
          <w:kern w:val="24"/>
          <w:szCs w:val="24"/>
        </w:rPr>
        <w:t xml:space="preserve"> </w:t>
      </w:r>
      <w:r w:rsidR="00AD44EC" w:rsidRPr="005A2E8F">
        <w:rPr>
          <w:rFonts w:ascii="Times New Roman" w:eastAsiaTheme="minorEastAsia" w:hAnsi="Times New Roman" w:cs="Times New Roman"/>
          <w:bCs/>
          <w:color w:val="000000" w:themeColor="text1"/>
          <w:kern w:val="24"/>
          <w:szCs w:val="24"/>
        </w:rPr>
        <w:t>incorporated holistic ecological thinking into the fiction that won him the Nobel in 1962</w:t>
      </w:r>
      <w:r w:rsidR="00D20557" w:rsidRPr="005A2E8F">
        <w:rPr>
          <w:rFonts w:ascii="Times New Roman" w:eastAsiaTheme="minorEastAsia" w:hAnsi="Times New Roman" w:cs="Times New Roman"/>
          <w:bCs/>
          <w:color w:val="000000" w:themeColor="text1"/>
          <w:kern w:val="24"/>
          <w:szCs w:val="24"/>
        </w:rPr>
        <w:t xml:space="preserve"> (Reis, 2015; Grant, 2019; Gilbert, 2002)</w:t>
      </w:r>
      <w:r w:rsidR="00AD44EC" w:rsidRPr="005A2E8F">
        <w:rPr>
          <w:rFonts w:ascii="Times New Roman" w:eastAsiaTheme="minorEastAsia" w:hAnsi="Times New Roman" w:cs="Times New Roman"/>
          <w:bCs/>
          <w:color w:val="000000" w:themeColor="text1"/>
          <w:kern w:val="24"/>
          <w:szCs w:val="24"/>
        </w:rPr>
        <w:t xml:space="preserve">. </w:t>
      </w:r>
    </w:p>
    <w:p w14:paraId="313F0B6D" w14:textId="73CB662A" w:rsidR="00881C21" w:rsidRPr="005A2E8F" w:rsidRDefault="00881C21" w:rsidP="00F801E7">
      <w:pPr>
        <w:spacing w:line="480" w:lineRule="auto"/>
        <w:rPr>
          <w:rFonts w:ascii="Times New Roman" w:eastAsiaTheme="minorEastAsia" w:hAnsi="Times New Roman" w:cs="Times New Roman"/>
          <w:bCs/>
          <w:color w:val="000000" w:themeColor="text1"/>
          <w:kern w:val="24"/>
          <w:szCs w:val="24"/>
        </w:rPr>
      </w:pPr>
    </w:p>
    <w:p w14:paraId="7CAA9597" w14:textId="4AA200FE" w:rsidR="00881C21" w:rsidRPr="005A2E8F" w:rsidRDefault="00881C21" w:rsidP="00881C21">
      <w:pPr>
        <w:spacing w:line="480" w:lineRule="auto"/>
        <w:rPr>
          <w:rFonts w:ascii="Times New Roman" w:hAnsi="Times New Roman" w:cs="Times New Roman"/>
          <w:i/>
          <w:iCs/>
          <w:szCs w:val="24"/>
        </w:rPr>
      </w:pPr>
      <w:r w:rsidRPr="005A2E8F">
        <w:rPr>
          <w:rFonts w:ascii="Times New Roman" w:hAnsi="Times New Roman" w:cs="Times New Roman"/>
          <w:i/>
          <w:iCs/>
          <w:szCs w:val="24"/>
        </w:rPr>
        <w:t xml:space="preserve">The </w:t>
      </w:r>
      <w:r w:rsidR="007E41C7" w:rsidRPr="005A2E8F">
        <w:rPr>
          <w:rFonts w:ascii="Times New Roman" w:hAnsi="Times New Roman" w:cs="Times New Roman"/>
          <w:i/>
          <w:iCs/>
          <w:szCs w:val="24"/>
        </w:rPr>
        <w:t xml:space="preserve">uses of polymathy </w:t>
      </w:r>
      <w:r w:rsidRPr="005A2E8F">
        <w:rPr>
          <w:rFonts w:ascii="Times New Roman" w:hAnsi="Times New Roman" w:cs="Times New Roman"/>
          <w:i/>
          <w:iCs/>
          <w:szCs w:val="24"/>
        </w:rPr>
        <w:t xml:space="preserve">by </w:t>
      </w:r>
      <w:r w:rsidR="008A648D">
        <w:rPr>
          <w:rFonts w:ascii="Times New Roman" w:hAnsi="Times New Roman" w:cs="Times New Roman"/>
          <w:i/>
          <w:iCs/>
          <w:szCs w:val="24"/>
        </w:rPr>
        <w:t>e</w:t>
      </w:r>
      <w:r w:rsidRPr="005A2E8F">
        <w:rPr>
          <w:rFonts w:ascii="Times New Roman" w:hAnsi="Times New Roman" w:cs="Times New Roman"/>
          <w:i/>
          <w:iCs/>
          <w:szCs w:val="24"/>
        </w:rPr>
        <w:t>conomics</w:t>
      </w:r>
      <w:r w:rsidR="008A648D">
        <w:rPr>
          <w:rFonts w:ascii="Times New Roman" w:hAnsi="Times New Roman" w:cs="Times New Roman"/>
          <w:i/>
          <w:iCs/>
          <w:szCs w:val="24"/>
        </w:rPr>
        <w:t xml:space="preserve"> l</w:t>
      </w:r>
      <w:r w:rsidRPr="005A2E8F">
        <w:rPr>
          <w:rFonts w:ascii="Times New Roman" w:hAnsi="Times New Roman" w:cs="Times New Roman"/>
          <w:i/>
          <w:iCs/>
          <w:szCs w:val="24"/>
        </w:rPr>
        <w:t>aureates</w:t>
      </w:r>
    </w:p>
    <w:p w14:paraId="33196E6E" w14:textId="3C28471B" w:rsidR="000C4DFA" w:rsidRPr="005A2E8F" w:rsidRDefault="00951C83"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As a group, </w:t>
      </w:r>
      <w:r w:rsidR="008A648D">
        <w:rPr>
          <w:rFonts w:ascii="Times New Roman" w:hAnsi="Times New Roman" w:cs="Times New Roman"/>
          <w:szCs w:val="24"/>
        </w:rPr>
        <w:t>e</w:t>
      </w:r>
      <w:r w:rsidRPr="005A2E8F">
        <w:rPr>
          <w:rFonts w:ascii="Times New Roman" w:hAnsi="Times New Roman" w:cs="Times New Roman"/>
          <w:szCs w:val="24"/>
        </w:rPr>
        <w:t xml:space="preserve">conomics Nobels have been particularly articulate about their </w:t>
      </w:r>
      <w:r w:rsidR="00A868DE" w:rsidRPr="005A2E8F">
        <w:rPr>
          <w:rFonts w:ascii="Times New Roman" w:hAnsi="Times New Roman" w:cs="Times New Roman"/>
          <w:szCs w:val="24"/>
        </w:rPr>
        <w:t xml:space="preserve">multiple interests. </w:t>
      </w:r>
      <w:r w:rsidR="00F56F77" w:rsidRPr="005A2E8F">
        <w:rPr>
          <w:rFonts w:ascii="Times New Roman" w:hAnsi="Times New Roman" w:cs="Times New Roman"/>
          <w:szCs w:val="24"/>
        </w:rPr>
        <w:t>A</w:t>
      </w:r>
      <w:r w:rsidR="00A868DE" w:rsidRPr="003972C6">
        <w:rPr>
          <w:rFonts w:ascii="Times New Roman" w:eastAsiaTheme="minorEastAsia" w:hAnsi="Times New Roman" w:cs="Times New Roman"/>
          <w:color w:val="000000" w:themeColor="text1"/>
          <w:kern w:val="24"/>
          <w:szCs w:val="24"/>
        </w:rPr>
        <w:t xml:space="preserve">s </w:t>
      </w:r>
      <w:r w:rsidR="0063685D" w:rsidRPr="003972C6">
        <w:rPr>
          <w:rFonts w:ascii="Times New Roman" w:eastAsiaTheme="minorEastAsia" w:hAnsi="Times New Roman" w:cs="Times New Roman"/>
          <w:color w:val="000000" w:themeColor="text1"/>
          <w:kern w:val="24"/>
          <w:szCs w:val="24"/>
        </w:rPr>
        <w:t>a</w:t>
      </w:r>
      <w:r w:rsidR="00A868DE" w:rsidRPr="003972C6">
        <w:rPr>
          <w:rFonts w:ascii="Times New Roman" w:eastAsiaTheme="minorEastAsia" w:hAnsi="Times New Roman" w:cs="Times New Roman"/>
          <w:color w:val="000000" w:themeColor="text1"/>
          <w:kern w:val="24"/>
          <w:szCs w:val="24"/>
        </w:rPr>
        <w:t xml:space="preserve"> </w:t>
      </w:r>
      <w:r w:rsidR="00881C21" w:rsidRPr="003972C6">
        <w:rPr>
          <w:rFonts w:ascii="Times New Roman" w:eastAsiaTheme="minorEastAsia" w:hAnsi="Times New Roman" w:cs="Times New Roman"/>
          <w:color w:val="000000" w:themeColor="text1"/>
          <w:kern w:val="24"/>
          <w:szCs w:val="24"/>
        </w:rPr>
        <w:t xml:space="preserve">discipline that found formal acceptance </w:t>
      </w:r>
      <w:r w:rsidR="00A868DE" w:rsidRPr="003972C6">
        <w:rPr>
          <w:rFonts w:ascii="Times New Roman" w:eastAsiaTheme="minorEastAsia" w:hAnsi="Times New Roman" w:cs="Times New Roman"/>
          <w:color w:val="000000" w:themeColor="text1"/>
          <w:kern w:val="24"/>
          <w:szCs w:val="24"/>
        </w:rPr>
        <w:t>in the post-World War II years</w:t>
      </w:r>
      <w:r w:rsidR="0063685D" w:rsidRPr="003972C6">
        <w:rPr>
          <w:rFonts w:ascii="Times New Roman" w:eastAsiaTheme="minorEastAsia" w:hAnsi="Times New Roman" w:cs="Times New Roman"/>
          <w:color w:val="000000" w:themeColor="text1"/>
          <w:kern w:val="24"/>
          <w:szCs w:val="24"/>
        </w:rPr>
        <w:t xml:space="preserve">, </w:t>
      </w:r>
      <w:r w:rsidR="00A868DE" w:rsidRPr="005A2E8F">
        <w:rPr>
          <w:rFonts w:ascii="Times New Roman" w:eastAsiaTheme="minorEastAsia" w:hAnsi="Times New Roman" w:cs="Times New Roman"/>
          <w:color w:val="000000" w:themeColor="text1"/>
          <w:kern w:val="24"/>
          <w:szCs w:val="24"/>
        </w:rPr>
        <w:t xml:space="preserve">it was inherently multidisciplinary, </w:t>
      </w:r>
      <w:r w:rsidR="00A868DE" w:rsidRPr="005A2E8F">
        <w:rPr>
          <w:rFonts w:ascii="Times New Roman" w:eastAsiaTheme="minorEastAsia" w:hAnsi="Times New Roman" w:cs="Times New Roman"/>
          <w:color w:val="000000" w:themeColor="text1"/>
          <w:kern w:val="24"/>
          <w:szCs w:val="24"/>
          <w:u w:val="wave"/>
        </w:rPr>
        <w:t>yielding</w:t>
      </w:r>
      <w:r w:rsidR="00A868DE" w:rsidRPr="005A2E8F">
        <w:rPr>
          <w:rFonts w:ascii="Times New Roman" w:eastAsiaTheme="minorEastAsia" w:hAnsi="Times New Roman" w:cs="Times New Roman"/>
          <w:color w:val="000000" w:themeColor="text1"/>
          <w:kern w:val="24"/>
          <w:szCs w:val="24"/>
        </w:rPr>
        <w:t xml:space="preserve"> to the analytical rigor and technique derived from math and physics</w:t>
      </w:r>
      <w:r w:rsidR="0063685D" w:rsidRPr="005A2E8F">
        <w:rPr>
          <w:rFonts w:ascii="Times New Roman" w:eastAsiaTheme="minorEastAsia" w:hAnsi="Times New Roman" w:cs="Times New Roman"/>
          <w:color w:val="000000" w:themeColor="text1"/>
          <w:kern w:val="24"/>
          <w:szCs w:val="24"/>
        </w:rPr>
        <w:t xml:space="preserve"> and</w:t>
      </w:r>
      <w:r w:rsidR="00A868DE" w:rsidRPr="005A2E8F">
        <w:rPr>
          <w:rFonts w:ascii="Times New Roman" w:eastAsiaTheme="minorEastAsia" w:hAnsi="Times New Roman" w:cs="Times New Roman"/>
          <w:color w:val="000000" w:themeColor="text1"/>
          <w:kern w:val="24"/>
          <w:szCs w:val="24"/>
        </w:rPr>
        <w:t xml:space="preserve"> flowering with renewed examination of philosophical, historical, and psychological insights into human behavior. </w:t>
      </w:r>
      <w:r w:rsidR="00F56F77" w:rsidRPr="005A2E8F">
        <w:rPr>
          <w:rFonts w:ascii="Times New Roman" w:eastAsiaTheme="minorEastAsia" w:hAnsi="Times New Roman" w:cs="Times New Roman"/>
          <w:color w:val="000000" w:themeColor="text1"/>
          <w:kern w:val="24"/>
          <w:szCs w:val="24"/>
        </w:rPr>
        <w:t>Indeed, m</w:t>
      </w:r>
      <w:r w:rsidR="00A868DE" w:rsidRPr="005A2E8F">
        <w:rPr>
          <w:rFonts w:ascii="Times New Roman" w:hAnsi="Times New Roman" w:cs="Times New Roman"/>
          <w:szCs w:val="24"/>
        </w:rPr>
        <w:t xml:space="preserve">any </w:t>
      </w:r>
      <w:r w:rsidR="008631C4" w:rsidRPr="005A2E8F">
        <w:rPr>
          <w:rFonts w:ascii="Times New Roman" w:hAnsi="Times New Roman" w:cs="Times New Roman"/>
          <w:szCs w:val="24"/>
        </w:rPr>
        <w:t>laureates in economics</w:t>
      </w:r>
      <w:r w:rsidR="00A868DE" w:rsidRPr="005A2E8F">
        <w:rPr>
          <w:rFonts w:ascii="Times New Roman" w:hAnsi="Times New Roman" w:cs="Times New Roman"/>
          <w:szCs w:val="24"/>
        </w:rPr>
        <w:t xml:space="preserve">, intending to make a career </w:t>
      </w:r>
      <w:r w:rsidR="000C4DFA" w:rsidRPr="005A2E8F">
        <w:rPr>
          <w:rFonts w:ascii="Times New Roman" w:hAnsi="Times New Roman" w:cs="Times New Roman"/>
          <w:szCs w:val="24"/>
        </w:rPr>
        <w:t>in physics or mathematics</w:t>
      </w:r>
      <w:r w:rsidR="00A868DE" w:rsidRPr="005A2E8F">
        <w:rPr>
          <w:rFonts w:ascii="Times New Roman" w:hAnsi="Times New Roman" w:cs="Times New Roman"/>
          <w:szCs w:val="24"/>
        </w:rPr>
        <w:t xml:space="preserve">, made the strategic decision to focus on a social science ready for scientific exploitation. </w:t>
      </w:r>
      <w:r w:rsidR="00D020CB" w:rsidRPr="005A2E8F">
        <w:rPr>
          <w:rFonts w:ascii="Times New Roman" w:hAnsi="Times New Roman" w:cs="Times New Roman"/>
          <w:szCs w:val="24"/>
        </w:rPr>
        <w:t xml:space="preserve">Jan Tinbergen </w:t>
      </w:r>
      <w:r w:rsidR="00821FDB" w:rsidRPr="005A2E8F">
        <w:rPr>
          <w:rFonts w:ascii="Times New Roman" w:hAnsi="Times New Roman" w:cs="Times New Roman"/>
          <w:szCs w:val="24"/>
        </w:rPr>
        <w:t xml:space="preserve">[NP </w:t>
      </w:r>
      <w:r w:rsidR="00D020CB" w:rsidRPr="005A2E8F">
        <w:rPr>
          <w:rFonts w:ascii="Times New Roman" w:hAnsi="Times New Roman" w:cs="Times New Roman"/>
          <w:szCs w:val="24"/>
        </w:rPr>
        <w:t>1969</w:t>
      </w:r>
      <w:r w:rsidR="00821FDB" w:rsidRPr="005A2E8F">
        <w:rPr>
          <w:rFonts w:ascii="Times New Roman" w:hAnsi="Times New Roman" w:cs="Times New Roman"/>
          <w:szCs w:val="24"/>
        </w:rPr>
        <w:t>]</w:t>
      </w:r>
      <w:r w:rsidR="00D020CB" w:rsidRPr="005A2E8F">
        <w:rPr>
          <w:rFonts w:ascii="Times New Roman" w:hAnsi="Times New Roman" w:cs="Times New Roman"/>
          <w:szCs w:val="24"/>
        </w:rPr>
        <w:t xml:space="preserve"> turned from the study of physics to economics because of social concerns and a desire to do something useful for society. So did his fellow laureate, Ragnar Frisch</w:t>
      </w:r>
      <w:r w:rsidR="00F56F77" w:rsidRPr="005A2E8F">
        <w:rPr>
          <w:rFonts w:ascii="Times New Roman" w:hAnsi="Times New Roman" w:cs="Times New Roman"/>
          <w:szCs w:val="24"/>
        </w:rPr>
        <w:t xml:space="preserve"> </w:t>
      </w:r>
      <w:r w:rsidR="00821FDB" w:rsidRPr="005A2E8F">
        <w:rPr>
          <w:rFonts w:ascii="Times New Roman" w:hAnsi="Times New Roman" w:cs="Times New Roman"/>
          <w:szCs w:val="24"/>
        </w:rPr>
        <w:t xml:space="preserve">[NP </w:t>
      </w:r>
      <w:r w:rsidR="00F56F77" w:rsidRPr="005A2E8F">
        <w:rPr>
          <w:rFonts w:ascii="Times New Roman" w:hAnsi="Times New Roman" w:cs="Times New Roman"/>
          <w:szCs w:val="24"/>
        </w:rPr>
        <w:t>1969</w:t>
      </w:r>
      <w:r w:rsidR="00821FDB" w:rsidRPr="005A2E8F">
        <w:rPr>
          <w:rFonts w:ascii="Times New Roman" w:hAnsi="Times New Roman" w:cs="Times New Roman"/>
          <w:szCs w:val="24"/>
        </w:rPr>
        <w:t>]</w:t>
      </w:r>
      <w:r w:rsidR="00D020CB" w:rsidRPr="005A2E8F">
        <w:rPr>
          <w:rFonts w:ascii="Times New Roman" w:hAnsi="Times New Roman" w:cs="Times New Roman"/>
          <w:szCs w:val="24"/>
        </w:rPr>
        <w:t xml:space="preserve">. </w:t>
      </w:r>
      <w:r w:rsidR="00A868DE" w:rsidRPr="005A2E8F">
        <w:rPr>
          <w:rFonts w:ascii="Times New Roman" w:hAnsi="Times New Roman" w:cs="Times New Roman"/>
          <w:szCs w:val="24"/>
        </w:rPr>
        <w:t xml:space="preserve">Tjalling Koopmans </w:t>
      </w:r>
      <w:r w:rsidR="00821FDB" w:rsidRPr="005A2E8F">
        <w:rPr>
          <w:rFonts w:ascii="Times New Roman" w:hAnsi="Times New Roman" w:cs="Times New Roman"/>
          <w:szCs w:val="24"/>
        </w:rPr>
        <w:t xml:space="preserve">[NP </w:t>
      </w:r>
      <w:r w:rsidR="004F044B" w:rsidRPr="005A2E8F">
        <w:rPr>
          <w:rFonts w:ascii="Times New Roman" w:hAnsi="Times New Roman" w:cs="Times New Roman"/>
          <w:szCs w:val="24"/>
        </w:rPr>
        <w:t>1</w:t>
      </w:r>
      <w:r w:rsidR="00A868DE" w:rsidRPr="005A2E8F">
        <w:rPr>
          <w:rFonts w:ascii="Times New Roman" w:hAnsi="Times New Roman" w:cs="Times New Roman"/>
          <w:szCs w:val="24"/>
        </w:rPr>
        <w:t>975</w:t>
      </w:r>
      <w:r w:rsidR="00821FDB" w:rsidRPr="005A2E8F">
        <w:rPr>
          <w:rFonts w:ascii="Times New Roman" w:hAnsi="Times New Roman" w:cs="Times New Roman"/>
          <w:szCs w:val="24"/>
        </w:rPr>
        <w:t>]</w:t>
      </w:r>
      <w:r w:rsidR="00A868DE" w:rsidRPr="005A2E8F">
        <w:rPr>
          <w:rFonts w:ascii="Times New Roman" w:hAnsi="Times New Roman" w:cs="Times New Roman"/>
          <w:szCs w:val="24"/>
        </w:rPr>
        <w:t xml:space="preserve"> “first aspired to being a mathematician and then to being a theoretical physicist</w:t>
      </w:r>
      <w:r w:rsidR="0063685D" w:rsidRPr="005A2E8F">
        <w:rPr>
          <w:rFonts w:ascii="Times New Roman" w:hAnsi="Times New Roman" w:cs="Times New Roman"/>
          <w:szCs w:val="24"/>
        </w:rPr>
        <w:t>,</w:t>
      </w:r>
      <w:r w:rsidR="00A868DE" w:rsidRPr="005A2E8F">
        <w:rPr>
          <w:rFonts w:ascii="Times New Roman" w:hAnsi="Times New Roman" w:cs="Times New Roman"/>
          <w:szCs w:val="24"/>
        </w:rPr>
        <w:t>” before finding “economics more challenging” (</w:t>
      </w:r>
      <w:r w:rsidR="00D020CB" w:rsidRPr="005A2E8F">
        <w:rPr>
          <w:rFonts w:ascii="Times New Roman" w:hAnsi="Times New Roman" w:cs="Times New Roman"/>
          <w:szCs w:val="24"/>
        </w:rPr>
        <w:t xml:space="preserve">cited in </w:t>
      </w:r>
      <w:r w:rsidR="00A868DE" w:rsidRPr="005A2E8F">
        <w:rPr>
          <w:rFonts w:ascii="Times New Roman" w:hAnsi="Times New Roman" w:cs="Times New Roman"/>
          <w:szCs w:val="24"/>
        </w:rPr>
        <w:t xml:space="preserve">Wahid, </w:t>
      </w:r>
      <w:r w:rsidR="002D2AFF" w:rsidRPr="005A2E8F">
        <w:rPr>
          <w:rFonts w:ascii="Times New Roman" w:hAnsi="Times New Roman" w:cs="Times New Roman"/>
          <w:szCs w:val="24"/>
        </w:rPr>
        <w:t xml:space="preserve">2002, </w:t>
      </w:r>
      <w:r w:rsidR="00A868DE" w:rsidRPr="005A2E8F">
        <w:rPr>
          <w:rFonts w:ascii="Times New Roman" w:hAnsi="Times New Roman" w:cs="Times New Roman"/>
          <w:szCs w:val="24"/>
        </w:rPr>
        <w:t xml:space="preserve">100). </w:t>
      </w:r>
      <w:r w:rsidR="0021763F" w:rsidRPr="005A2E8F">
        <w:rPr>
          <w:rFonts w:ascii="Times New Roman" w:hAnsi="Times New Roman" w:cs="Times New Roman"/>
          <w:szCs w:val="24"/>
        </w:rPr>
        <w:t xml:space="preserve">Lawrence Klein </w:t>
      </w:r>
      <w:r w:rsidR="00821FDB" w:rsidRPr="005A2E8F">
        <w:rPr>
          <w:rFonts w:ascii="Times New Roman" w:hAnsi="Times New Roman" w:cs="Times New Roman"/>
          <w:szCs w:val="24"/>
        </w:rPr>
        <w:t xml:space="preserve">[NP </w:t>
      </w:r>
      <w:r w:rsidR="0021763F" w:rsidRPr="005A2E8F">
        <w:rPr>
          <w:rFonts w:ascii="Times New Roman" w:hAnsi="Times New Roman" w:cs="Times New Roman"/>
          <w:szCs w:val="24"/>
        </w:rPr>
        <w:t>1980</w:t>
      </w:r>
      <w:r w:rsidR="00821FDB" w:rsidRPr="005A2E8F">
        <w:rPr>
          <w:rFonts w:ascii="Times New Roman" w:hAnsi="Times New Roman" w:cs="Times New Roman"/>
          <w:szCs w:val="24"/>
        </w:rPr>
        <w:t>]</w:t>
      </w:r>
      <w:r w:rsidR="00D22FAD" w:rsidRPr="005A2E8F">
        <w:rPr>
          <w:rFonts w:ascii="Times New Roman" w:hAnsi="Times New Roman" w:cs="Times New Roman"/>
          <w:szCs w:val="24"/>
        </w:rPr>
        <w:t xml:space="preserve"> also</w:t>
      </w:r>
      <w:r w:rsidR="0021763F" w:rsidRPr="005A2E8F">
        <w:rPr>
          <w:rFonts w:ascii="Times New Roman" w:hAnsi="Times New Roman" w:cs="Times New Roman"/>
          <w:szCs w:val="24"/>
        </w:rPr>
        <w:t xml:space="preserve"> </w:t>
      </w:r>
      <w:r w:rsidRPr="005A2E8F">
        <w:rPr>
          <w:rFonts w:ascii="Times New Roman" w:hAnsi="Times New Roman" w:cs="Times New Roman"/>
          <w:szCs w:val="24"/>
        </w:rPr>
        <w:t xml:space="preserve">switched focus </w:t>
      </w:r>
      <w:r w:rsidR="0021763F" w:rsidRPr="005A2E8F">
        <w:rPr>
          <w:rFonts w:ascii="Times New Roman" w:hAnsi="Times New Roman" w:cs="Times New Roman"/>
          <w:szCs w:val="24"/>
        </w:rPr>
        <w:t>because he had “some hunches about applications of mathematics to economics” (</w:t>
      </w:r>
      <w:r w:rsidR="002D2AFF" w:rsidRPr="005A2E8F">
        <w:rPr>
          <w:rFonts w:ascii="Times New Roman" w:hAnsi="Times New Roman" w:cs="Times New Roman"/>
          <w:szCs w:val="24"/>
        </w:rPr>
        <w:t xml:space="preserve">Hirsch &amp; Breit, 2009, </w:t>
      </w:r>
      <w:r w:rsidR="0021763F" w:rsidRPr="005A2E8F">
        <w:rPr>
          <w:rFonts w:ascii="Times New Roman" w:hAnsi="Times New Roman" w:cs="Times New Roman"/>
          <w:szCs w:val="24"/>
        </w:rPr>
        <w:t>18).</w:t>
      </w:r>
      <w:r w:rsidR="00FD20DD" w:rsidRPr="005A2E8F">
        <w:rPr>
          <w:rFonts w:ascii="Times New Roman" w:hAnsi="Times New Roman" w:cs="Times New Roman"/>
          <w:szCs w:val="24"/>
        </w:rPr>
        <w:t xml:space="preserve"> </w:t>
      </w:r>
      <w:r w:rsidR="009B39E9" w:rsidRPr="005A2E8F">
        <w:rPr>
          <w:rFonts w:ascii="Times New Roman" w:hAnsi="Times New Roman" w:cs="Times New Roman"/>
          <w:bCs/>
          <w:szCs w:val="24"/>
        </w:rPr>
        <w:t xml:space="preserve">Robert Engle III </w:t>
      </w:r>
      <w:r w:rsidR="00821FDB" w:rsidRPr="005A2E8F">
        <w:rPr>
          <w:rFonts w:ascii="Times New Roman" w:hAnsi="Times New Roman" w:cs="Times New Roman"/>
          <w:bCs/>
          <w:szCs w:val="24"/>
        </w:rPr>
        <w:t xml:space="preserve">[NP </w:t>
      </w:r>
      <w:r w:rsidR="009B39E9" w:rsidRPr="005A2E8F">
        <w:rPr>
          <w:rFonts w:ascii="Times New Roman" w:hAnsi="Times New Roman" w:cs="Times New Roman"/>
          <w:bCs/>
          <w:szCs w:val="24"/>
        </w:rPr>
        <w:t>2003</w:t>
      </w:r>
      <w:r w:rsidR="00821FDB" w:rsidRPr="005A2E8F">
        <w:rPr>
          <w:rFonts w:ascii="Times New Roman" w:hAnsi="Times New Roman" w:cs="Times New Roman"/>
          <w:bCs/>
          <w:szCs w:val="24"/>
        </w:rPr>
        <w:t>]</w:t>
      </w:r>
      <w:r w:rsidR="00252BAF">
        <w:rPr>
          <w:rFonts w:ascii="Times New Roman" w:hAnsi="Times New Roman" w:cs="Times New Roman"/>
          <w:bCs/>
          <w:szCs w:val="24"/>
        </w:rPr>
        <w:t xml:space="preserve">, too, </w:t>
      </w:r>
      <w:r w:rsidR="009B39E9" w:rsidRPr="005A2E8F">
        <w:rPr>
          <w:rFonts w:ascii="Times New Roman" w:hAnsi="Times New Roman" w:cs="Times New Roman"/>
          <w:bCs/>
          <w:szCs w:val="24"/>
        </w:rPr>
        <w:t>transferred from physics to economics</w:t>
      </w:r>
      <w:r w:rsidR="00714804" w:rsidRPr="005A2E8F">
        <w:rPr>
          <w:rFonts w:ascii="Times New Roman" w:hAnsi="Times New Roman" w:cs="Times New Roman"/>
          <w:bCs/>
          <w:szCs w:val="24"/>
        </w:rPr>
        <w:t>,</w:t>
      </w:r>
      <w:r w:rsidR="009B39E9" w:rsidRPr="005A2E8F">
        <w:rPr>
          <w:rFonts w:ascii="Times New Roman" w:hAnsi="Times New Roman" w:cs="Times New Roman"/>
          <w:bCs/>
          <w:szCs w:val="24"/>
        </w:rPr>
        <w:t xml:space="preserve"> </w:t>
      </w:r>
      <w:r w:rsidR="00714804" w:rsidRPr="005A2E8F">
        <w:rPr>
          <w:rFonts w:ascii="Times New Roman" w:hAnsi="Times New Roman" w:cs="Times New Roman"/>
          <w:bCs/>
          <w:szCs w:val="24"/>
        </w:rPr>
        <w:t xml:space="preserve">bringing with him </w:t>
      </w:r>
      <w:r w:rsidR="009B39E9" w:rsidRPr="005A2E8F">
        <w:rPr>
          <w:rFonts w:ascii="Times New Roman" w:hAnsi="Times New Roman" w:cs="Times New Roman"/>
          <w:bCs/>
          <w:szCs w:val="24"/>
        </w:rPr>
        <w:t>a deep</w:t>
      </w:r>
      <w:r w:rsidR="00714804" w:rsidRPr="005A2E8F">
        <w:rPr>
          <w:rFonts w:ascii="Times New Roman" w:hAnsi="Times New Roman" w:cs="Times New Roman"/>
          <w:bCs/>
          <w:szCs w:val="24"/>
        </w:rPr>
        <w:t xml:space="preserve"> and different</w:t>
      </w:r>
      <w:r w:rsidR="009B39E9" w:rsidRPr="005A2E8F">
        <w:rPr>
          <w:rFonts w:ascii="Times New Roman" w:hAnsi="Times New Roman" w:cs="Times New Roman"/>
          <w:bCs/>
          <w:szCs w:val="24"/>
        </w:rPr>
        <w:t xml:space="preserve"> understanding of how to integrate theory and data (Vane &amp; Mulhearn, 2005, 322)</w:t>
      </w:r>
    </w:p>
    <w:p w14:paraId="1E3266AE" w14:textId="5F7D36B3" w:rsidR="00124755" w:rsidRPr="005A2E8F" w:rsidRDefault="00124755" w:rsidP="00F801E7">
      <w:pPr>
        <w:spacing w:line="480" w:lineRule="auto"/>
        <w:ind w:firstLine="720"/>
        <w:rPr>
          <w:rFonts w:ascii="Times New Roman" w:hAnsi="Times New Roman" w:cs="Times New Roman"/>
          <w:szCs w:val="24"/>
        </w:rPr>
      </w:pPr>
      <w:r w:rsidRPr="003972C6">
        <w:rPr>
          <w:rFonts w:ascii="Times New Roman" w:hAnsi="Times New Roman" w:cs="Times New Roman"/>
          <w:szCs w:val="24"/>
        </w:rPr>
        <w:lastRenderedPageBreak/>
        <w:t xml:space="preserve">Maurice Allais </w:t>
      </w:r>
      <w:r w:rsidR="00821FDB" w:rsidRPr="003972C6">
        <w:rPr>
          <w:rFonts w:ascii="Times New Roman" w:hAnsi="Times New Roman" w:cs="Times New Roman"/>
          <w:szCs w:val="24"/>
        </w:rPr>
        <w:t xml:space="preserve">[NP </w:t>
      </w:r>
      <w:r w:rsidRPr="003972C6">
        <w:rPr>
          <w:rFonts w:ascii="Times New Roman" w:hAnsi="Times New Roman" w:cs="Times New Roman"/>
          <w:szCs w:val="24"/>
        </w:rPr>
        <w:t>1988</w:t>
      </w:r>
      <w:r w:rsidR="00821FDB" w:rsidRPr="003972C6">
        <w:rPr>
          <w:rFonts w:ascii="Times New Roman" w:hAnsi="Times New Roman" w:cs="Times New Roman"/>
          <w:szCs w:val="24"/>
        </w:rPr>
        <w:t>]</w:t>
      </w:r>
      <w:r w:rsidR="00FD20DD" w:rsidRPr="003972C6">
        <w:rPr>
          <w:rFonts w:ascii="Times New Roman" w:hAnsi="Times New Roman" w:cs="Times New Roman"/>
          <w:szCs w:val="24"/>
        </w:rPr>
        <w:t xml:space="preserve"> </w:t>
      </w:r>
      <w:r w:rsidR="0063685D" w:rsidRPr="003972C6">
        <w:rPr>
          <w:rFonts w:ascii="Times New Roman" w:hAnsi="Times New Roman" w:cs="Times New Roman"/>
          <w:szCs w:val="24"/>
        </w:rPr>
        <w:t xml:space="preserve">had a similar </w:t>
      </w:r>
      <w:r w:rsidR="00FD20DD" w:rsidRPr="005A2E8F">
        <w:rPr>
          <w:rFonts w:ascii="Times New Roman" w:hAnsi="Times New Roman" w:cs="Times New Roman"/>
          <w:szCs w:val="24"/>
        </w:rPr>
        <w:t xml:space="preserve">story </w:t>
      </w:r>
      <w:r w:rsidR="0063685D" w:rsidRPr="005A2E8F">
        <w:rPr>
          <w:rFonts w:ascii="Times New Roman" w:hAnsi="Times New Roman" w:cs="Times New Roman"/>
          <w:szCs w:val="24"/>
        </w:rPr>
        <w:t xml:space="preserve">to tell. </w:t>
      </w:r>
      <w:r w:rsidR="00EC285A" w:rsidRPr="005A2E8F">
        <w:rPr>
          <w:rFonts w:ascii="Times New Roman" w:hAnsi="Times New Roman" w:cs="Times New Roman"/>
          <w:szCs w:val="24"/>
        </w:rPr>
        <w:t xml:space="preserve">Like so many of his peers, he had trained in the sciences and engineering, and then moved into economics. He also maintained “parallel interests” (his words)—one in physics and one in history (Allais, 1989, </w:t>
      </w:r>
      <w:r w:rsidR="00EC285A" w:rsidRPr="002E3809">
        <w:rPr>
          <w:rFonts w:ascii="Times New Roman" w:hAnsi="Times New Roman" w:cs="Times New Roman"/>
          <w:szCs w:val="24"/>
        </w:rPr>
        <w:t>5; Allais, 1988</w:t>
      </w:r>
      <w:r w:rsidR="003D3EB1" w:rsidRPr="002E3809">
        <w:rPr>
          <w:rFonts w:ascii="Times New Roman" w:hAnsi="Times New Roman" w:cs="Times New Roman"/>
          <w:szCs w:val="24"/>
        </w:rPr>
        <w:t>b</w:t>
      </w:r>
      <w:r w:rsidR="00EC285A" w:rsidRPr="002E3809">
        <w:rPr>
          <w:rFonts w:ascii="Times New Roman" w:hAnsi="Times New Roman" w:cs="Times New Roman"/>
          <w:szCs w:val="24"/>
        </w:rPr>
        <w:t xml:space="preserve">, n.p.). </w:t>
      </w:r>
      <w:r w:rsidR="00376F41" w:rsidRPr="002E3809">
        <w:rPr>
          <w:rFonts w:ascii="Times New Roman" w:hAnsi="Times New Roman" w:cs="Times New Roman"/>
          <w:szCs w:val="24"/>
        </w:rPr>
        <w:t>Sure that the “confrontation” between disciplines “considerably improved” his</w:t>
      </w:r>
      <w:r w:rsidR="00376F41" w:rsidRPr="005A2E8F">
        <w:rPr>
          <w:rFonts w:ascii="Times New Roman" w:hAnsi="Times New Roman" w:cs="Times New Roman"/>
          <w:szCs w:val="24"/>
        </w:rPr>
        <w:t xml:space="preserve"> work, he</w:t>
      </w:r>
      <w:r w:rsidR="0065636B" w:rsidRPr="005A2E8F">
        <w:rPr>
          <w:rFonts w:ascii="Times New Roman" w:hAnsi="Times New Roman" w:cs="Times New Roman"/>
          <w:szCs w:val="24"/>
        </w:rPr>
        <w:t xml:space="preserve"> regularly</w:t>
      </w:r>
      <w:r w:rsidRPr="005A2E8F">
        <w:rPr>
          <w:rFonts w:ascii="Times New Roman" w:hAnsi="Times New Roman" w:cs="Times New Roman"/>
          <w:szCs w:val="24"/>
        </w:rPr>
        <w:t xml:space="preserve"> </w:t>
      </w:r>
      <w:r w:rsidR="0063685D" w:rsidRPr="005A2E8F">
        <w:rPr>
          <w:rFonts w:ascii="Times New Roman" w:hAnsi="Times New Roman" w:cs="Times New Roman"/>
          <w:szCs w:val="24"/>
        </w:rPr>
        <w:t>transferred</w:t>
      </w:r>
      <w:r w:rsidRPr="005A2E8F">
        <w:rPr>
          <w:rFonts w:ascii="Times New Roman" w:hAnsi="Times New Roman" w:cs="Times New Roman"/>
          <w:szCs w:val="24"/>
        </w:rPr>
        <w:t xml:space="preserve"> techniques from one field </w:t>
      </w:r>
      <w:r w:rsidR="0063685D" w:rsidRPr="005A2E8F">
        <w:rPr>
          <w:rFonts w:ascii="Times New Roman" w:hAnsi="Times New Roman" w:cs="Times New Roman"/>
          <w:szCs w:val="24"/>
        </w:rPr>
        <w:t>to</w:t>
      </w:r>
      <w:r w:rsidRPr="005A2E8F">
        <w:rPr>
          <w:rFonts w:ascii="Times New Roman" w:hAnsi="Times New Roman" w:cs="Times New Roman"/>
          <w:szCs w:val="24"/>
        </w:rPr>
        <w:t xml:space="preserve"> another: “All econometric studies,” he wrote, “present methods of analyzing time series which apply equally to geophysics. Likewise, geophysicists have studied analogous problems, and the methods they have developed can only be of the greatest benefit to economists” (1989, 11). Though it ranged over three very distinct fields of endeavor, </w:t>
      </w:r>
      <w:r w:rsidR="0063685D" w:rsidRPr="005A2E8F">
        <w:rPr>
          <w:rFonts w:ascii="Times New Roman" w:hAnsi="Times New Roman" w:cs="Times New Roman"/>
          <w:szCs w:val="24"/>
        </w:rPr>
        <w:t>his</w:t>
      </w:r>
      <w:r w:rsidRPr="005A2E8F">
        <w:rPr>
          <w:rFonts w:ascii="Times New Roman" w:hAnsi="Times New Roman" w:cs="Times New Roman"/>
          <w:szCs w:val="24"/>
        </w:rPr>
        <w:t xml:space="preserve"> “passion for research” was, in his own words, variously “inspired by the </w:t>
      </w:r>
      <w:r w:rsidRPr="005A2E8F">
        <w:rPr>
          <w:rFonts w:ascii="Times New Roman" w:hAnsi="Times New Roman" w:cs="Times New Roman"/>
          <w:i/>
          <w:iCs/>
          <w:szCs w:val="24"/>
        </w:rPr>
        <w:t>same conception</w:t>
      </w:r>
      <w:r w:rsidRPr="005A2E8F">
        <w:rPr>
          <w:rFonts w:ascii="Times New Roman" w:hAnsi="Times New Roman" w:cs="Times New Roman"/>
          <w:szCs w:val="24"/>
        </w:rPr>
        <w:t>” (Diemer, 2009, 101; Allais, 1989, 11</w:t>
      </w:r>
      <w:r w:rsidR="00376F41" w:rsidRPr="005A2E8F">
        <w:rPr>
          <w:rFonts w:ascii="Times New Roman" w:hAnsi="Times New Roman" w:cs="Times New Roman"/>
          <w:szCs w:val="24"/>
        </w:rPr>
        <w:t>.</w:t>
      </w:r>
      <w:r w:rsidRPr="005A2E8F">
        <w:rPr>
          <w:rFonts w:ascii="Times New Roman" w:hAnsi="Times New Roman" w:cs="Times New Roman"/>
          <w:szCs w:val="24"/>
        </w:rPr>
        <w:t>)</w:t>
      </w:r>
      <w:r w:rsidR="00376F41" w:rsidRPr="005A2E8F">
        <w:rPr>
          <w:rFonts w:ascii="Times New Roman" w:hAnsi="Times New Roman" w:cs="Times New Roman"/>
          <w:szCs w:val="24"/>
        </w:rPr>
        <w:t xml:space="preserve"> In physics and in history, as in economics, his goal was to understand “hidden periodicities,” whether these involved physical pendulums, monetary cycles, or </w:t>
      </w:r>
      <w:r w:rsidR="00EC285A" w:rsidRPr="005A2E8F">
        <w:rPr>
          <w:rFonts w:ascii="Times New Roman" w:hAnsi="Times New Roman" w:cs="Times New Roman"/>
          <w:szCs w:val="24"/>
        </w:rPr>
        <w:t xml:space="preserve">the rise and fall of civilizations </w:t>
      </w:r>
      <w:r w:rsidR="00376F41" w:rsidRPr="005A2E8F">
        <w:rPr>
          <w:rFonts w:ascii="Times New Roman" w:hAnsi="Times New Roman" w:cs="Times New Roman"/>
          <w:szCs w:val="24"/>
        </w:rPr>
        <w:t xml:space="preserve">(Allais, 1989, 11). Indeed, </w:t>
      </w:r>
      <w:r w:rsidR="00EC285A" w:rsidRPr="005A2E8F">
        <w:rPr>
          <w:rFonts w:ascii="Times New Roman" w:hAnsi="Times New Roman" w:cs="Times New Roman"/>
          <w:szCs w:val="24"/>
        </w:rPr>
        <w:t>Allais</w:t>
      </w:r>
      <w:r w:rsidR="00376F41" w:rsidRPr="005A2E8F">
        <w:rPr>
          <w:rFonts w:ascii="Times New Roman" w:hAnsi="Times New Roman" w:cs="Times New Roman"/>
          <w:szCs w:val="24"/>
        </w:rPr>
        <w:t xml:space="preserve"> confessed to a “preoccupation with synthesis,” with the notion that his work, ranging as it did across the humanities, social </w:t>
      </w:r>
      <w:proofErr w:type="gramStart"/>
      <w:r w:rsidR="00376F41" w:rsidRPr="005A2E8F">
        <w:rPr>
          <w:rFonts w:ascii="Times New Roman" w:hAnsi="Times New Roman" w:cs="Times New Roman"/>
          <w:szCs w:val="24"/>
        </w:rPr>
        <w:t>sciences</w:t>
      </w:r>
      <w:proofErr w:type="gramEnd"/>
      <w:r w:rsidR="00376F41" w:rsidRPr="005A2E8F">
        <w:rPr>
          <w:rFonts w:ascii="Times New Roman" w:hAnsi="Times New Roman" w:cs="Times New Roman"/>
          <w:szCs w:val="24"/>
        </w:rPr>
        <w:t xml:space="preserve"> and sciences, contributed to a unified theory of knowledge (ibid.). </w:t>
      </w:r>
    </w:p>
    <w:p w14:paraId="1842993E" w14:textId="455C96F5" w:rsidR="003F2E7C" w:rsidRPr="005A2E8F" w:rsidRDefault="00EC285A"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As Allais’ example makes clear, </w:t>
      </w:r>
      <w:r w:rsidR="00F56F77" w:rsidRPr="005A2E8F">
        <w:rPr>
          <w:rFonts w:ascii="Times New Roman" w:hAnsi="Times New Roman" w:cs="Times New Roman"/>
          <w:szCs w:val="24"/>
        </w:rPr>
        <w:t>economics</w:t>
      </w:r>
      <w:r w:rsidR="000C4DFA" w:rsidRPr="005A2E8F">
        <w:rPr>
          <w:rFonts w:ascii="Times New Roman" w:hAnsi="Times New Roman" w:cs="Times New Roman"/>
          <w:szCs w:val="24"/>
        </w:rPr>
        <w:t xml:space="preserve"> laureates </w:t>
      </w:r>
      <w:r w:rsidRPr="005A2E8F">
        <w:rPr>
          <w:rFonts w:ascii="Times New Roman" w:hAnsi="Times New Roman" w:cs="Times New Roman"/>
          <w:szCs w:val="24"/>
        </w:rPr>
        <w:t xml:space="preserve">were apt to </w:t>
      </w:r>
      <w:r w:rsidR="000C4DFA" w:rsidRPr="005A2E8F">
        <w:rPr>
          <w:rFonts w:ascii="Times New Roman" w:hAnsi="Times New Roman" w:cs="Times New Roman"/>
          <w:szCs w:val="24"/>
        </w:rPr>
        <w:t>harness</w:t>
      </w:r>
      <w:r w:rsidRPr="005A2E8F">
        <w:rPr>
          <w:rFonts w:ascii="Times New Roman" w:hAnsi="Times New Roman" w:cs="Times New Roman"/>
          <w:szCs w:val="24"/>
        </w:rPr>
        <w:t xml:space="preserve"> </w:t>
      </w:r>
      <w:r w:rsidR="000C4DFA" w:rsidRPr="005A2E8F">
        <w:rPr>
          <w:rFonts w:ascii="Times New Roman" w:hAnsi="Times New Roman" w:cs="Times New Roman"/>
          <w:szCs w:val="24"/>
        </w:rPr>
        <w:t>the humanities</w:t>
      </w:r>
      <w:r w:rsidRPr="005A2E8F">
        <w:rPr>
          <w:rFonts w:ascii="Times New Roman" w:hAnsi="Times New Roman" w:cs="Times New Roman"/>
          <w:szCs w:val="24"/>
        </w:rPr>
        <w:t xml:space="preserve"> as well as the sciences</w:t>
      </w:r>
      <w:r w:rsidR="000C4DFA" w:rsidRPr="005A2E8F">
        <w:rPr>
          <w:rFonts w:ascii="Times New Roman" w:hAnsi="Times New Roman" w:cs="Times New Roman"/>
          <w:szCs w:val="24"/>
        </w:rPr>
        <w:t xml:space="preserve"> to </w:t>
      </w:r>
      <w:r w:rsidR="00F56F77" w:rsidRPr="005A2E8F">
        <w:rPr>
          <w:rFonts w:ascii="Times New Roman" w:hAnsi="Times New Roman" w:cs="Times New Roman"/>
          <w:szCs w:val="24"/>
        </w:rPr>
        <w:t xml:space="preserve">their </w:t>
      </w:r>
      <w:r w:rsidR="000C4DFA" w:rsidRPr="005A2E8F">
        <w:rPr>
          <w:rFonts w:ascii="Times New Roman" w:hAnsi="Times New Roman" w:cs="Times New Roman"/>
          <w:szCs w:val="24"/>
        </w:rPr>
        <w:t>professional profile.</w:t>
      </w:r>
      <w:r w:rsidR="00A812B4">
        <w:rPr>
          <w:rFonts w:ascii="Times New Roman" w:hAnsi="Times New Roman" w:cs="Times New Roman"/>
          <w:szCs w:val="24"/>
        </w:rPr>
        <w:t xml:space="preserve"> Regarding</w:t>
      </w:r>
      <w:r w:rsidR="00CE32D2" w:rsidRPr="005A2E8F">
        <w:rPr>
          <w:rFonts w:ascii="Times New Roman" w:hAnsi="Times New Roman" w:cs="Times New Roman"/>
          <w:szCs w:val="24"/>
        </w:rPr>
        <w:t xml:space="preserve"> his own attraction to economics, </w:t>
      </w:r>
      <w:bookmarkStart w:id="8" w:name="_Hlk79680756"/>
      <w:r w:rsidR="00951C83" w:rsidRPr="005A2E8F">
        <w:rPr>
          <w:rFonts w:ascii="Times New Roman" w:hAnsi="Times New Roman" w:cs="Times New Roman"/>
          <w:szCs w:val="24"/>
        </w:rPr>
        <w:t xml:space="preserve">Joseph E. Stiglitz </w:t>
      </w:r>
      <w:r w:rsidR="00821FDB" w:rsidRPr="005A2E8F">
        <w:rPr>
          <w:rFonts w:ascii="Times New Roman" w:hAnsi="Times New Roman" w:cs="Times New Roman"/>
          <w:szCs w:val="24"/>
        </w:rPr>
        <w:t xml:space="preserve">[NP </w:t>
      </w:r>
      <w:r w:rsidR="00951C83" w:rsidRPr="005A2E8F">
        <w:rPr>
          <w:rFonts w:ascii="Times New Roman" w:hAnsi="Times New Roman" w:cs="Times New Roman"/>
          <w:szCs w:val="24"/>
        </w:rPr>
        <w:t>2001</w:t>
      </w:r>
      <w:r w:rsidR="00733B28" w:rsidRPr="005A2E8F">
        <w:rPr>
          <w:rFonts w:ascii="Times New Roman" w:hAnsi="Times New Roman" w:cs="Times New Roman"/>
          <w:szCs w:val="24"/>
        </w:rPr>
        <w:t>]</w:t>
      </w:r>
      <w:r w:rsidR="000C4DFA" w:rsidRPr="005A2E8F">
        <w:rPr>
          <w:rFonts w:ascii="Times New Roman" w:hAnsi="Times New Roman" w:cs="Times New Roman"/>
          <w:szCs w:val="24"/>
        </w:rPr>
        <w:t xml:space="preserve"> </w:t>
      </w:r>
      <w:r w:rsidR="00CE32D2" w:rsidRPr="005A2E8F">
        <w:rPr>
          <w:rFonts w:ascii="Times New Roman" w:hAnsi="Times New Roman" w:cs="Times New Roman"/>
          <w:szCs w:val="24"/>
        </w:rPr>
        <w:t>explained</w:t>
      </w:r>
      <w:r w:rsidR="003F2E7C" w:rsidRPr="005A2E8F">
        <w:rPr>
          <w:rFonts w:ascii="Times New Roman" w:hAnsi="Times New Roman" w:cs="Times New Roman"/>
          <w:szCs w:val="24"/>
        </w:rPr>
        <w:t xml:space="preserve">: </w:t>
      </w:r>
    </w:p>
    <w:p w14:paraId="18C68D7C" w14:textId="66CE0DBB" w:rsidR="003F2E7C" w:rsidRPr="005A2E8F" w:rsidRDefault="00951C83" w:rsidP="00FE5125">
      <w:pPr>
        <w:spacing w:line="480" w:lineRule="auto"/>
        <w:ind w:left="720"/>
        <w:rPr>
          <w:rFonts w:ascii="Times New Roman" w:hAnsi="Times New Roman" w:cs="Times New Roman"/>
          <w:szCs w:val="24"/>
        </w:rPr>
      </w:pPr>
      <w:r w:rsidRPr="005A2E8F">
        <w:rPr>
          <w:rFonts w:ascii="Times New Roman" w:hAnsi="Times New Roman" w:cs="Times New Roman"/>
          <w:szCs w:val="24"/>
        </w:rPr>
        <w:t>I thought it provided an opportunity for me to apply my interests and abilities in mathematics to important social problems, and somehow, I thought it would also enable me to combine my interest in history and in writing. I wanted it all, and economics seems to have it all</w:t>
      </w:r>
      <w:r w:rsidR="003F2E7C" w:rsidRPr="005A2E8F">
        <w:rPr>
          <w:rFonts w:ascii="Times New Roman" w:hAnsi="Times New Roman" w:cs="Times New Roman"/>
          <w:szCs w:val="24"/>
        </w:rPr>
        <w:t>.</w:t>
      </w:r>
      <w:r w:rsidRPr="005A2E8F">
        <w:rPr>
          <w:rFonts w:ascii="Times New Roman" w:hAnsi="Times New Roman" w:cs="Times New Roman"/>
          <w:szCs w:val="24"/>
        </w:rPr>
        <w:t xml:space="preserve"> (</w:t>
      </w:r>
      <w:r w:rsidR="00624DC4" w:rsidRPr="005A2E8F">
        <w:rPr>
          <w:rFonts w:ascii="Times New Roman" w:hAnsi="Times New Roman" w:cs="Times New Roman"/>
          <w:szCs w:val="24"/>
        </w:rPr>
        <w:t>NobelPrize.org, 2002)</w:t>
      </w:r>
      <w:bookmarkEnd w:id="8"/>
    </w:p>
    <w:p w14:paraId="6F7F14B7" w14:textId="6F7AC2B7" w:rsidR="00E7603C" w:rsidRPr="005A2E8F" w:rsidRDefault="000C4DFA"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lastRenderedPageBreak/>
        <w:t xml:space="preserve">Other </w:t>
      </w:r>
      <w:r w:rsidR="00842D38" w:rsidRPr="005A2E8F">
        <w:rPr>
          <w:rFonts w:ascii="Times New Roman" w:hAnsi="Times New Roman" w:cs="Times New Roman"/>
          <w:szCs w:val="24"/>
        </w:rPr>
        <w:t xml:space="preserve">Nobel laureates in economics </w:t>
      </w:r>
      <w:r w:rsidRPr="005A2E8F">
        <w:rPr>
          <w:rFonts w:ascii="Times New Roman" w:hAnsi="Times New Roman" w:cs="Times New Roman"/>
          <w:szCs w:val="24"/>
        </w:rPr>
        <w:t>reasoned similarly</w:t>
      </w:r>
      <w:r w:rsidR="00842D38" w:rsidRPr="005A2E8F">
        <w:rPr>
          <w:rFonts w:ascii="Times New Roman" w:hAnsi="Times New Roman" w:cs="Times New Roman"/>
          <w:szCs w:val="24"/>
        </w:rPr>
        <w:t>,</w:t>
      </w:r>
      <w:r w:rsidR="00E7603C" w:rsidRPr="005A2E8F">
        <w:rPr>
          <w:rFonts w:ascii="Times New Roman" w:hAnsi="Times New Roman" w:cs="Times New Roman"/>
          <w:szCs w:val="24"/>
        </w:rPr>
        <w:t xml:space="preserve"> in act if not in word, by</w:t>
      </w:r>
      <w:r w:rsidR="00842D38" w:rsidRPr="005A2E8F">
        <w:rPr>
          <w:rFonts w:ascii="Times New Roman" w:hAnsi="Times New Roman" w:cs="Times New Roman"/>
          <w:szCs w:val="24"/>
        </w:rPr>
        <w:t xml:space="preserve"> combining multiple interests across multiple </w:t>
      </w:r>
      <w:r w:rsidRPr="005A2E8F">
        <w:rPr>
          <w:rFonts w:ascii="Times New Roman" w:hAnsi="Times New Roman" w:cs="Times New Roman"/>
          <w:szCs w:val="24"/>
        </w:rPr>
        <w:t>domains</w:t>
      </w:r>
      <w:r w:rsidR="00842D38" w:rsidRPr="005A2E8F">
        <w:rPr>
          <w:rFonts w:ascii="Times New Roman" w:hAnsi="Times New Roman" w:cs="Times New Roman"/>
          <w:szCs w:val="24"/>
        </w:rPr>
        <w:t xml:space="preserve">. Simon Kuznets </w:t>
      </w:r>
      <w:r w:rsidR="00821FDB" w:rsidRPr="005A2E8F">
        <w:rPr>
          <w:rFonts w:ascii="Times New Roman" w:hAnsi="Times New Roman" w:cs="Times New Roman"/>
          <w:szCs w:val="24"/>
        </w:rPr>
        <w:t xml:space="preserve">[NP </w:t>
      </w:r>
      <w:r w:rsidR="00842D38" w:rsidRPr="005A2E8F">
        <w:rPr>
          <w:rFonts w:ascii="Times New Roman" w:hAnsi="Times New Roman" w:cs="Times New Roman"/>
          <w:szCs w:val="24"/>
        </w:rPr>
        <w:t>1971</w:t>
      </w:r>
      <w:r w:rsidR="00821FDB" w:rsidRPr="005A2E8F">
        <w:rPr>
          <w:rFonts w:ascii="Times New Roman" w:hAnsi="Times New Roman" w:cs="Times New Roman"/>
          <w:szCs w:val="24"/>
        </w:rPr>
        <w:t>]</w:t>
      </w:r>
      <w:r w:rsidR="00842D38" w:rsidRPr="005A2E8F">
        <w:rPr>
          <w:rFonts w:ascii="Times New Roman" w:hAnsi="Times New Roman" w:cs="Times New Roman"/>
          <w:szCs w:val="24"/>
        </w:rPr>
        <w:t xml:space="preserve">, </w:t>
      </w:r>
      <w:r w:rsidR="00167596" w:rsidRPr="005A2E8F">
        <w:rPr>
          <w:rFonts w:ascii="Times New Roman" w:hAnsi="Times New Roman" w:cs="Times New Roman"/>
          <w:szCs w:val="24"/>
        </w:rPr>
        <w:t>in the words of fellow laureate Robert Fogel</w:t>
      </w:r>
      <w:r w:rsidR="00842D38" w:rsidRPr="005A2E8F">
        <w:rPr>
          <w:rFonts w:ascii="Times New Roman" w:hAnsi="Times New Roman" w:cs="Times New Roman"/>
          <w:szCs w:val="24"/>
        </w:rPr>
        <w:t>, proved “erudite not only in economics, but also in history, demography, statistics, and the natural sciences” (</w:t>
      </w:r>
      <w:r w:rsidR="00167596" w:rsidRPr="005A2E8F">
        <w:rPr>
          <w:rFonts w:ascii="Times New Roman" w:hAnsi="Times New Roman" w:cs="Times New Roman"/>
          <w:szCs w:val="24"/>
        </w:rPr>
        <w:t>NobelPrize.org, 1993b</w:t>
      </w:r>
      <w:r w:rsidR="00842D38" w:rsidRPr="005A2E8F">
        <w:rPr>
          <w:rFonts w:ascii="Times New Roman" w:hAnsi="Times New Roman" w:cs="Times New Roman"/>
          <w:szCs w:val="24"/>
        </w:rPr>
        <w:t xml:space="preserve">). Daniel McFadden </w:t>
      </w:r>
      <w:r w:rsidR="00167596" w:rsidRPr="005A2E8F">
        <w:rPr>
          <w:rFonts w:ascii="Times New Roman" w:hAnsi="Times New Roman" w:cs="Times New Roman"/>
          <w:szCs w:val="24"/>
        </w:rPr>
        <w:t xml:space="preserve">[NP </w:t>
      </w:r>
      <w:r w:rsidR="00842D38" w:rsidRPr="005A2E8F">
        <w:rPr>
          <w:rFonts w:ascii="Times New Roman" w:hAnsi="Times New Roman" w:cs="Times New Roman"/>
          <w:szCs w:val="24"/>
        </w:rPr>
        <w:t>2000</w:t>
      </w:r>
      <w:r w:rsidR="00167596" w:rsidRPr="005A2E8F">
        <w:rPr>
          <w:rFonts w:ascii="Times New Roman" w:hAnsi="Times New Roman" w:cs="Times New Roman"/>
          <w:szCs w:val="24"/>
        </w:rPr>
        <w:t>]</w:t>
      </w:r>
      <w:r w:rsidR="00842D38" w:rsidRPr="005A2E8F">
        <w:rPr>
          <w:rFonts w:ascii="Times New Roman" w:hAnsi="Times New Roman" w:cs="Times New Roman"/>
          <w:szCs w:val="24"/>
        </w:rPr>
        <w:t xml:space="preserve"> ranged across physics, economics, psychology, sociology, anthropology, political science, math, and statistics (Vane &amp; Mulhearn, </w:t>
      </w:r>
      <w:r w:rsidR="00296B7A" w:rsidRPr="005A2E8F">
        <w:rPr>
          <w:rFonts w:ascii="Times New Roman" w:hAnsi="Times New Roman" w:cs="Times New Roman"/>
          <w:szCs w:val="24"/>
        </w:rPr>
        <w:t xml:space="preserve">2005, </w:t>
      </w:r>
      <w:r w:rsidR="00842D38" w:rsidRPr="005A2E8F">
        <w:rPr>
          <w:rFonts w:ascii="Times New Roman" w:hAnsi="Times New Roman" w:cs="Times New Roman"/>
          <w:szCs w:val="24"/>
        </w:rPr>
        <w:t xml:space="preserve">286). </w:t>
      </w:r>
      <w:r w:rsidR="00026D81" w:rsidRPr="005A2E8F">
        <w:rPr>
          <w:rFonts w:ascii="Times New Roman" w:hAnsi="Times New Roman" w:cs="Times New Roman"/>
          <w:szCs w:val="24"/>
        </w:rPr>
        <w:t>Jean Tirole</w:t>
      </w:r>
      <w:r w:rsidR="00EC285A" w:rsidRPr="005A2E8F">
        <w:rPr>
          <w:rFonts w:ascii="Times New Roman" w:hAnsi="Times New Roman" w:cs="Times New Roman"/>
          <w:szCs w:val="24"/>
        </w:rPr>
        <w:t xml:space="preserve"> </w:t>
      </w:r>
      <w:r w:rsidR="00167596" w:rsidRPr="005A2E8F">
        <w:rPr>
          <w:rFonts w:ascii="Times New Roman" w:hAnsi="Times New Roman" w:cs="Times New Roman"/>
          <w:szCs w:val="24"/>
        </w:rPr>
        <w:t xml:space="preserve">[NP </w:t>
      </w:r>
      <w:r w:rsidR="00EC285A" w:rsidRPr="005A2E8F">
        <w:rPr>
          <w:rFonts w:ascii="Times New Roman" w:hAnsi="Times New Roman" w:cs="Times New Roman"/>
          <w:szCs w:val="24"/>
        </w:rPr>
        <w:t>2014</w:t>
      </w:r>
      <w:r w:rsidR="00167596" w:rsidRPr="005A2E8F">
        <w:rPr>
          <w:rFonts w:ascii="Times New Roman" w:hAnsi="Times New Roman" w:cs="Times New Roman"/>
          <w:szCs w:val="24"/>
        </w:rPr>
        <w:t>]</w:t>
      </w:r>
      <w:r w:rsidR="00EC285A" w:rsidRPr="005A2E8F">
        <w:rPr>
          <w:rFonts w:ascii="Times New Roman" w:hAnsi="Times New Roman" w:cs="Times New Roman"/>
          <w:szCs w:val="24"/>
        </w:rPr>
        <w:t xml:space="preserve"> </w:t>
      </w:r>
      <w:r w:rsidR="003F2E7C" w:rsidRPr="005A2E8F">
        <w:rPr>
          <w:rFonts w:ascii="Times New Roman" w:hAnsi="Times New Roman" w:cs="Times New Roman"/>
          <w:szCs w:val="24"/>
        </w:rPr>
        <w:t xml:space="preserve">considered it an important opportunity </w:t>
      </w:r>
      <w:r w:rsidR="00026D81" w:rsidRPr="005A2E8F">
        <w:rPr>
          <w:rFonts w:ascii="Times New Roman" w:hAnsi="Times New Roman" w:cs="Times New Roman"/>
          <w:szCs w:val="24"/>
        </w:rPr>
        <w:t>“to take a number of specialization courses (macroeconomics, public economics, international economics, etc.) in fields not directly related to my thesis. In economics, research fields change quickly and multidisciplinary knowledge is often essential to bring fresh thinking” (</w:t>
      </w:r>
      <w:r w:rsidR="00167596" w:rsidRPr="005A2E8F">
        <w:rPr>
          <w:rFonts w:ascii="Times New Roman" w:hAnsi="Times New Roman" w:cs="Times New Roman"/>
          <w:szCs w:val="24"/>
        </w:rPr>
        <w:t>NobelPrize.org</w:t>
      </w:r>
      <w:r w:rsidR="00026D81" w:rsidRPr="005A2E8F">
        <w:rPr>
          <w:rFonts w:ascii="Times New Roman" w:hAnsi="Times New Roman" w:cs="Times New Roman"/>
          <w:szCs w:val="24"/>
        </w:rPr>
        <w:t xml:space="preserve">, </w:t>
      </w:r>
      <w:r w:rsidR="00F42B7F" w:rsidRPr="005A2E8F">
        <w:rPr>
          <w:rFonts w:ascii="Times New Roman" w:hAnsi="Times New Roman" w:cs="Times New Roman"/>
          <w:szCs w:val="24"/>
        </w:rPr>
        <w:t>2014a</w:t>
      </w:r>
      <w:r w:rsidR="00026D81" w:rsidRPr="005A2E8F">
        <w:rPr>
          <w:rFonts w:ascii="Times New Roman" w:hAnsi="Times New Roman" w:cs="Times New Roman"/>
          <w:szCs w:val="24"/>
        </w:rPr>
        <w:t>).</w:t>
      </w:r>
    </w:p>
    <w:p w14:paraId="085CBF2F" w14:textId="52C67719" w:rsidR="00537090" w:rsidRPr="005A2E8F" w:rsidRDefault="000C5989"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While</w:t>
      </w:r>
      <w:r w:rsidR="00E7603C" w:rsidRPr="005A2E8F">
        <w:rPr>
          <w:rFonts w:ascii="Times New Roman" w:hAnsi="Times New Roman" w:cs="Times New Roman"/>
          <w:szCs w:val="24"/>
        </w:rPr>
        <w:t xml:space="preserve"> most </w:t>
      </w:r>
      <w:r w:rsidR="00F56F77" w:rsidRPr="005A2E8F">
        <w:rPr>
          <w:rFonts w:ascii="Times New Roman" w:hAnsi="Times New Roman" w:cs="Times New Roman"/>
          <w:szCs w:val="24"/>
        </w:rPr>
        <w:t xml:space="preserve">economics </w:t>
      </w:r>
      <w:r w:rsidR="00E7603C" w:rsidRPr="005A2E8F">
        <w:rPr>
          <w:rFonts w:ascii="Times New Roman" w:hAnsi="Times New Roman" w:cs="Times New Roman"/>
          <w:szCs w:val="24"/>
        </w:rPr>
        <w:t>laureates confined their extra</w:t>
      </w:r>
      <w:r w:rsidR="00F56F77" w:rsidRPr="005A2E8F">
        <w:rPr>
          <w:rFonts w:ascii="Times New Roman" w:hAnsi="Times New Roman" w:cs="Times New Roman"/>
          <w:szCs w:val="24"/>
        </w:rPr>
        <w:t>-</w:t>
      </w:r>
      <w:r w:rsidR="00E7603C" w:rsidRPr="005A2E8F">
        <w:rPr>
          <w:rFonts w:ascii="Times New Roman" w:hAnsi="Times New Roman" w:cs="Times New Roman"/>
          <w:szCs w:val="24"/>
        </w:rPr>
        <w:t>vocational interests to knowledge disciplines in the sciences, social sciences</w:t>
      </w:r>
      <w:r w:rsidR="0047244B" w:rsidRPr="005A2E8F">
        <w:rPr>
          <w:rFonts w:ascii="Times New Roman" w:hAnsi="Times New Roman" w:cs="Times New Roman"/>
          <w:szCs w:val="24"/>
        </w:rPr>
        <w:t>,</w:t>
      </w:r>
      <w:r w:rsidR="00E7603C" w:rsidRPr="005A2E8F">
        <w:rPr>
          <w:rFonts w:ascii="Times New Roman" w:hAnsi="Times New Roman" w:cs="Times New Roman"/>
          <w:szCs w:val="24"/>
        </w:rPr>
        <w:t xml:space="preserve"> and humanities</w:t>
      </w:r>
      <w:r w:rsidRPr="005A2E8F">
        <w:rPr>
          <w:rFonts w:ascii="Times New Roman" w:hAnsi="Times New Roman" w:cs="Times New Roman"/>
          <w:szCs w:val="24"/>
        </w:rPr>
        <w:t xml:space="preserve"> (Root-Bernstein </w:t>
      </w:r>
      <w:r w:rsidR="00EC285A" w:rsidRPr="005A2E8F">
        <w:rPr>
          <w:rFonts w:ascii="Times New Roman" w:hAnsi="Times New Roman" w:cs="Times New Roman"/>
          <w:szCs w:val="24"/>
        </w:rPr>
        <w:t xml:space="preserve">&amp; </w:t>
      </w:r>
      <w:r w:rsidRPr="005A2E8F">
        <w:rPr>
          <w:rFonts w:ascii="Times New Roman" w:hAnsi="Times New Roman" w:cs="Times New Roman"/>
          <w:szCs w:val="24"/>
        </w:rPr>
        <w:t xml:space="preserve">Root-Bernstein, 2020b), some </w:t>
      </w:r>
      <w:r w:rsidR="002E197B" w:rsidRPr="005A2E8F">
        <w:rPr>
          <w:rFonts w:ascii="Times New Roman" w:hAnsi="Times New Roman" w:cs="Times New Roman"/>
          <w:szCs w:val="24"/>
        </w:rPr>
        <w:t xml:space="preserve">also </w:t>
      </w:r>
      <w:r w:rsidRPr="005A2E8F">
        <w:rPr>
          <w:rFonts w:ascii="Times New Roman" w:hAnsi="Times New Roman" w:cs="Times New Roman"/>
          <w:szCs w:val="24"/>
        </w:rPr>
        <w:t xml:space="preserve">explored </w:t>
      </w:r>
      <w:r w:rsidR="000F03CA" w:rsidRPr="005A2E8F">
        <w:rPr>
          <w:rFonts w:ascii="Times New Roman" w:hAnsi="Times New Roman" w:cs="Times New Roman"/>
          <w:szCs w:val="24"/>
        </w:rPr>
        <w:t xml:space="preserve">a broad range of avocational activities </w:t>
      </w:r>
      <w:r w:rsidR="002E197B" w:rsidRPr="005A2E8F">
        <w:rPr>
          <w:rFonts w:ascii="Times New Roman" w:hAnsi="Times New Roman" w:cs="Times New Roman"/>
          <w:szCs w:val="24"/>
        </w:rPr>
        <w:t>in the arts and elsewhere</w:t>
      </w:r>
      <w:r w:rsidR="000F03CA" w:rsidRPr="005A2E8F">
        <w:rPr>
          <w:rFonts w:ascii="Times New Roman" w:hAnsi="Times New Roman" w:cs="Times New Roman"/>
          <w:szCs w:val="24"/>
        </w:rPr>
        <w:t xml:space="preserve">. </w:t>
      </w:r>
      <w:r w:rsidR="003C6FBB" w:rsidRPr="005A2E8F">
        <w:rPr>
          <w:rFonts w:ascii="Times New Roman" w:hAnsi="Times New Roman" w:cs="Times New Roman"/>
          <w:szCs w:val="24"/>
        </w:rPr>
        <w:t xml:space="preserve">Douglass </w:t>
      </w:r>
      <w:r w:rsidR="000F03CA" w:rsidRPr="005A2E8F">
        <w:rPr>
          <w:rFonts w:ascii="Times New Roman" w:hAnsi="Times New Roman" w:cs="Times New Roman"/>
          <w:szCs w:val="24"/>
        </w:rPr>
        <w:t xml:space="preserve">North </w:t>
      </w:r>
      <w:r w:rsidR="003C6FBB" w:rsidRPr="005A2E8F">
        <w:rPr>
          <w:rFonts w:ascii="Times New Roman" w:hAnsi="Times New Roman" w:cs="Times New Roman"/>
          <w:szCs w:val="24"/>
        </w:rPr>
        <w:t xml:space="preserve">[NP </w:t>
      </w:r>
      <w:r w:rsidR="002E197B" w:rsidRPr="005A2E8F">
        <w:rPr>
          <w:rFonts w:ascii="Times New Roman" w:hAnsi="Times New Roman" w:cs="Times New Roman"/>
          <w:szCs w:val="24"/>
        </w:rPr>
        <w:t>1993</w:t>
      </w:r>
      <w:r w:rsidR="003C6FBB" w:rsidRPr="005A2E8F">
        <w:rPr>
          <w:rFonts w:ascii="Times New Roman" w:hAnsi="Times New Roman" w:cs="Times New Roman"/>
          <w:szCs w:val="24"/>
        </w:rPr>
        <w:t>]</w:t>
      </w:r>
      <w:r w:rsidR="000F03CA" w:rsidRPr="005A2E8F">
        <w:rPr>
          <w:rFonts w:ascii="Times New Roman" w:hAnsi="Times New Roman" w:cs="Times New Roman"/>
          <w:szCs w:val="24"/>
        </w:rPr>
        <w:t xml:space="preserve"> maintained lifelong interest</w:t>
      </w:r>
      <w:r w:rsidR="00CB57D1" w:rsidRPr="005A2E8F">
        <w:rPr>
          <w:rFonts w:ascii="Times New Roman" w:hAnsi="Times New Roman" w:cs="Times New Roman"/>
          <w:szCs w:val="24"/>
        </w:rPr>
        <w:t>s</w:t>
      </w:r>
      <w:r w:rsidR="000F03CA" w:rsidRPr="005A2E8F">
        <w:rPr>
          <w:rFonts w:ascii="Times New Roman" w:hAnsi="Times New Roman" w:cs="Times New Roman"/>
          <w:szCs w:val="24"/>
        </w:rPr>
        <w:t xml:space="preserve"> in </w:t>
      </w:r>
      <w:r w:rsidR="00CB57D1" w:rsidRPr="005A2E8F">
        <w:rPr>
          <w:rFonts w:ascii="Times New Roman" w:hAnsi="Times New Roman" w:cs="Times New Roman"/>
          <w:bCs/>
          <w:szCs w:val="24"/>
        </w:rPr>
        <w:t>music appreciation, fishing, hunting, flying</w:t>
      </w:r>
      <w:r w:rsidR="001E275A" w:rsidRPr="005A2E8F">
        <w:rPr>
          <w:rFonts w:ascii="Times New Roman" w:hAnsi="Times New Roman" w:cs="Times New Roman"/>
          <w:bCs/>
          <w:szCs w:val="24"/>
        </w:rPr>
        <w:t>,</w:t>
      </w:r>
      <w:r w:rsidR="00CB57D1" w:rsidRPr="005A2E8F">
        <w:rPr>
          <w:rFonts w:ascii="Times New Roman" w:hAnsi="Times New Roman" w:cs="Times New Roman"/>
          <w:bCs/>
          <w:szCs w:val="24"/>
        </w:rPr>
        <w:t xml:space="preserve"> and especially photography, in which he showed such early promise he considered pursuing it as a career (NobelPrize.org, 1993a).</w:t>
      </w:r>
      <w:r w:rsidR="000F03CA" w:rsidRPr="003972C6">
        <w:rPr>
          <w:rFonts w:ascii="Times New Roman" w:hAnsi="Times New Roman" w:cs="Times New Roman"/>
          <w:bCs/>
          <w:szCs w:val="24"/>
        </w:rPr>
        <w:t xml:space="preserve"> </w:t>
      </w:r>
      <w:r w:rsidR="002E197B" w:rsidRPr="003972C6">
        <w:rPr>
          <w:rFonts w:ascii="Times New Roman" w:hAnsi="Times New Roman" w:cs="Times New Roman"/>
          <w:bCs/>
          <w:szCs w:val="24"/>
        </w:rPr>
        <w:t xml:space="preserve">Eric Maskin </w:t>
      </w:r>
      <w:r w:rsidR="003C6FBB" w:rsidRPr="003972C6">
        <w:rPr>
          <w:rFonts w:ascii="Times New Roman" w:hAnsi="Times New Roman" w:cs="Times New Roman"/>
          <w:bCs/>
          <w:szCs w:val="24"/>
        </w:rPr>
        <w:t xml:space="preserve">[NP </w:t>
      </w:r>
      <w:r w:rsidR="002E197B" w:rsidRPr="003972C6">
        <w:rPr>
          <w:rFonts w:ascii="Times New Roman" w:hAnsi="Times New Roman" w:cs="Times New Roman"/>
          <w:bCs/>
          <w:szCs w:val="24"/>
        </w:rPr>
        <w:t>2007</w:t>
      </w:r>
      <w:r w:rsidR="003C6FBB" w:rsidRPr="003972C6">
        <w:rPr>
          <w:rFonts w:ascii="Times New Roman" w:hAnsi="Times New Roman" w:cs="Times New Roman"/>
          <w:bCs/>
          <w:szCs w:val="24"/>
        </w:rPr>
        <w:t>]</w:t>
      </w:r>
      <w:r w:rsidR="002E197B" w:rsidRPr="005A2E8F">
        <w:rPr>
          <w:rFonts w:ascii="Times New Roman" w:hAnsi="Times New Roman" w:cs="Times New Roman"/>
          <w:bCs/>
          <w:szCs w:val="24"/>
        </w:rPr>
        <w:t xml:space="preserve"> </w:t>
      </w:r>
      <w:r w:rsidR="00B431F2" w:rsidRPr="005A2E8F">
        <w:rPr>
          <w:rFonts w:ascii="Times New Roman" w:hAnsi="Times New Roman" w:cs="Times New Roman"/>
          <w:bCs/>
          <w:szCs w:val="24"/>
        </w:rPr>
        <w:t xml:space="preserve">similarly </w:t>
      </w:r>
      <w:r w:rsidR="002E197B" w:rsidRPr="005A2E8F">
        <w:rPr>
          <w:rFonts w:ascii="Times New Roman" w:hAnsi="Times New Roman" w:cs="Times New Roman"/>
          <w:bCs/>
          <w:szCs w:val="24"/>
        </w:rPr>
        <w:t>dedicated himself to the serious amateur pursuit of music, including public performances on the clarinet as part of a chamber ensemble (NobelPrize.org, 2014</w:t>
      </w:r>
      <w:r w:rsidR="00CB57D1" w:rsidRPr="005A2E8F">
        <w:rPr>
          <w:rFonts w:ascii="Times New Roman" w:hAnsi="Times New Roman" w:cs="Times New Roman"/>
          <w:bCs/>
          <w:szCs w:val="24"/>
        </w:rPr>
        <w:t>b</w:t>
      </w:r>
      <w:r w:rsidR="002E197B" w:rsidRPr="005A2E8F">
        <w:rPr>
          <w:rFonts w:ascii="Times New Roman" w:hAnsi="Times New Roman" w:cs="Times New Roman"/>
          <w:bCs/>
          <w:szCs w:val="24"/>
        </w:rPr>
        <w:t xml:space="preserve">). And </w:t>
      </w:r>
      <w:r w:rsidR="00537090" w:rsidRPr="005A2E8F">
        <w:rPr>
          <w:rFonts w:ascii="Times New Roman" w:hAnsi="Times New Roman" w:cs="Times New Roman"/>
          <w:szCs w:val="24"/>
        </w:rPr>
        <w:t xml:space="preserve">Herbert Simon </w:t>
      </w:r>
      <w:r w:rsidR="003C6FBB" w:rsidRPr="005A2E8F">
        <w:rPr>
          <w:rFonts w:ascii="Times New Roman" w:hAnsi="Times New Roman" w:cs="Times New Roman"/>
          <w:szCs w:val="24"/>
        </w:rPr>
        <w:t xml:space="preserve">[NP </w:t>
      </w:r>
      <w:r w:rsidR="00537090" w:rsidRPr="005A2E8F">
        <w:rPr>
          <w:rFonts w:ascii="Times New Roman" w:hAnsi="Times New Roman" w:cs="Times New Roman"/>
          <w:szCs w:val="24"/>
        </w:rPr>
        <w:t>1978</w:t>
      </w:r>
      <w:r w:rsidR="003C6FBB" w:rsidRPr="005A2E8F">
        <w:rPr>
          <w:rFonts w:ascii="Times New Roman" w:hAnsi="Times New Roman" w:cs="Times New Roman"/>
          <w:szCs w:val="24"/>
        </w:rPr>
        <w:t>]</w:t>
      </w:r>
      <w:r w:rsidR="00537090" w:rsidRPr="005A2E8F">
        <w:rPr>
          <w:rFonts w:ascii="Times New Roman" w:hAnsi="Times New Roman" w:cs="Times New Roman"/>
          <w:szCs w:val="24"/>
        </w:rPr>
        <w:t xml:space="preserve"> famously devoted himself to as many hobbies as he did fields of social science and humanities. These included chess, piano playing, musical composition, drawing</w:t>
      </w:r>
      <w:r w:rsidR="00CB485E" w:rsidRPr="005A2E8F">
        <w:rPr>
          <w:rFonts w:ascii="Times New Roman" w:hAnsi="Times New Roman" w:cs="Times New Roman"/>
          <w:szCs w:val="24"/>
        </w:rPr>
        <w:t>,</w:t>
      </w:r>
      <w:r w:rsidR="00537090" w:rsidRPr="005A2E8F">
        <w:rPr>
          <w:rFonts w:ascii="Times New Roman" w:hAnsi="Times New Roman" w:cs="Times New Roman"/>
          <w:szCs w:val="24"/>
        </w:rPr>
        <w:t xml:space="preserve"> and painting (Simon, 1996</w:t>
      </w:r>
      <w:r w:rsidR="007B78E9" w:rsidRPr="005A2E8F">
        <w:rPr>
          <w:rFonts w:ascii="Times New Roman" w:hAnsi="Times New Roman" w:cs="Times New Roman"/>
          <w:szCs w:val="24"/>
        </w:rPr>
        <w:t>, 240-243</w:t>
      </w:r>
      <w:r w:rsidR="00537090" w:rsidRPr="005A2E8F">
        <w:rPr>
          <w:rFonts w:ascii="Times New Roman" w:hAnsi="Times New Roman" w:cs="Times New Roman"/>
          <w:szCs w:val="24"/>
        </w:rPr>
        <w:t xml:space="preserve">). Simon referred often to the intellectual excitement as well as pleasure he derived from crossing </w:t>
      </w:r>
      <w:r w:rsidR="001A1A3D" w:rsidRPr="005A2E8F">
        <w:rPr>
          <w:rFonts w:ascii="Times New Roman" w:hAnsi="Times New Roman" w:cs="Times New Roman"/>
          <w:szCs w:val="24"/>
        </w:rPr>
        <w:t xml:space="preserve">vocational </w:t>
      </w:r>
      <w:r w:rsidR="0081205F" w:rsidRPr="005A2E8F">
        <w:rPr>
          <w:rFonts w:ascii="Times New Roman" w:hAnsi="Times New Roman" w:cs="Times New Roman"/>
          <w:szCs w:val="24"/>
        </w:rPr>
        <w:t>with</w:t>
      </w:r>
      <w:r w:rsidR="001A1A3D" w:rsidRPr="005A2E8F">
        <w:rPr>
          <w:rFonts w:ascii="Times New Roman" w:hAnsi="Times New Roman" w:cs="Times New Roman"/>
          <w:szCs w:val="24"/>
        </w:rPr>
        <w:t xml:space="preserve"> avocational </w:t>
      </w:r>
      <w:r w:rsidR="00537090" w:rsidRPr="005A2E8F">
        <w:rPr>
          <w:rFonts w:ascii="Times New Roman" w:hAnsi="Times New Roman" w:cs="Times New Roman"/>
          <w:szCs w:val="24"/>
        </w:rPr>
        <w:t xml:space="preserve">fields (1996, 363-364): “I can rationalize any activity I </w:t>
      </w:r>
      <w:r w:rsidR="00537090" w:rsidRPr="005A2E8F">
        <w:rPr>
          <w:rFonts w:ascii="Times New Roman" w:hAnsi="Times New Roman" w:cs="Times New Roman"/>
          <w:szCs w:val="24"/>
        </w:rPr>
        <w:lastRenderedPageBreak/>
        <w:t xml:space="preserve">engage in as simply another form of research on cognition,” he wrote. “I can always view my hobbies as part of my research” (1996, 243). </w:t>
      </w:r>
    </w:p>
    <w:p w14:paraId="462E8EB3" w14:textId="4FB5E681" w:rsidR="002E197B" w:rsidRPr="005A2E8F" w:rsidRDefault="0001027F" w:rsidP="00F801E7">
      <w:pPr>
        <w:spacing w:line="480" w:lineRule="auto"/>
        <w:ind w:firstLine="720"/>
        <w:rPr>
          <w:rFonts w:ascii="Times New Roman" w:hAnsi="Times New Roman" w:cs="Times New Roman"/>
          <w:szCs w:val="24"/>
        </w:rPr>
      </w:pPr>
      <w:r w:rsidRPr="005A2E8F">
        <w:rPr>
          <w:rFonts w:ascii="Times New Roman" w:hAnsi="Times New Roman" w:cs="Times New Roman"/>
          <w:szCs w:val="24"/>
        </w:rPr>
        <w:t>Simon’s ability to integrate all his interests suggests that there is something about being a generalist that support</w:t>
      </w:r>
      <w:r w:rsidR="00D07A0A" w:rsidRPr="005A2E8F">
        <w:rPr>
          <w:rFonts w:ascii="Times New Roman" w:hAnsi="Times New Roman" w:cs="Times New Roman"/>
          <w:szCs w:val="24"/>
        </w:rPr>
        <w:t>ed</w:t>
      </w:r>
      <w:r w:rsidRPr="005A2E8F">
        <w:rPr>
          <w:rFonts w:ascii="Times New Roman" w:hAnsi="Times New Roman" w:cs="Times New Roman"/>
          <w:szCs w:val="24"/>
        </w:rPr>
        <w:t xml:space="preserve"> his creative insights. Certainly</w:t>
      </w:r>
      <w:r w:rsidR="0065636B" w:rsidRPr="005A2E8F">
        <w:rPr>
          <w:rFonts w:ascii="Times New Roman" w:hAnsi="Times New Roman" w:cs="Times New Roman"/>
          <w:szCs w:val="24"/>
        </w:rPr>
        <w:t>,</w:t>
      </w:r>
      <w:r w:rsidRPr="005A2E8F">
        <w:rPr>
          <w:rFonts w:ascii="Times New Roman" w:hAnsi="Times New Roman" w:cs="Times New Roman"/>
          <w:szCs w:val="24"/>
        </w:rPr>
        <w:t xml:space="preserve"> the theme of purposefully being a generalist runs through the autobiographical writings of many </w:t>
      </w:r>
      <w:proofErr w:type="gramStart"/>
      <w:r w:rsidR="002C5198" w:rsidRPr="005A2E8F">
        <w:rPr>
          <w:rFonts w:ascii="Times New Roman" w:hAnsi="Times New Roman" w:cs="Times New Roman"/>
          <w:szCs w:val="24"/>
        </w:rPr>
        <w:t>e</w:t>
      </w:r>
      <w:r w:rsidRPr="005A2E8F">
        <w:rPr>
          <w:rFonts w:ascii="Times New Roman" w:hAnsi="Times New Roman" w:cs="Times New Roman"/>
          <w:szCs w:val="24"/>
        </w:rPr>
        <w:t>conomics</w:t>
      </w:r>
      <w:proofErr w:type="gramEnd"/>
      <w:r w:rsidRPr="005A2E8F">
        <w:rPr>
          <w:rFonts w:ascii="Times New Roman" w:hAnsi="Times New Roman" w:cs="Times New Roman"/>
          <w:szCs w:val="24"/>
        </w:rPr>
        <w:t xml:space="preserve"> laureates. Paul Samuelson </w:t>
      </w:r>
      <w:r w:rsidR="003C6FBB" w:rsidRPr="005A2E8F">
        <w:rPr>
          <w:rFonts w:ascii="Times New Roman" w:hAnsi="Times New Roman" w:cs="Times New Roman"/>
          <w:szCs w:val="24"/>
        </w:rPr>
        <w:t xml:space="preserve">[NP </w:t>
      </w:r>
      <w:r w:rsidRPr="005A2E8F">
        <w:rPr>
          <w:rFonts w:ascii="Times New Roman" w:hAnsi="Times New Roman" w:cs="Times New Roman"/>
          <w:szCs w:val="24"/>
        </w:rPr>
        <w:t>1970</w:t>
      </w:r>
      <w:r w:rsidR="003C6FBB" w:rsidRPr="005A2E8F">
        <w:rPr>
          <w:rFonts w:ascii="Times New Roman" w:hAnsi="Times New Roman" w:cs="Times New Roman"/>
          <w:szCs w:val="24"/>
        </w:rPr>
        <w:t>]</w:t>
      </w:r>
      <w:r w:rsidRPr="005A2E8F">
        <w:rPr>
          <w:rFonts w:ascii="Times New Roman" w:hAnsi="Times New Roman" w:cs="Times New Roman"/>
          <w:szCs w:val="24"/>
        </w:rPr>
        <w:t xml:space="preserve"> described himself as “the last ‘generalist’” in “this age of specialization” (NobelPrize.org, 1970b), listing interests that ranged from mathematical economics and financial journalism to research and teaching. Indeed, he seems to have steeped himself—as did other eventual laureates in economics</w:t>
      </w:r>
      <w:r w:rsidR="002E197B" w:rsidRPr="005A2E8F">
        <w:rPr>
          <w:rFonts w:ascii="Times New Roman" w:hAnsi="Times New Roman" w:cs="Times New Roman"/>
          <w:szCs w:val="24"/>
        </w:rPr>
        <w:t>—</w:t>
      </w:r>
      <w:r w:rsidRPr="005A2E8F">
        <w:rPr>
          <w:rFonts w:ascii="Times New Roman" w:hAnsi="Times New Roman" w:cs="Times New Roman"/>
          <w:szCs w:val="24"/>
        </w:rPr>
        <w:t>in the portrait of the “master-economist” drawn by J. M Keynes</w:t>
      </w:r>
      <w:r w:rsidR="009302DC" w:rsidRPr="005A2E8F">
        <w:rPr>
          <w:rFonts w:ascii="Times New Roman" w:hAnsi="Times New Roman" w:cs="Times New Roman"/>
          <w:szCs w:val="24"/>
        </w:rPr>
        <w:t>:</w:t>
      </w:r>
      <w:r w:rsidRPr="005A2E8F">
        <w:rPr>
          <w:rFonts w:ascii="Times New Roman" w:hAnsi="Times New Roman" w:cs="Times New Roman"/>
          <w:szCs w:val="24"/>
        </w:rPr>
        <w:t xml:space="preserve"> </w:t>
      </w:r>
    </w:p>
    <w:p w14:paraId="44EB0E32" w14:textId="55024B64" w:rsidR="002E197B" w:rsidRPr="005A2E8F" w:rsidRDefault="0001027F" w:rsidP="00FE5125">
      <w:pPr>
        <w:spacing w:line="480" w:lineRule="auto"/>
        <w:ind w:left="720"/>
        <w:rPr>
          <w:rFonts w:ascii="Times New Roman" w:hAnsi="Times New Roman" w:cs="Times New Roman"/>
          <w:szCs w:val="24"/>
        </w:rPr>
      </w:pPr>
      <w:r w:rsidRPr="005A2E8F">
        <w:rPr>
          <w:rFonts w:ascii="Times New Roman" w:hAnsi="Times New Roman" w:cs="Times New Roman"/>
          <w:szCs w:val="24"/>
        </w:rPr>
        <w:t>[T]he master-economist must possess a rare combination of gifts. He must reach a high standard in several different directions and must combine talents not often found together. He must be mathematician, historian, statesman, philosopher—in some degree</w:t>
      </w:r>
      <w:r w:rsidR="00BF56AB">
        <w:rPr>
          <w:rFonts w:ascii="Times New Roman" w:hAnsi="Times New Roman" w:cs="Times New Roman"/>
          <w:szCs w:val="24"/>
        </w:rPr>
        <w:t xml:space="preserve"> . . . </w:t>
      </w:r>
      <w:r w:rsidRPr="005A2E8F">
        <w:rPr>
          <w:rFonts w:ascii="Times New Roman" w:hAnsi="Times New Roman" w:cs="Times New Roman"/>
          <w:szCs w:val="24"/>
        </w:rPr>
        <w:t xml:space="preserve"> He must contemplate the particular in terms of the general, and touch abstract and concrete in the same flight of thought . . . . No part of man’s nature or his institutions must lie entirely outside his regard . . . (Keynes, 1924, 322) </w:t>
      </w:r>
    </w:p>
    <w:p w14:paraId="1A446648" w14:textId="69277A04" w:rsidR="0001027F" w:rsidRPr="005A2E8F" w:rsidRDefault="002E197B" w:rsidP="002E197B">
      <w:pPr>
        <w:spacing w:line="480" w:lineRule="auto"/>
        <w:ind w:firstLine="720"/>
        <w:rPr>
          <w:rFonts w:ascii="Times New Roman" w:hAnsi="Times New Roman" w:cs="Times New Roman"/>
          <w:szCs w:val="24"/>
        </w:rPr>
      </w:pPr>
      <w:r w:rsidRPr="005A2E8F">
        <w:rPr>
          <w:rFonts w:ascii="Times New Roman" w:hAnsi="Times New Roman" w:cs="Times New Roman"/>
          <w:szCs w:val="24"/>
        </w:rPr>
        <w:t>Like Keynes, e</w:t>
      </w:r>
      <w:r w:rsidR="0001027F" w:rsidRPr="005A2E8F">
        <w:rPr>
          <w:rFonts w:ascii="Times New Roman" w:hAnsi="Times New Roman" w:cs="Times New Roman"/>
          <w:szCs w:val="24"/>
        </w:rPr>
        <w:t xml:space="preserve">conomics laureate </w:t>
      </w:r>
      <w:r w:rsidR="00D07A0A" w:rsidRPr="005A2E8F">
        <w:rPr>
          <w:rFonts w:ascii="Times New Roman" w:hAnsi="Times New Roman" w:cs="Times New Roman"/>
          <w:szCs w:val="24"/>
        </w:rPr>
        <w:t xml:space="preserve">Friedrich </w:t>
      </w:r>
      <w:r w:rsidR="0001027F" w:rsidRPr="005A2E8F">
        <w:rPr>
          <w:rFonts w:ascii="Times New Roman" w:hAnsi="Times New Roman" w:cs="Times New Roman"/>
          <w:szCs w:val="24"/>
        </w:rPr>
        <w:t xml:space="preserve">Hayek </w:t>
      </w:r>
      <w:r w:rsidR="003C6FBB" w:rsidRPr="005A2E8F">
        <w:rPr>
          <w:rFonts w:ascii="Times New Roman" w:hAnsi="Times New Roman" w:cs="Times New Roman"/>
          <w:szCs w:val="24"/>
        </w:rPr>
        <w:t xml:space="preserve">[NP </w:t>
      </w:r>
      <w:r w:rsidR="00D07A0A" w:rsidRPr="005A2E8F">
        <w:rPr>
          <w:rFonts w:ascii="Times New Roman" w:hAnsi="Times New Roman" w:cs="Times New Roman"/>
          <w:szCs w:val="24"/>
        </w:rPr>
        <w:t>1974</w:t>
      </w:r>
      <w:r w:rsidR="003C6FBB" w:rsidRPr="005A2E8F">
        <w:rPr>
          <w:rFonts w:ascii="Times New Roman" w:hAnsi="Times New Roman" w:cs="Times New Roman"/>
          <w:szCs w:val="24"/>
        </w:rPr>
        <w:t>]</w:t>
      </w:r>
      <w:r w:rsidR="00D07A0A" w:rsidRPr="005A2E8F">
        <w:rPr>
          <w:rFonts w:ascii="Times New Roman" w:hAnsi="Times New Roman" w:cs="Times New Roman"/>
          <w:szCs w:val="24"/>
        </w:rPr>
        <w:t xml:space="preserve"> </w:t>
      </w:r>
      <w:r w:rsidR="0001027F" w:rsidRPr="005A2E8F">
        <w:rPr>
          <w:rFonts w:ascii="Times New Roman" w:hAnsi="Times New Roman" w:cs="Times New Roman"/>
          <w:szCs w:val="24"/>
        </w:rPr>
        <w:t xml:space="preserve">once remarked that “[n]obody can be a great economist who is only an economist” (cited in </w:t>
      </w:r>
      <w:r w:rsidR="00F21473">
        <w:rPr>
          <w:rFonts w:ascii="Times New Roman" w:hAnsi="Times New Roman" w:cs="Times New Roman"/>
          <w:szCs w:val="24"/>
        </w:rPr>
        <w:t>NobelPrize.org, 1974</w:t>
      </w:r>
      <w:r w:rsidR="0001027F" w:rsidRPr="005A2E8F">
        <w:rPr>
          <w:rFonts w:ascii="Times New Roman" w:hAnsi="Times New Roman" w:cs="Times New Roman"/>
          <w:szCs w:val="24"/>
        </w:rPr>
        <w:t xml:space="preserve">). </w:t>
      </w:r>
      <w:r w:rsidR="00D07A0A" w:rsidRPr="005A2E8F">
        <w:rPr>
          <w:rFonts w:ascii="Times New Roman" w:hAnsi="Times New Roman" w:cs="Times New Roman"/>
          <w:szCs w:val="24"/>
        </w:rPr>
        <w:t xml:space="preserve">Maurice </w:t>
      </w:r>
      <w:r w:rsidR="00B63365" w:rsidRPr="005A2E8F">
        <w:rPr>
          <w:rFonts w:ascii="Times New Roman" w:hAnsi="Times New Roman" w:cs="Times New Roman"/>
          <w:szCs w:val="24"/>
        </w:rPr>
        <w:t>Allais</w:t>
      </w:r>
      <w:r w:rsidR="00D07A0A" w:rsidRPr="005A2E8F">
        <w:rPr>
          <w:rFonts w:ascii="Times New Roman" w:hAnsi="Times New Roman" w:cs="Times New Roman"/>
          <w:szCs w:val="24"/>
        </w:rPr>
        <w:t xml:space="preserve"> </w:t>
      </w:r>
      <w:r w:rsidR="003C6FBB" w:rsidRPr="005A2E8F">
        <w:rPr>
          <w:rFonts w:ascii="Times New Roman" w:hAnsi="Times New Roman" w:cs="Times New Roman"/>
          <w:szCs w:val="24"/>
        </w:rPr>
        <w:t xml:space="preserve">[NP </w:t>
      </w:r>
      <w:r w:rsidR="00D07A0A" w:rsidRPr="005A2E8F">
        <w:rPr>
          <w:rFonts w:ascii="Times New Roman" w:hAnsi="Times New Roman" w:cs="Times New Roman"/>
          <w:szCs w:val="24"/>
        </w:rPr>
        <w:t>1988</w:t>
      </w:r>
      <w:r w:rsidR="003C6FBB" w:rsidRPr="005A2E8F">
        <w:rPr>
          <w:rFonts w:ascii="Times New Roman" w:hAnsi="Times New Roman" w:cs="Times New Roman"/>
          <w:szCs w:val="24"/>
        </w:rPr>
        <w:t>]</w:t>
      </w:r>
      <w:r w:rsidR="00B63365" w:rsidRPr="005A2E8F">
        <w:rPr>
          <w:rFonts w:ascii="Times New Roman" w:hAnsi="Times New Roman" w:cs="Times New Roman"/>
          <w:szCs w:val="24"/>
        </w:rPr>
        <w:t xml:space="preserve"> recommended that the master economist must resist excessive specialization and opt instead for the “broad perspective of history, sociology, and political science” (Allais, 1989, 14).</w:t>
      </w:r>
      <w:r w:rsidR="00D07A0A" w:rsidRPr="005A2E8F">
        <w:rPr>
          <w:rFonts w:ascii="Times New Roman" w:hAnsi="Times New Roman" w:cs="Times New Roman"/>
          <w:szCs w:val="24"/>
        </w:rPr>
        <w:t xml:space="preserve"> These self-reported rationales for being multidisciplinary certainly coincide well with the</w:t>
      </w:r>
      <w:r w:rsidR="003B4E49" w:rsidRPr="005A2E8F">
        <w:rPr>
          <w:rFonts w:ascii="Times New Roman" w:hAnsi="Times New Roman" w:cs="Times New Roman"/>
          <w:szCs w:val="24"/>
        </w:rPr>
        <w:t xml:space="preserve"> statistical</w:t>
      </w:r>
      <w:r w:rsidR="00D07A0A" w:rsidRPr="005A2E8F">
        <w:rPr>
          <w:rFonts w:ascii="Times New Roman" w:hAnsi="Times New Roman" w:cs="Times New Roman"/>
          <w:szCs w:val="24"/>
        </w:rPr>
        <w:t xml:space="preserve"> observation that 92% of </w:t>
      </w:r>
      <w:r w:rsidR="002C5198" w:rsidRPr="005A2E8F">
        <w:rPr>
          <w:rFonts w:ascii="Times New Roman" w:hAnsi="Times New Roman" w:cs="Times New Roman"/>
          <w:szCs w:val="24"/>
        </w:rPr>
        <w:t>e</w:t>
      </w:r>
      <w:r w:rsidR="00D07A0A" w:rsidRPr="005A2E8F">
        <w:rPr>
          <w:rFonts w:ascii="Times New Roman" w:hAnsi="Times New Roman" w:cs="Times New Roman"/>
          <w:szCs w:val="24"/>
        </w:rPr>
        <w:t xml:space="preserve">conomics laureates have formal </w:t>
      </w:r>
      <w:r w:rsidR="00D07A0A" w:rsidRPr="005A2E8F">
        <w:rPr>
          <w:rFonts w:ascii="Times New Roman" w:hAnsi="Times New Roman" w:cs="Times New Roman"/>
          <w:szCs w:val="24"/>
        </w:rPr>
        <w:lastRenderedPageBreak/>
        <w:t xml:space="preserve">training in more than one knowledge domain and over half </w:t>
      </w:r>
      <w:r w:rsidR="00372EF2">
        <w:rPr>
          <w:rFonts w:ascii="Times New Roman" w:hAnsi="Times New Roman" w:cs="Times New Roman"/>
          <w:szCs w:val="24"/>
        </w:rPr>
        <w:t>have also been</w:t>
      </w:r>
      <w:r w:rsidR="00D07A0A" w:rsidRPr="005A2E8F">
        <w:rPr>
          <w:rFonts w:ascii="Times New Roman" w:hAnsi="Times New Roman" w:cs="Times New Roman"/>
          <w:szCs w:val="24"/>
        </w:rPr>
        <w:t xml:space="preserve"> intra-domain polymaths (Root-Bernstein</w:t>
      </w:r>
      <w:r w:rsidR="003B4E49" w:rsidRPr="005A2E8F">
        <w:rPr>
          <w:rFonts w:ascii="Times New Roman" w:hAnsi="Times New Roman" w:cs="Times New Roman"/>
          <w:szCs w:val="24"/>
        </w:rPr>
        <w:t xml:space="preserve"> &amp;</w:t>
      </w:r>
      <w:r w:rsidR="00D07A0A" w:rsidRPr="005A2E8F">
        <w:rPr>
          <w:rFonts w:ascii="Times New Roman" w:hAnsi="Times New Roman" w:cs="Times New Roman"/>
          <w:szCs w:val="24"/>
        </w:rPr>
        <w:t xml:space="preserve"> </w:t>
      </w:r>
      <w:r w:rsidR="003B4E49" w:rsidRPr="005A2E8F">
        <w:rPr>
          <w:rFonts w:ascii="Times New Roman" w:hAnsi="Times New Roman" w:cs="Times New Roman"/>
          <w:szCs w:val="24"/>
        </w:rPr>
        <w:t>R</w:t>
      </w:r>
      <w:r w:rsidR="00D07A0A" w:rsidRPr="005A2E8F">
        <w:rPr>
          <w:rFonts w:ascii="Times New Roman" w:hAnsi="Times New Roman" w:cs="Times New Roman"/>
          <w:szCs w:val="24"/>
        </w:rPr>
        <w:t xml:space="preserve">oot-Bernstein, 2020b). </w:t>
      </w:r>
    </w:p>
    <w:p w14:paraId="7696EB17" w14:textId="16C5BE01" w:rsidR="0001027F" w:rsidRPr="005A2E8F" w:rsidRDefault="0001027F" w:rsidP="00F801E7">
      <w:pPr>
        <w:spacing w:line="480" w:lineRule="auto"/>
        <w:ind w:firstLine="720"/>
        <w:rPr>
          <w:rFonts w:ascii="Times New Roman" w:hAnsi="Times New Roman" w:cs="Times New Roman"/>
          <w:szCs w:val="24"/>
        </w:rPr>
      </w:pPr>
    </w:p>
    <w:p w14:paraId="3B16EE87" w14:textId="6A6435E6" w:rsidR="0001027F" w:rsidRPr="005A2E8F" w:rsidRDefault="0001027F" w:rsidP="0001027F">
      <w:pPr>
        <w:spacing w:line="480" w:lineRule="auto"/>
        <w:rPr>
          <w:rFonts w:ascii="Times New Roman" w:hAnsi="Times New Roman" w:cs="Times New Roman"/>
          <w:i/>
          <w:iCs/>
          <w:szCs w:val="24"/>
        </w:rPr>
      </w:pPr>
      <w:bookmarkStart w:id="9" w:name="_Hlk79590141"/>
      <w:r w:rsidRPr="005A2E8F">
        <w:rPr>
          <w:rFonts w:ascii="Times New Roman" w:hAnsi="Times New Roman" w:cs="Times New Roman"/>
          <w:i/>
          <w:iCs/>
          <w:szCs w:val="24"/>
        </w:rPr>
        <w:t xml:space="preserve">The </w:t>
      </w:r>
      <w:r w:rsidR="007E41C7" w:rsidRPr="005A2E8F">
        <w:rPr>
          <w:rFonts w:ascii="Times New Roman" w:hAnsi="Times New Roman" w:cs="Times New Roman"/>
          <w:i/>
          <w:iCs/>
          <w:szCs w:val="24"/>
        </w:rPr>
        <w:t xml:space="preserve">uses of polymathy </w:t>
      </w:r>
      <w:r w:rsidRPr="005A2E8F">
        <w:rPr>
          <w:rFonts w:ascii="Times New Roman" w:hAnsi="Times New Roman" w:cs="Times New Roman"/>
          <w:i/>
          <w:iCs/>
          <w:szCs w:val="24"/>
        </w:rPr>
        <w:t xml:space="preserve">by </w:t>
      </w:r>
      <w:r w:rsidR="00043A12">
        <w:rPr>
          <w:rFonts w:ascii="Times New Roman" w:hAnsi="Times New Roman" w:cs="Times New Roman"/>
          <w:i/>
          <w:iCs/>
          <w:szCs w:val="24"/>
        </w:rPr>
        <w:t>s</w:t>
      </w:r>
      <w:r w:rsidRPr="005A2E8F">
        <w:rPr>
          <w:rFonts w:ascii="Times New Roman" w:hAnsi="Times New Roman" w:cs="Times New Roman"/>
          <w:i/>
          <w:iCs/>
          <w:szCs w:val="24"/>
        </w:rPr>
        <w:t xml:space="preserve">cience </w:t>
      </w:r>
      <w:r w:rsidR="00043A12">
        <w:rPr>
          <w:rFonts w:ascii="Times New Roman" w:hAnsi="Times New Roman" w:cs="Times New Roman"/>
          <w:i/>
          <w:iCs/>
          <w:szCs w:val="24"/>
        </w:rPr>
        <w:t>l</w:t>
      </w:r>
      <w:r w:rsidRPr="005A2E8F">
        <w:rPr>
          <w:rFonts w:ascii="Times New Roman" w:hAnsi="Times New Roman" w:cs="Times New Roman"/>
          <w:i/>
          <w:iCs/>
          <w:szCs w:val="24"/>
        </w:rPr>
        <w:t>aureates</w:t>
      </w:r>
    </w:p>
    <w:bookmarkEnd w:id="9"/>
    <w:p w14:paraId="1C8C9F78" w14:textId="7F858819" w:rsidR="003F2E7C" w:rsidRPr="005A2E8F" w:rsidRDefault="007E26A1" w:rsidP="00F801E7">
      <w:pPr>
        <w:spacing w:line="480" w:lineRule="auto"/>
        <w:ind w:firstLine="720"/>
        <w:rPr>
          <w:rFonts w:ascii="Times New Roman" w:hAnsi="Times New Roman" w:cs="Times New Roman"/>
          <w:szCs w:val="24"/>
        </w:rPr>
      </w:pPr>
      <w:r w:rsidRPr="005A2E8F">
        <w:rPr>
          <w:rFonts w:ascii="Times New Roman" w:hAnsi="Times New Roman" w:cs="Times New Roman"/>
          <w:bCs/>
          <w:szCs w:val="24"/>
        </w:rPr>
        <w:t xml:space="preserve">Although modern science is </w:t>
      </w:r>
      <w:r w:rsidR="00FA009C">
        <w:rPr>
          <w:rFonts w:ascii="Times New Roman" w:hAnsi="Times New Roman" w:cs="Times New Roman"/>
          <w:bCs/>
          <w:szCs w:val="24"/>
        </w:rPr>
        <w:t xml:space="preserve">largely </w:t>
      </w:r>
      <w:r w:rsidRPr="005A2E8F">
        <w:rPr>
          <w:rFonts w:ascii="Times New Roman" w:hAnsi="Times New Roman" w:cs="Times New Roman"/>
          <w:bCs/>
          <w:szCs w:val="24"/>
        </w:rPr>
        <w:t>characterized by the splintering of fields and increasing specialization</w:t>
      </w:r>
      <w:r w:rsidR="009468CA" w:rsidRPr="005A2E8F">
        <w:rPr>
          <w:rFonts w:ascii="Times New Roman" w:hAnsi="Times New Roman" w:cs="Times New Roman"/>
          <w:bCs/>
          <w:szCs w:val="24"/>
        </w:rPr>
        <w:t xml:space="preserve"> (de Solla Price, 1963</w:t>
      </w:r>
      <w:r w:rsidR="009B39E9" w:rsidRPr="005A2E8F">
        <w:rPr>
          <w:rFonts w:ascii="Times New Roman" w:hAnsi="Times New Roman" w:cs="Times New Roman"/>
          <w:bCs/>
          <w:szCs w:val="24"/>
        </w:rPr>
        <w:t>; Root-Bernstein, 1989</w:t>
      </w:r>
      <w:r w:rsidR="009468CA" w:rsidRPr="005A2E8F">
        <w:rPr>
          <w:rFonts w:ascii="Times New Roman" w:hAnsi="Times New Roman" w:cs="Times New Roman"/>
          <w:bCs/>
          <w:szCs w:val="24"/>
        </w:rPr>
        <w:t>)</w:t>
      </w:r>
      <w:r w:rsidRPr="005A2E8F">
        <w:rPr>
          <w:rFonts w:ascii="Times New Roman" w:hAnsi="Times New Roman" w:cs="Times New Roman"/>
          <w:bCs/>
          <w:szCs w:val="24"/>
        </w:rPr>
        <w:t>, many Nobel laureates</w:t>
      </w:r>
      <w:r w:rsidR="00F56F77" w:rsidRPr="005A2E8F">
        <w:rPr>
          <w:rFonts w:ascii="Times New Roman" w:hAnsi="Times New Roman" w:cs="Times New Roman"/>
          <w:bCs/>
          <w:szCs w:val="24"/>
        </w:rPr>
        <w:t xml:space="preserve"> in physics, chemistry and </w:t>
      </w:r>
      <w:r w:rsidR="00233BF0" w:rsidRPr="005A2E8F">
        <w:rPr>
          <w:rFonts w:ascii="Times New Roman" w:hAnsi="Times New Roman" w:cs="Times New Roman"/>
          <w:bCs/>
          <w:szCs w:val="24"/>
        </w:rPr>
        <w:t xml:space="preserve">physiology or </w:t>
      </w:r>
      <w:r w:rsidR="00F56F77" w:rsidRPr="005A2E8F">
        <w:rPr>
          <w:rFonts w:ascii="Times New Roman" w:hAnsi="Times New Roman" w:cs="Times New Roman"/>
          <w:bCs/>
          <w:szCs w:val="24"/>
        </w:rPr>
        <w:t>medicine</w:t>
      </w:r>
      <w:r w:rsidRPr="005A2E8F">
        <w:rPr>
          <w:rFonts w:ascii="Times New Roman" w:hAnsi="Times New Roman" w:cs="Times New Roman"/>
          <w:bCs/>
          <w:szCs w:val="24"/>
        </w:rPr>
        <w:t xml:space="preserve"> have espoused multidisciplinarity </w:t>
      </w:r>
      <w:r w:rsidR="00694DDD" w:rsidRPr="005A2E8F">
        <w:rPr>
          <w:rFonts w:ascii="Times New Roman" w:hAnsi="Times New Roman" w:cs="Times New Roman"/>
          <w:bCs/>
          <w:szCs w:val="24"/>
        </w:rPr>
        <w:t xml:space="preserve">and transdisciplinary integration </w:t>
      </w:r>
      <w:r w:rsidRPr="005A2E8F">
        <w:rPr>
          <w:rFonts w:ascii="Times New Roman" w:hAnsi="Times New Roman" w:cs="Times New Roman"/>
          <w:bCs/>
          <w:szCs w:val="24"/>
        </w:rPr>
        <w:t>as</w:t>
      </w:r>
      <w:r w:rsidR="009468CA" w:rsidRPr="005A2E8F">
        <w:rPr>
          <w:rFonts w:ascii="Times New Roman" w:hAnsi="Times New Roman" w:cs="Times New Roman"/>
          <w:bCs/>
          <w:szCs w:val="24"/>
        </w:rPr>
        <w:t xml:space="preserve"> strateg</w:t>
      </w:r>
      <w:r w:rsidR="00694DDD" w:rsidRPr="005A2E8F">
        <w:rPr>
          <w:rFonts w:ascii="Times New Roman" w:hAnsi="Times New Roman" w:cs="Times New Roman"/>
          <w:bCs/>
          <w:szCs w:val="24"/>
        </w:rPr>
        <w:t>ies</w:t>
      </w:r>
      <w:r w:rsidR="009468CA" w:rsidRPr="005A2E8F">
        <w:rPr>
          <w:rFonts w:ascii="Times New Roman" w:hAnsi="Times New Roman" w:cs="Times New Roman"/>
          <w:bCs/>
          <w:szCs w:val="24"/>
        </w:rPr>
        <w:t xml:space="preserve"> for discovery</w:t>
      </w:r>
      <w:r w:rsidRPr="005A2E8F">
        <w:rPr>
          <w:rFonts w:ascii="Times New Roman" w:hAnsi="Times New Roman" w:cs="Times New Roman"/>
          <w:bCs/>
          <w:szCs w:val="24"/>
        </w:rPr>
        <w:t xml:space="preserve">. </w:t>
      </w:r>
      <w:r w:rsidR="00556933" w:rsidRPr="003972C6">
        <w:rPr>
          <w:rFonts w:ascii="Times New Roman" w:hAnsi="Times New Roman" w:cs="Times New Roman"/>
          <w:szCs w:val="24"/>
        </w:rPr>
        <w:t>Some have found the necessary</w:t>
      </w:r>
      <w:r w:rsidR="00F40435" w:rsidRPr="003972C6">
        <w:rPr>
          <w:rFonts w:ascii="Times New Roman" w:hAnsi="Times New Roman" w:cs="Times New Roman"/>
          <w:szCs w:val="24"/>
        </w:rPr>
        <w:t xml:space="preserve"> </w:t>
      </w:r>
      <w:r w:rsidR="00556933" w:rsidRPr="003972C6">
        <w:rPr>
          <w:rFonts w:ascii="Times New Roman" w:hAnsi="Times New Roman" w:cs="Times New Roman"/>
          <w:szCs w:val="24"/>
        </w:rPr>
        <w:t xml:space="preserve">combination of </w:t>
      </w:r>
      <w:r w:rsidR="00F40435" w:rsidRPr="003972C6">
        <w:rPr>
          <w:rFonts w:ascii="Times New Roman" w:hAnsi="Times New Roman" w:cs="Times New Roman"/>
          <w:szCs w:val="24"/>
        </w:rPr>
        <w:t>brea</w:t>
      </w:r>
      <w:r w:rsidR="00556933" w:rsidRPr="003972C6">
        <w:rPr>
          <w:rFonts w:ascii="Times New Roman" w:hAnsi="Times New Roman" w:cs="Times New Roman"/>
          <w:szCs w:val="24"/>
        </w:rPr>
        <w:t>d</w:t>
      </w:r>
      <w:r w:rsidR="00F40435" w:rsidRPr="005A2E8F">
        <w:rPr>
          <w:rFonts w:ascii="Times New Roman" w:hAnsi="Times New Roman" w:cs="Times New Roman"/>
          <w:szCs w:val="24"/>
        </w:rPr>
        <w:t xml:space="preserve">th </w:t>
      </w:r>
      <w:r w:rsidR="00556933" w:rsidRPr="005A2E8F">
        <w:rPr>
          <w:rFonts w:ascii="Times New Roman" w:hAnsi="Times New Roman" w:cs="Times New Roman"/>
          <w:szCs w:val="24"/>
        </w:rPr>
        <w:t>and</w:t>
      </w:r>
      <w:r w:rsidR="00F40435" w:rsidRPr="005A2E8F">
        <w:rPr>
          <w:rFonts w:ascii="Times New Roman" w:hAnsi="Times New Roman" w:cs="Times New Roman"/>
          <w:szCs w:val="24"/>
        </w:rPr>
        <w:t xml:space="preserve"> depth necessary to plough</w:t>
      </w:r>
      <w:r w:rsidR="009468CA" w:rsidRPr="005A2E8F">
        <w:rPr>
          <w:rFonts w:ascii="Times New Roman" w:hAnsi="Times New Roman" w:cs="Times New Roman"/>
          <w:szCs w:val="24"/>
        </w:rPr>
        <w:t xml:space="preserve"> </w:t>
      </w:r>
      <w:r w:rsidR="00F40435" w:rsidRPr="005A2E8F">
        <w:rPr>
          <w:rFonts w:ascii="Times New Roman" w:hAnsi="Times New Roman" w:cs="Times New Roman"/>
          <w:szCs w:val="24"/>
        </w:rPr>
        <w:t xml:space="preserve">new ground </w:t>
      </w:r>
      <w:r w:rsidR="00556933" w:rsidRPr="005A2E8F">
        <w:rPr>
          <w:rFonts w:ascii="Times New Roman" w:hAnsi="Times New Roman" w:cs="Times New Roman"/>
          <w:szCs w:val="24"/>
        </w:rPr>
        <w:t>through</w:t>
      </w:r>
      <w:r w:rsidR="00F40435" w:rsidRPr="005A2E8F">
        <w:rPr>
          <w:rFonts w:ascii="Times New Roman" w:hAnsi="Times New Roman" w:cs="Times New Roman"/>
          <w:szCs w:val="24"/>
        </w:rPr>
        <w:t xml:space="preserve"> collaborative work. Herbert Hauptman, who jointly won the Nobel Prize in Chemistry in 1985 with Jerome Karle, recognized this explicitly: </w:t>
      </w:r>
    </w:p>
    <w:p w14:paraId="6E3820C5" w14:textId="65D858FA" w:rsidR="003F2E7C" w:rsidRPr="005A2E8F" w:rsidRDefault="00F40435" w:rsidP="00FE5125">
      <w:pPr>
        <w:spacing w:line="480" w:lineRule="auto"/>
        <w:ind w:left="720"/>
        <w:rPr>
          <w:rFonts w:ascii="Times New Roman" w:hAnsi="Times New Roman" w:cs="Times New Roman"/>
          <w:szCs w:val="24"/>
        </w:rPr>
      </w:pPr>
      <w:r w:rsidRPr="005A2E8F">
        <w:rPr>
          <w:rFonts w:ascii="Times New Roman" w:hAnsi="Times New Roman" w:cs="Times New Roman"/>
          <w:szCs w:val="24"/>
        </w:rPr>
        <w:t xml:space="preserve">We were fortunate, too, that our particular qualifications, Jerome Karle's in physical chemistry and mine in mathematics, were the exact </w:t>
      </w:r>
      <w:proofErr w:type="gramStart"/>
      <w:r w:rsidRPr="005A2E8F">
        <w:rPr>
          <w:rStyle w:val="Emphasis"/>
          <w:rFonts w:ascii="Times New Roman" w:hAnsi="Times New Roman" w:cs="Times New Roman"/>
          <w:szCs w:val="24"/>
        </w:rPr>
        <w:t>combination</w:t>
      </w:r>
      <w:proofErr w:type="gramEnd"/>
      <w:r w:rsidRPr="005A2E8F">
        <w:rPr>
          <w:rFonts w:ascii="Times New Roman" w:hAnsi="Times New Roman" w:cs="Times New Roman"/>
          <w:szCs w:val="24"/>
        </w:rPr>
        <w:t xml:space="preserve"> which was needed to enable us to tackle, with some hope of success . . .  [a]</w:t>
      </w:r>
      <w:r w:rsidR="00556933" w:rsidRPr="005A2E8F">
        <w:rPr>
          <w:rFonts w:ascii="Times New Roman" w:hAnsi="Times New Roman" w:cs="Times New Roman"/>
          <w:szCs w:val="24"/>
        </w:rPr>
        <w:t xml:space="preserve"> </w:t>
      </w:r>
      <w:r w:rsidRPr="005A2E8F">
        <w:rPr>
          <w:rFonts w:ascii="Times New Roman" w:hAnsi="Times New Roman" w:cs="Times New Roman"/>
          <w:szCs w:val="24"/>
        </w:rPr>
        <w:t>major stumbling-block in the solution of crystal structures by the technique of X-ray diffraction</w:t>
      </w:r>
      <w:r w:rsidR="003F2E7C" w:rsidRPr="005A2E8F">
        <w:rPr>
          <w:rFonts w:ascii="Times New Roman" w:hAnsi="Times New Roman" w:cs="Times New Roman"/>
          <w:szCs w:val="24"/>
        </w:rPr>
        <w:t>.</w:t>
      </w:r>
      <w:r w:rsidRPr="005A2E8F">
        <w:rPr>
          <w:rFonts w:ascii="Times New Roman" w:hAnsi="Times New Roman" w:cs="Times New Roman"/>
          <w:szCs w:val="24"/>
        </w:rPr>
        <w:t xml:space="preserve"> (</w:t>
      </w:r>
      <w:r w:rsidR="00090C85" w:rsidRPr="005A2E8F">
        <w:rPr>
          <w:rFonts w:ascii="Times New Roman" w:hAnsi="Times New Roman" w:cs="Times New Roman"/>
          <w:szCs w:val="24"/>
        </w:rPr>
        <w:t xml:space="preserve">NobelPrize.org, 1985b) </w:t>
      </w:r>
      <w:r w:rsidRPr="005A2E8F">
        <w:rPr>
          <w:rFonts w:ascii="Times New Roman" w:hAnsi="Times New Roman" w:cs="Times New Roman"/>
          <w:szCs w:val="24"/>
        </w:rPr>
        <w:t xml:space="preserve"> </w:t>
      </w:r>
      <w:r w:rsidR="007F405C" w:rsidRPr="005A2E8F">
        <w:rPr>
          <w:rFonts w:ascii="Times New Roman" w:hAnsi="Times New Roman" w:cs="Times New Roman"/>
          <w:szCs w:val="24"/>
        </w:rPr>
        <w:t xml:space="preserve"> </w:t>
      </w:r>
    </w:p>
    <w:p w14:paraId="616B66D9" w14:textId="0D4C7FFA" w:rsidR="007F405C" w:rsidRPr="005A2E8F" w:rsidRDefault="007F405C" w:rsidP="0073124F">
      <w:pPr>
        <w:spacing w:line="480" w:lineRule="auto"/>
        <w:rPr>
          <w:rFonts w:ascii="Times New Roman" w:hAnsi="Times New Roman" w:cs="Times New Roman"/>
          <w:szCs w:val="24"/>
        </w:rPr>
      </w:pPr>
      <w:r w:rsidRPr="005A2E8F">
        <w:rPr>
          <w:rFonts w:ascii="Times New Roman" w:hAnsi="Times New Roman" w:cs="Times New Roman"/>
          <w:szCs w:val="24"/>
        </w:rPr>
        <w:t xml:space="preserve">Similarly, Satoshi </w:t>
      </w:r>
      <w:bookmarkStart w:id="10" w:name="_Hlk79504842"/>
      <w:r w:rsidRPr="005A2E8F">
        <w:rPr>
          <w:rFonts w:ascii="Times New Roman" w:hAnsi="Times New Roman" w:cs="Times New Roman"/>
          <w:szCs w:val="24"/>
        </w:rPr>
        <w:t>Ōmura</w:t>
      </w:r>
      <w:bookmarkEnd w:id="10"/>
      <w:r w:rsidR="00C237C5" w:rsidRPr="005A2E8F">
        <w:rPr>
          <w:rFonts w:ascii="Times New Roman" w:hAnsi="Times New Roman" w:cs="Times New Roman"/>
          <w:szCs w:val="24"/>
        </w:rPr>
        <w:t xml:space="preserve"> [</w:t>
      </w:r>
      <w:r w:rsidR="007C709F">
        <w:rPr>
          <w:rFonts w:ascii="Times New Roman" w:hAnsi="Times New Roman" w:cs="Times New Roman"/>
          <w:szCs w:val="24"/>
        </w:rPr>
        <w:t>Med</w:t>
      </w:r>
      <w:r w:rsidRPr="005A2E8F">
        <w:rPr>
          <w:rFonts w:ascii="Times New Roman" w:hAnsi="Times New Roman" w:cs="Times New Roman"/>
          <w:szCs w:val="24"/>
        </w:rPr>
        <w:t xml:space="preserve"> 2015</w:t>
      </w:r>
      <w:r w:rsidR="00C237C5" w:rsidRPr="005A2E8F">
        <w:rPr>
          <w:rFonts w:ascii="Times New Roman" w:hAnsi="Times New Roman" w:cs="Times New Roman"/>
          <w:szCs w:val="24"/>
        </w:rPr>
        <w:t>]</w:t>
      </w:r>
      <w:r w:rsidRPr="005A2E8F">
        <w:rPr>
          <w:rFonts w:ascii="Times New Roman" w:hAnsi="Times New Roman" w:cs="Times New Roman"/>
          <w:szCs w:val="24"/>
        </w:rPr>
        <w:t xml:space="preserve"> makes clear </w:t>
      </w:r>
      <w:r w:rsidR="00C237C5" w:rsidRPr="005A2E8F">
        <w:rPr>
          <w:rFonts w:ascii="Times New Roman" w:hAnsi="Times New Roman" w:cs="Times New Roman"/>
          <w:szCs w:val="24"/>
        </w:rPr>
        <w:t xml:space="preserve">in his Nobel autobiography </w:t>
      </w:r>
      <w:r w:rsidRPr="005A2E8F">
        <w:rPr>
          <w:rFonts w:ascii="Times New Roman" w:hAnsi="Times New Roman" w:cs="Times New Roman"/>
          <w:szCs w:val="24"/>
        </w:rPr>
        <w:t>how collaborations made possible many of his important discoveries</w:t>
      </w:r>
      <w:r w:rsidR="00372EF2">
        <w:rPr>
          <w:rFonts w:ascii="Times New Roman" w:hAnsi="Times New Roman" w:cs="Times New Roman"/>
          <w:szCs w:val="24"/>
        </w:rPr>
        <w:t xml:space="preserve"> and</w:t>
      </w:r>
      <w:r w:rsidRPr="005A2E8F">
        <w:rPr>
          <w:rFonts w:ascii="Times New Roman" w:hAnsi="Times New Roman" w:cs="Times New Roman"/>
          <w:szCs w:val="24"/>
        </w:rPr>
        <w:t xml:space="preserve"> emphasize</w:t>
      </w:r>
      <w:r w:rsidR="003B4E49" w:rsidRPr="005A2E8F">
        <w:rPr>
          <w:rFonts w:ascii="Times New Roman" w:hAnsi="Times New Roman" w:cs="Times New Roman"/>
          <w:szCs w:val="24"/>
        </w:rPr>
        <w:t>s</w:t>
      </w:r>
      <w:r w:rsidRPr="005A2E8F">
        <w:rPr>
          <w:rFonts w:ascii="Times New Roman" w:hAnsi="Times New Roman" w:cs="Times New Roman"/>
          <w:szCs w:val="24"/>
        </w:rPr>
        <w:t xml:space="preserve"> “his commitment to engage and groom young researchers … with respect to scientific research, multidisciplinary </w:t>
      </w:r>
      <w:proofErr w:type="gramStart"/>
      <w:r w:rsidRPr="005A2E8F">
        <w:rPr>
          <w:rFonts w:ascii="Times New Roman" w:hAnsi="Times New Roman" w:cs="Times New Roman"/>
          <w:szCs w:val="24"/>
        </w:rPr>
        <w:t>collaborations</w:t>
      </w:r>
      <w:proofErr w:type="gramEnd"/>
      <w:r w:rsidRPr="005A2E8F">
        <w:rPr>
          <w:rFonts w:ascii="Times New Roman" w:hAnsi="Times New Roman" w:cs="Times New Roman"/>
          <w:szCs w:val="24"/>
        </w:rPr>
        <w:t xml:space="preserve"> and the fundamental importance of good interpersonal associations in working partnerships” (Nobelprize.org</w:t>
      </w:r>
      <w:r w:rsidR="00D044DD" w:rsidRPr="005A2E8F">
        <w:rPr>
          <w:rFonts w:ascii="Times New Roman" w:hAnsi="Times New Roman" w:cs="Times New Roman"/>
          <w:szCs w:val="24"/>
        </w:rPr>
        <w:t>, 2015)</w:t>
      </w:r>
      <w:r w:rsidRPr="005A2E8F">
        <w:rPr>
          <w:rFonts w:ascii="Times New Roman" w:hAnsi="Times New Roman" w:cs="Times New Roman"/>
          <w:szCs w:val="24"/>
        </w:rPr>
        <w:t>.</w:t>
      </w:r>
    </w:p>
    <w:p w14:paraId="611C0CA0" w14:textId="31C0D494" w:rsidR="0073124F" w:rsidRPr="005A2E8F" w:rsidRDefault="00F40435" w:rsidP="0073124F">
      <w:pPr>
        <w:spacing w:line="480" w:lineRule="auto"/>
        <w:ind w:firstLine="720"/>
        <w:rPr>
          <w:rFonts w:ascii="Times New Roman" w:hAnsi="Times New Roman" w:cs="Times New Roman"/>
          <w:bCs/>
          <w:szCs w:val="24"/>
        </w:rPr>
      </w:pPr>
      <w:r w:rsidRPr="005A2E8F">
        <w:rPr>
          <w:rFonts w:ascii="Times New Roman" w:hAnsi="Times New Roman" w:cs="Times New Roman"/>
          <w:szCs w:val="24"/>
        </w:rPr>
        <w:t xml:space="preserve">For </w:t>
      </w:r>
      <w:r w:rsidR="00D07A0A" w:rsidRPr="005A2E8F">
        <w:rPr>
          <w:rFonts w:ascii="Times New Roman" w:hAnsi="Times New Roman" w:cs="Times New Roman"/>
          <w:szCs w:val="24"/>
        </w:rPr>
        <w:t>most</w:t>
      </w:r>
      <w:r w:rsidR="00584415">
        <w:rPr>
          <w:rFonts w:ascii="Times New Roman" w:hAnsi="Times New Roman" w:cs="Times New Roman"/>
          <w:szCs w:val="24"/>
        </w:rPr>
        <w:t xml:space="preserve"> science laureates</w:t>
      </w:r>
      <w:r w:rsidR="00D07A0A" w:rsidRPr="005A2E8F">
        <w:rPr>
          <w:rFonts w:ascii="Times New Roman" w:hAnsi="Times New Roman" w:cs="Times New Roman"/>
          <w:szCs w:val="24"/>
        </w:rPr>
        <w:t>, however,</w:t>
      </w:r>
      <w:r w:rsidRPr="005A2E8F">
        <w:rPr>
          <w:rFonts w:ascii="Times New Roman" w:hAnsi="Times New Roman" w:cs="Times New Roman"/>
          <w:szCs w:val="24"/>
        </w:rPr>
        <w:t xml:space="preserve"> </w:t>
      </w:r>
      <w:r w:rsidR="007F405C" w:rsidRPr="005A2E8F">
        <w:rPr>
          <w:rFonts w:ascii="Times New Roman" w:hAnsi="Times New Roman" w:cs="Times New Roman"/>
          <w:szCs w:val="24"/>
        </w:rPr>
        <w:t>specialization in breadth</w:t>
      </w:r>
      <w:r w:rsidRPr="005A2E8F">
        <w:rPr>
          <w:rFonts w:ascii="Times New Roman" w:hAnsi="Times New Roman" w:cs="Times New Roman"/>
          <w:szCs w:val="24"/>
        </w:rPr>
        <w:t xml:space="preserve"> has been a personal achievement. </w:t>
      </w:r>
      <w:r w:rsidR="006C1DBE" w:rsidRPr="005A2E8F">
        <w:rPr>
          <w:rFonts w:ascii="Times New Roman" w:hAnsi="Times New Roman" w:cs="Times New Roman"/>
          <w:szCs w:val="24"/>
        </w:rPr>
        <w:t xml:space="preserve">Gertrude Elion </w:t>
      </w:r>
      <w:r w:rsidR="00226EA8" w:rsidRPr="005A2E8F">
        <w:rPr>
          <w:rFonts w:ascii="Times New Roman" w:hAnsi="Times New Roman" w:cs="Times New Roman"/>
          <w:szCs w:val="24"/>
        </w:rPr>
        <w:t>[</w:t>
      </w:r>
      <w:r w:rsidR="007C709F">
        <w:rPr>
          <w:rFonts w:ascii="Times New Roman" w:hAnsi="Times New Roman" w:cs="Times New Roman"/>
          <w:szCs w:val="24"/>
        </w:rPr>
        <w:t>Med</w:t>
      </w:r>
      <w:r w:rsidR="006C1DBE" w:rsidRPr="005A2E8F">
        <w:rPr>
          <w:rFonts w:ascii="Times New Roman" w:hAnsi="Times New Roman" w:cs="Times New Roman"/>
          <w:szCs w:val="24"/>
        </w:rPr>
        <w:t xml:space="preserve"> 1988</w:t>
      </w:r>
      <w:r w:rsidR="00226EA8" w:rsidRPr="005A2E8F">
        <w:rPr>
          <w:rFonts w:ascii="Times New Roman" w:hAnsi="Times New Roman" w:cs="Times New Roman"/>
          <w:szCs w:val="24"/>
        </w:rPr>
        <w:t>]</w:t>
      </w:r>
      <w:r w:rsidR="006C1DBE" w:rsidRPr="005A2E8F">
        <w:rPr>
          <w:rFonts w:ascii="Times New Roman" w:hAnsi="Times New Roman" w:cs="Times New Roman"/>
          <w:szCs w:val="24"/>
        </w:rPr>
        <w:t xml:space="preserve">, who never </w:t>
      </w:r>
      <w:r w:rsidR="009468CA" w:rsidRPr="005A2E8F">
        <w:rPr>
          <w:rFonts w:ascii="Times New Roman" w:hAnsi="Times New Roman" w:cs="Times New Roman"/>
          <w:szCs w:val="24"/>
        </w:rPr>
        <w:t>earned</w:t>
      </w:r>
      <w:r w:rsidR="006C1DBE" w:rsidRPr="005A2E8F">
        <w:rPr>
          <w:rFonts w:ascii="Times New Roman" w:hAnsi="Times New Roman" w:cs="Times New Roman"/>
          <w:szCs w:val="24"/>
        </w:rPr>
        <w:t xml:space="preserve"> a doctorate, nonetheless constantly </w:t>
      </w:r>
      <w:r w:rsidR="006C1DBE" w:rsidRPr="005A2E8F">
        <w:rPr>
          <w:rFonts w:ascii="Times New Roman" w:hAnsi="Times New Roman" w:cs="Times New Roman"/>
          <w:szCs w:val="24"/>
        </w:rPr>
        <w:lastRenderedPageBreak/>
        <w:t>added new disciplines to her repertoire</w:t>
      </w:r>
      <w:r w:rsidR="0073124F" w:rsidRPr="005A2E8F">
        <w:rPr>
          <w:rFonts w:ascii="Times New Roman" w:hAnsi="Times New Roman" w:cs="Times New Roman"/>
          <w:szCs w:val="24"/>
        </w:rPr>
        <w:t xml:space="preserve"> as an organic chemist</w:t>
      </w:r>
      <w:r w:rsidR="006C1DBE" w:rsidRPr="005A2E8F">
        <w:rPr>
          <w:rFonts w:ascii="Times New Roman" w:hAnsi="Times New Roman" w:cs="Times New Roman"/>
          <w:szCs w:val="24"/>
        </w:rPr>
        <w:t xml:space="preserve">: </w:t>
      </w:r>
      <w:r w:rsidR="0073124F" w:rsidRPr="005A2E8F">
        <w:rPr>
          <w:rFonts w:ascii="Times New Roman" w:hAnsi="Times New Roman" w:cs="Times New Roman"/>
          <w:szCs w:val="24"/>
        </w:rPr>
        <w:t>“</w:t>
      </w:r>
      <w:r w:rsidR="006C1DBE" w:rsidRPr="005A2E8F">
        <w:rPr>
          <w:rFonts w:ascii="Times New Roman" w:hAnsi="Times New Roman" w:cs="Times New Roman"/>
          <w:szCs w:val="24"/>
        </w:rPr>
        <w:t>I never felt constrained to remain strictly in chemistry, but was able to broaden my horizons into biochemistry, pharmacology, immunology, and eventually virology</w:t>
      </w:r>
      <w:r w:rsidR="002A1D0A">
        <w:rPr>
          <w:rFonts w:ascii="Times New Roman" w:hAnsi="Times New Roman" w:cs="Times New Roman"/>
          <w:szCs w:val="24"/>
        </w:rPr>
        <w:t>"</w:t>
      </w:r>
      <w:r w:rsidR="006C1DBE" w:rsidRPr="005A2E8F">
        <w:rPr>
          <w:rFonts w:ascii="Times New Roman" w:hAnsi="Times New Roman" w:cs="Times New Roman"/>
          <w:szCs w:val="24"/>
        </w:rPr>
        <w:t xml:space="preserve"> (</w:t>
      </w:r>
      <w:r w:rsidR="00226EA8" w:rsidRPr="005A2E8F">
        <w:rPr>
          <w:rFonts w:ascii="Times New Roman" w:hAnsi="Times New Roman" w:cs="Times New Roman"/>
          <w:szCs w:val="24"/>
        </w:rPr>
        <w:t>NobelPrize.org, 1988</w:t>
      </w:r>
      <w:r w:rsidR="003D3EB1" w:rsidRPr="005A2E8F">
        <w:rPr>
          <w:rFonts w:ascii="Times New Roman" w:hAnsi="Times New Roman" w:cs="Times New Roman"/>
          <w:szCs w:val="24"/>
        </w:rPr>
        <w:t>a</w:t>
      </w:r>
      <w:r w:rsidR="00226EA8" w:rsidRPr="005A2E8F">
        <w:rPr>
          <w:rFonts w:ascii="Times New Roman" w:hAnsi="Times New Roman" w:cs="Times New Roman"/>
          <w:szCs w:val="24"/>
        </w:rPr>
        <w:t>).</w:t>
      </w:r>
      <w:r w:rsidR="006C1DBE" w:rsidRPr="005A2E8F">
        <w:rPr>
          <w:rFonts w:ascii="Times New Roman" w:hAnsi="Times New Roman" w:cs="Times New Roman"/>
          <w:szCs w:val="24"/>
        </w:rPr>
        <w:t xml:space="preserve"> </w:t>
      </w:r>
      <w:r w:rsidR="00CA7290" w:rsidRPr="005A2E8F">
        <w:rPr>
          <w:rFonts w:ascii="Times New Roman" w:hAnsi="Times New Roman" w:cs="Times New Roman"/>
          <w:szCs w:val="24"/>
        </w:rPr>
        <w:t>The dual prize</w:t>
      </w:r>
      <w:r w:rsidR="00AE01DA">
        <w:rPr>
          <w:rFonts w:ascii="Times New Roman" w:hAnsi="Times New Roman" w:cs="Times New Roman"/>
          <w:szCs w:val="24"/>
        </w:rPr>
        <w:t xml:space="preserve"> </w:t>
      </w:r>
      <w:r w:rsidR="00CA7290" w:rsidRPr="005A2E8F">
        <w:rPr>
          <w:rFonts w:ascii="Times New Roman" w:hAnsi="Times New Roman" w:cs="Times New Roman"/>
          <w:szCs w:val="24"/>
        </w:rPr>
        <w:t xml:space="preserve">winner </w:t>
      </w:r>
      <w:r w:rsidR="00226EA8" w:rsidRPr="005A2E8F">
        <w:rPr>
          <w:rFonts w:ascii="Times New Roman" w:hAnsi="Times New Roman" w:cs="Times New Roman"/>
          <w:szCs w:val="24"/>
        </w:rPr>
        <w:t xml:space="preserve">Linus </w:t>
      </w:r>
      <w:r w:rsidR="007E26A1" w:rsidRPr="005A2E8F">
        <w:rPr>
          <w:rFonts w:ascii="Times New Roman" w:hAnsi="Times New Roman" w:cs="Times New Roman"/>
          <w:bCs/>
          <w:szCs w:val="24"/>
        </w:rPr>
        <w:t>Pauling</w:t>
      </w:r>
      <w:r w:rsidR="00157544" w:rsidRPr="005A2E8F">
        <w:rPr>
          <w:rFonts w:ascii="Times New Roman" w:hAnsi="Times New Roman" w:cs="Times New Roman"/>
          <w:bCs/>
          <w:szCs w:val="24"/>
        </w:rPr>
        <w:t xml:space="preserve"> </w:t>
      </w:r>
      <w:r w:rsidR="00DD4347">
        <w:rPr>
          <w:rFonts w:ascii="Times New Roman" w:hAnsi="Times New Roman" w:cs="Times New Roman"/>
          <w:bCs/>
          <w:szCs w:val="24"/>
        </w:rPr>
        <w:t>felt similarly unconstrained by specialization:</w:t>
      </w:r>
    </w:p>
    <w:p w14:paraId="130571B3" w14:textId="442E3DD4" w:rsidR="00126BCC" w:rsidRPr="005A2E8F" w:rsidRDefault="007E26A1" w:rsidP="00C51A83">
      <w:pPr>
        <w:spacing w:line="480" w:lineRule="auto"/>
        <w:ind w:left="720"/>
        <w:rPr>
          <w:rFonts w:ascii="Times New Roman" w:hAnsi="Times New Roman" w:cs="Times New Roman"/>
          <w:szCs w:val="24"/>
        </w:rPr>
      </w:pPr>
      <w:r w:rsidRPr="005A2E8F">
        <w:rPr>
          <w:rFonts w:ascii="Times New Roman" w:hAnsi="Times New Roman" w:cs="Times New Roman"/>
          <w:szCs w:val="24"/>
        </w:rPr>
        <w:t xml:space="preserve">I have always wanted to know as much as possible about the world… Usually I say I am a chemist; sometimes I say I am a physical chemist . . . My scientific work, however, has extended over x-ray crystallography, mineralogy, biochemistry, nuclear science, genetics, and molecular biology; also nutrition and various aspects of research in medicine, such as serology, immunology, and psychiatry. So, more recently I call myself </w:t>
      </w:r>
      <w:r w:rsidRPr="003972C6">
        <w:rPr>
          <w:rFonts w:ascii="Times New Roman" w:hAnsi="Times New Roman" w:cs="Times New Roman"/>
          <w:szCs w:val="24"/>
        </w:rPr>
        <w:t>simply a scientist</w:t>
      </w:r>
      <w:r w:rsidR="0073124F" w:rsidRPr="003972C6">
        <w:rPr>
          <w:rFonts w:ascii="Times New Roman" w:hAnsi="Times New Roman" w:cs="Times New Roman"/>
          <w:szCs w:val="24"/>
        </w:rPr>
        <w:t>.</w:t>
      </w:r>
      <w:r w:rsidRPr="003972C6">
        <w:rPr>
          <w:rFonts w:ascii="Times New Roman" w:hAnsi="Times New Roman" w:cs="Times New Roman"/>
          <w:szCs w:val="24"/>
        </w:rPr>
        <w:t xml:space="preserve"> (</w:t>
      </w:r>
      <w:r w:rsidR="007B78E9" w:rsidRPr="003972C6">
        <w:rPr>
          <w:rFonts w:ascii="Times New Roman" w:hAnsi="Times New Roman" w:cs="Times New Roman"/>
          <w:szCs w:val="24"/>
        </w:rPr>
        <w:t>Pauling,</w:t>
      </w:r>
      <w:r w:rsidR="007B78E9" w:rsidRPr="005A2E8F">
        <w:rPr>
          <w:rFonts w:ascii="Times New Roman" w:hAnsi="Times New Roman" w:cs="Times New Roman"/>
          <w:szCs w:val="24"/>
        </w:rPr>
        <w:t xml:space="preserve"> </w:t>
      </w:r>
      <w:r w:rsidRPr="005A2E8F">
        <w:rPr>
          <w:rFonts w:ascii="Times New Roman" w:hAnsi="Times New Roman" w:cs="Times New Roman"/>
          <w:szCs w:val="24"/>
        </w:rPr>
        <w:t xml:space="preserve">1995, 26) </w:t>
      </w:r>
    </w:p>
    <w:p w14:paraId="5B006A51" w14:textId="40239729" w:rsidR="00126BCC" w:rsidRPr="005A2E8F" w:rsidRDefault="0015273B" w:rsidP="00B30680">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Wolfgang Ketterle, </w:t>
      </w:r>
      <w:r w:rsidR="00157544" w:rsidRPr="005A2E8F">
        <w:rPr>
          <w:rFonts w:ascii="Times New Roman" w:hAnsi="Times New Roman" w:cs="Times New Roman"/>
          <w:szCs w:val="24"/>
        </w:rPr>
        <w:t>a physics laureate</w:t>
      </w:r>
      <w:r w:rsidRPr="005A2E8F">
        <w:rPr>
          <w:rFonts w:ascii="Times New Roman" w:hAnsi="Times New Roman" w:cs="Times New Roman"/>
          <w:szCs w:val="24"/>
        </w:rPr>
        <w:t xml:space="preserve"> </w:t>
      </w:r>
      <w:r w:rsidR="00226EA8" w:rsidRPr="005A2E8F">
        <w:rPr>
          <w:rFonts w:ascii="Times New Roman" w:hAnsi="Times New Roman" w:cs="Times New Roman"/>
          <w:szCs w:val="24"/>
        </w:rPr>
        <w:t xml:space="preserve">[NP </w:t>
      </w:r>
      <w:r w:rsidRPr="005A2E8F">
        <w:rPr>
          <w:rFonts w:ascii="Times New Roman" w:hAnsi="Times New Roman" w:cs="Times New Roman"/>
          <w:szCs w:val="24"/>
        </w:rPr>
        <w:t>2001</w:t>
      </w:r>
      <w:r w:rsidR="00226EA8" w:rsidRPr="005A2E8F">
        <w:rPr>
          <w:rFonts w:ascii="Times New Roman" w:hAnsi="Times New Roman" w:cs="Times New Roman"/>
          <w:szCs w:val="24"/>
        </w:rPr>
        <w:t>]</w:t>
      </w:r>
      <w:r w:rsidRPr="005A2E8F">
        <w:rPr>
          <w:rFonts w:ascii="Times New Roman" w:hAnsi="Times New Roman" w:cs="Times New Roman"/>
          <w:szCs w:val="24"/>
        </w:rPr>
        <w:t xml:space="preserve"> who built his career on changing fields, </w:t>
      </w:r>
      <w:r w:rsidR="00497995" w:rsidRPr="005A2E8F">
        <w:rPr>
          <w:rFonts w:ascii="Times New Roman" w:hAnsi="Times New Roman" w:cs="Times New Roman"/>
          <w:szCs w:val="24"/>
        </w:rPr>
        <w:t xml:space="preserve">similarly </w:t>
      </w:r>
      <w:r w:rsidRPr="005A2E8F">
        <w:rPr>
          <w:rFonts w:ascii="Times New Roman" w:hAnsi="Times New Roman" w:cs="Times New Roman"/>
          <w:szCs w:val="24"/>
        </w:rPr>
        <w:t>relied on broad training to do so. “Amazed to see how much of what I had learnt before could be applied within the new field, I realized that general skills are much more important than specific knowledge”</w:t>
      </w:r>
      <w:r w:rsidR="00255346" w:rsidRPr="005A2E8F">
        <w:rPr>
          <w:rFonts w:ascii="Times New Roman" w:hAnsi="Times New Roman" w:cs="Times New Roman"/>
          <w:szCs w:val="24"/>
        </w:rPr>
        <w:t>—</w:t>
      </w:r>
      <w:r w:rsidRPr="005A2E8F">
        <w:rPr>
          <w:rFonts w:ascii="Times New Roman" w:hAnsi="Times New Roman" w:cs="Times New Roman"/>
          <w:szCs w:val="24"/>
        </w:rPr>
        <w:t xml:space="preserve">indeed, </w:t>
      </w:r>
      <w:r w:rsidR="00E7603C" w:rsidRPr="005A2E8F">
        <w:rPr>
          <w:rFonts w:ascii="Times New Roman" w:hAnsi="Times New Roman" w:cs="Times New Roman"/>
          <w:szCs w:val="24"/>
        </w:rPr>
        <w:t xml:space="preserve">he argued, general skills </w:t>
      </w:r>
      <w:r w:rsidRPr="005A2E8F">
        <w:rPr>
          <w:rFonts w:ascii="Times New Roman" w:hAnsi="Times New Roman" w:cs="Times New Roman"/>
          <w:szCs w:val="24"/>
        </w:rPr>
        <w:t>cut the time it took</w:t>
      </w:r>
      <w:r w:rsidR="00255346" w:rsidRPr="005A2E8F">
        <w:rPr>
          <w:rFonts w:ascii="Times New Roman" w:hAnsi="Times New Roman" w:cs="Times New Roman"/>
          <w:szCs w:val="24"/>
        </w:rPr>
        <w:t xml:space="preserve"> him</w:t>
      </w:r>
      <w:r w:rsidRPr="005A2E8F">
        <w:rPr>
          <w:rFonts w:ascii="Times New Roman" w:hAnsi="Times New Roman" w:cs="Times New Roman"/>
          <w:szCs w:val="24"/>
        </w:rPr>
        <w:t xml:space="preserve"> to reach productivity and leadership</w:t>
      </w:r>
      <w:r w:rsidR="00E7603C" w:rsidRPr="005A2E8F">
        <w:rPr>
          <w:rFonts w:ascii="Times New Roman" w:hAnsi="Times New Roman" w:cs="Times New Roman"/>
          <w:szCs w:val="24"/>
        </w:rPr>
        <w:t xml:space="preserve"> in new areas of interest</w:t>
      </w:r>
      <w:r w:rsidRPr="005A2E8F">
        <w:rPr>
          <w:rFonts w:ascii="Times New Roman" w:hAnsi="Times New Roman" w:cs="Times New Roman"/>
          <w:szCs w:val="24"/>
        </w:rPr>
        <w:t xml:space="preserve"> </w:t>
      </w:r>
      <w:r w:rsidR="00157544" w:rsidRPr="005A2E8F">
        <w:rPr>
          <w:rFonts w:ascii="Times New Roman" w:hAnsi="Times New Roman" w:cs="Times New Roman"/>
          <w:szCs w:val="24"/>
        </w:rPr>
        <w:t xml:space="preserve">(NobelPrize.org, 2001). </w:t>
      </w:r>
      <w:r w:rsidR="00126BCC" w:rsidRPr="005A2E8F">
        <w:rPr>
          <w:rFonts w:ascii="Times New Roman" w:hAnsi="Times New Roman" w:cs="Times New Roman"/>
          <w:szCs w:val="24"/>
        </w:rPr>
        <w:t>Frank Wilczek,</w:t>
      </w:r>
      <w:r w:rsidRPr="005A2E8F">
        <w:rPr>
          <w:rFonts w:ascii="Times New Roman" w:hAnsi="Times New Roman" w:cs="Times New Roman"/>
          <w:szCs w:val="24"/>
        </w:rPr>
        <w:t xml:space="preserve"> yet another laureate in </w:t>
      </w:r>
      <w:r w:rsidR="00087981" w:rsidRPr="005A2E8F">
        <w:rPr>
          <w:rFonts w:ascii="Times New Roman" w:hAnsi="Times New Roman" w:cs="Times New Roman"/>
          <w:szCs w:val="24"/>
        </w:rPr>
        <w:t>p</w:t>
      </w:r>
      <w:r w:rsidRPr="005A2E8F">
        <w:rPr>
          <w:rFonts w:ascii="Times New Roman" w:hAnsi="Times New Roman" w:cs="Times New Roman"/>
          <w:szCs w:val="24"/>
        </w:rPr>
        <w:t xml:space="preserve">hysics </w:t>
      </w:r>
      <w:r w:rsidR="00226EA8" w:rsidRPr="005A2E8F">
        <w:rPr>
          <w:rFonts w:ascii="Times New Roman" w:hAnsi="Times New Roman" w:cs="Times New Roman"/>
          <w:szCs w:val="24"/>
        </w:rPr>
        <w:t>[</w:t>
      </w:r>
      <w:r w:rsidR="00126BCC" w:rsidRPr="005A2E8F">
        <w:rPr>
          <w:rFonts w:ascii="Times New Roman" w:hAnsi="Times New Roman" w:cs="Times New Roman"/>
          <w:szCs w:val="24"/>
        </w:rPr>
        <w:t>2004</w:t>
      </w:r>
      <w:r w:rsidR="00226EA8" w:rsidRPr="005A2E8F">
        <w:rPr>
          <w:rFonts w:ascii="Times New Roman" w:hAnsi="Times New Roman" w:cs="Times New Roman"/>
          <w:szCs w:val="24"/>
        </w:rPr>
        <w:t>]</w:t>
      </w:r>
      <w:r w:rsidRPr="005A2E8F">
        <w:rPr>
          <w:rFonts w:ascii="Times New Roman" w:hAnsi="Times New Roman" w:cs="Times New Roman"/>
          <w:szCs w:val="24"/>
        </w:rPr>
        <w:t xml:space="preserve">, also </w:t>
      </w:r>
      <w:r w:rsidR="00DD4347">
        <w:rPr>
          <w:rFonts w:ascii="Times New Roman" w:hAnsi="Times New Roman" w:cs="Times New Roman"/>
          <w:szCs w:val="24"/>
        </w:rPr>
        <w:t xml:space="preserve">purposefully </w:t>
      </w:r>
      <w:r w:rsidRPr="005A2E8F">
        <w:rPr>
          <w:rFonts w:ascii="Times New Roman" w:hAnsi="Times New Roman" w:cs="Times New Roman"/>
          <w:szCs w:val="24"/>
        </w:rPr>
        <w:t>maintained intellectual interest</w:t>
      </w:r>
      <w:r w:rsidR="00DD4347">
        <w:rPr>
          <w:rFonts w:ascii="Times New Roman" w:hAnsi="Times New Roman" w:cs="Times New Roman"/>
          <w:szCs w:val="24"/>
        </w:rPr>
        <w:t>s</w:t>
      </w:r>
      <w:r w:rsidRPr="005A2E8F">
        <w:rPr>
          <w:rFonts w:ascii="Times New Roman" w:hAnsi="Times New Roman" w:cs="Times New Roman"/>
          <w:szCs w:val="24"/>
        </w:rPr>
        <w:t xml:space="preserve"> in a broad range of fields: “</w:t>
      </w:r>
      <w:r w:rsidR="00126BCC" w:rsidRPr="005A2E8F">
        <w:rPr>
          <w:rFonts w:ascii="Times New Roman" w:hAnsi="Times New Roman" w:cs="Times New Roman"/>
          <w:szCs w:val="24"/>
        </w:rPr>
        <w:t>To me, the unity of knowledge is a living ideal and goal. I continue, as in my student days, to read voraciously in many subjects</w:t>
      </w:r>
      <w:r w:rsidR="00D4769A" w:rsidRPr="005A2E8F">
        <w:rPr>
          <w:rFonts w:ascii="Times New Roman" w:hAnsi="Times New Roman" w:cs="Times New Roman"/>
          <w:szCs w:val="24"/>
        </w:rPr>
        <w:t xml:space="preserve"> . . . </w:t>
      </w:r>
      <w:r w:rsidR="00126BCC" w:rsidRPr="005A2E8F">
        <w:rPr>
          <w:rFonts w:ascii="Times New Roman" w:hAnsi="Times New Roman" w:cs="Times New Roman"/>
          <w:szCs w:val="24"/>
        </w:rPr>
        <w:t>to further expand the horizons of my writing and work</w:t>
      </w:r>
      <w:r w:rsidR="00D4769A" w:rsidRPr="005A2E8F">
        <w:rPr>
          <w:rFonts w:ascii="Times New Roman" w:hAnsi="Times New Roman" w:cs="Times New Roman"/>
          <w:szCs w:val="24"/>
        </w:rPr>
        <w:t>. . .</w:t>
      </w:r>
      <w:r w:rsidRPr="005A2E8F">
        <w:rPr>
          <w:rFonts w:ascii="Times New Roman" w:hAnsi="Times New Roman" w:cs="Times New Roman"/>
          <w:szCs w:val="24"/>
        </w:rPr>
        <w:t>”</w:t>
      </w:r>
      <w:r w:rsidR="00087981" w:rsidRPr="005A2E8F">
        <w:rPr>
          <w:rFonts w:ascii="Times New Roman" w:hAnsi="Times New Roman" w:cs="Times New Roman"/>
          <w:szCs w:val="24"/>
        </w:rPr>
        <w:t xml:space="preserve"> (NobelPrize.org, 2004b).</w:t>
      </w:r>
      <w:r w:rsidRPr="005A2E8F">
        <w:rPr>
          <w:rFonts w:ascii="Times New Roman" w:hAnsi="Times New Roman" w:cs="Times New Roman"/>
          <w:szCs w:val="24"/>
        </w:rPr>
        <w:t xml:space="preserve"> </w:t>
      </w:r>
      <w:r w:rsidR="009829FC" w:rsidRPr="005A2E8F">
        <w:rPr>
          <w:rFonts w:ascii="Times New Roman" w:hAnsi="Times New Roman" w:cs="Times New Roman"/>
          <w:szCs w:val="24"/>
        </w:rPr>
        <w:t>Konstantin Novoselov</w:t>
      </w:r>
      <w:r w:rsidR="003B4E49" w:rsidRPr="005A2E8F">
        <w:rPr>
          <w:rFonts w:ascii="Times New Roman" w:hAnsi="Times New Roman" w:cs="Times New Roman"/>
          <w:szCs w:val="24"/>
        </w:rPr>
        <w:t xml:space="preserve"> </w:t>
      </w:r>
      <w:r w:rsidR="00226EA8" w:rsidRPr="005A2E8F">
        <w:rPr>
          <w:rFonts w:ascii="Times New Roman" w:hAnsi="Times New Roman" w:cs="Times New Roman"/>
          <w:szCs w:val="24"/>
        </w:rPr>
        <w:t>[</w:t>
      </w:r>
      <w:r w:rsidR="003B4E49" w:rsidRPr="005A2E8F">
        <w:rPr>
          <w:rFonts w:ascii="Times New Roman" w:hAnsi="Times New Roman" w:cs="Times New Roman"/>
          <w:szCs w:val="24"/>
        </w:rPr>
        <w:t>Physics 2010</w:t>
      </w:r>
      <w:r w:rsidR="00226EA8" w:rsidRPr="005A2E8F">
        <w:rPr>
          <w:rFonts w:ascii="Times New Roman" w:hAnsi="Times New Roman" w:cs="Times New Roman"/>
          <w:szCs w:val="24"/>
        </w:rPr>
        <w:t>]</w:t>
      </w:r>
      <w:r w:rsidR="009829FC" w:rsidRPr="005A2E8F">
        <w:rPr>
          <w:rFonts w:ascii="Times New Roman" w:hAnsi="Times New Roman" w:cs="Times New Roman"/>
          <w:szCs w:val="24"/>
        </w:rPr>
        <w:t xml:space="preserve">, echoed </w:t>
      </w:r>
      <w:r w:rsidR="009B39E9" w:rsidRPr="005A2E8F">
        <w:rPr>
          <w:rFonts w:ascii="Times New Roman" w:hAnsi="Times New Roman" w:cs="Times New Roman"/>
          <w:szCs w:val="24"/>
        </w:rPr>
        <w:t>t</w:t>
      </w:r>
      <w:r w:rsidR="009829FC" w:rsidRPr="005A2E8F">
        <w:rPr>
          <w:rFonts w:ascii="Times New Roman" w:hAnsi="Times New Roman" w:cs="Times New Roman"/>
          <w:szCs w:val="24"/>
        </w:rPr>
        <w:t xml:space="preserve">his sentiment: “You think that we’re doing physics, [but] we’re not, we’re actually doing </w:t>
      </w:r>
      <w:r w:rsidR="009829FC" w:rsidRPr="005A2E8F">
        <w:rPr>
          <w:rFonts w:ascii="Times New Roman" w:hAnsi="Times New Roman" w:cs="Times New Roman"/>
          <w:i/>
          <w:iCs/>
          <w:szCs w:val="24"/>
        </w:rPr>
        <w:t>science</w:t>
      </w:r>
      <w:r w:rsidR="009829FC" w:rsidRPr="005A2E8F">
        <w:rPr>
          <w:rFonts w:ascii="Times New Roman" w:hAnsi="Times New Roman" w:cs="Times New Roman"/>
          <w:szCs w:val="24"/>
        </w:rPr>
        <w:t xml:space="preserve"> and this means that our interests are much, much broader than </w:t>
      </w:r>
      <w:r w:rsidR="00D4769A" w:rsidRPr="005A2E8F">
        <w:rPr>
          <w:rFonts w:ascii="Times New Roman" w:hAnsi="Times New Roman" w:cs="Times New Roman"/>
          <w:szCs w:val="24"/>
        </w:rPr>
        <w:t xml:space="preserve">. . . </w:t>
      </w:r>
      <w:r w:rsidR="009829FC" w:rsidRPr="005A2E8F">
        <w:rPr>
          <w:rFonts w:ascii="Times New Roman" w:hAnsi="Times New Roman" w:cs="Times New Roman"/>
          <w:szCs w:val="24"/>
        </w:rPr>
        <w:t>physics by itself, so we just try to be curious in everything …” (</w:t>
      </w:r>
      <w:r w:rsidR="005C7241" w:rsidRPr="005A2E8F">
        <w:rPr>
          <w:rFonts w:ascii="Times New Roman" w:hAnsi="Times New Roman" w:cs="Times New Roman"/>
          <w:szCs w:val="24"/>
        </w:rPr>
        <w:t>NobelPrize.org, 2010</w:t>
      </w:r>
      <w:r w:rsidR="009829FC" w:rsidRPr="005A2E8F">
        <w:rPr>
          <w:rFonts w:ascii="Times New Roman" w:hAnsi="Times New Roman" w:cs="Times New Roman"/>
          <w:szCs w:val="24"/>
        </w:rPr>
        <w:t xml:space="preserve">). </w:t>
      </w:r>
    </w:p>
    <w:p w14:paraId="0D9EB8C6" w14:textId="40CE402D" w:rsidR="005C3136" w:rsidRPr="005A2E8F" w:rsidRDefault="00083386" w:rsidP="005C3136">
      <w:pPr>
        <w:spacing w:line="480" w:lineRule="auto"/>
        <w:ind w:firstLine="720"/>
        <w:rPr>
          <w:rFonts w:ascii="Times New Roman" w:hAnsi="Times New Roman" w:cs="Times New Roman"/>
          <w:szCs w:val="24"/>
        </w:rPr>
      </w:pPr>
      <w:r w:rsidRPr="005A2E8F">
        <w:rPr>
          <w:rFonts w:ascii="Times New Roman" w:hAnsi="Times New Roman" w:cs="Times New Roman"/>
          <w:szCs w:val="24"/>
        </w:rPr>
        <w:lastRenderedPageBreak/>
        <w:t>For many science laureates, breadth of interest very much included avocational engagement, oft</w:t>
      </w:r>
      <w:r w:rsidR="00513E0E" w:rsidRPr="005A2E8F">
        <w:rPr>
          <w:rFonts w:ascii="Times New Roman" w:hAnsi="Times New Roman" w:cs="Times New Roman"/>
          <w:szCs w:val="24"/>
        </w:rPr>
        <w:t xml:space="preserve">en enough at levels of considerable mastery. </w:t>
      </w:r>
      <w:r w:rsidR="00447FFC" w:rsidRPr="005A2E8F">
        <w:rPr>
          <w:rFonts w:ascii="Times New Roman" w:hAnsi="Times New Roman" w:cs="Times New Roman"/>
          <w:szCs w:val="24"/>
        </w:rPr>
        <w:t xml:space="preserve">T. W. Richards </w:t>
      </w:r>
      <w:r w:rsidR="005C7241" w:rsidRPr="005A2E8F">
        <w:rPr>
          <w:rFonts w:ascii="Times New Roman" w:hAnsi="Times New Roman" w:cs="Times New Roman"/>
          <w:szCs w:val="24"/>
        </w:rPr>
        <w:t>[</w:t>
      </w:r>
      <w:r w:rsidR="00447FFC" w:rsidRPr="005A2E8F">
        <w:rPr>
          <w:rFonts w:ascii="Times New Roman" w:hAnsi="Times New Roman" w:cs="Times New Roman"/>
          <w:szCs w:val="24"/>
        </w:rPr>
        <w:t>Chemistry, 1914</w:t>
      </w:r>
      <w:r w:rsidR="005C7241" w:rsidRPr="005A2E8F">
        <w:rPr>
          <w:rFonts w:ascii="Times New Roman" w:hAnsi="Times New Roman" w:cs="Times New Roman"/>
          <w:szCs w:val="24"/>
        </w:rPr>
        <w:t>]</w:t>
      </w:r>
      <w:r w:rsidR="00447FFC" w:rsidRPr="005A2E8F">
        <w:rPr>
          <w:rFonts w:ascii="Times New Roman" w:hAnsi="Times New Roman" w:cs="Times New Roman"/>
          <w:szCs w:val="24"/>
        </w:rPr>
        <w:t xml:space="preserve">, an excellent painter and musician, was once asked how to spot </w:t>
      </w:r>
      <w:r w:rsidR="00513E0E" w:rsidRPr="005A2E8F">
        <w:rPr>
          <w:rFonts w:ascii="Times New Roman" w:hAnsi="Times New Roman" w:cs="Times New Roman"/>
          <w:szCs w:val="24"/>
        </w:rPr>
        <w:t>“the best chemist in any gathering</w:t>
      </w:r>
      <w:r w:rsidR="008E1EBC">
        <w:rPr>
          <w:rFonts w:ascii="Times New Roman" w:hAnsi="Times New Roman" w:cs="Times New Roman"/>
          <w:szCs w:val="24"/>
        </w:rPr>
        <w:t>.</w:t>
      </w:r>
      <w:r w:rsidR="00513E0E" w:rsidRPr="005A2E8F">
        <w:rPr>
          <w:rFonts w:ascii="Times New Roman" w:hAnsi="Times New Roman" w:cs="Times New Roman"/>
          <w:szCs w:val="24"/>
        </w:rPr>
        <w:t xml:space="preserve">” </w:t>
      </w:r>
      <w:r w:rsidR="008E1EBC">
        <w:rPr>
          <w:rFonts w:ascii="Times New Roman" w:hAnsi="Times New Roman" w:cs="Times New Roman"/>
          <w:szCs w:val="24"/>
        </w:rPr>
        <w:t>H</w:t>
      </w:r>
      <w:r w:rsidR="00513E0E" w:rsidRPr="005A2E8F">
        <w:rPr>
          <w:rFonts w:ascii="Times New Roman" w:hAnsi="Times New Roman" w:cs="Times New Roman"/>
          <w:szCs w:val="24"/>
        </w:rPr>
        <w:t>e answered: “</w:t>
      </w:r>
      <w:r w:rsidR="00447FFC" w:rsidRPr="005A2E8F">
        <w:rPr>
          <w:rFonts w:ascii="Times New Roman" w:hAnsi="Times New Roman" w:cs="Times New Roman"/>
          <w:szCs w:val="24"/>
        </w:rPr>
        <w:t>I should find out first who played the 'cello best” (Gordon, 1932, 366).</w:t>
      </w:r>
      <w:r w:rsidR="00FF27D1" w:rsidRPr="005A2E8F">
        <w:rPr>
          <w:rFonts w:ascii="Times New Roman" w:hAnsi="Times New Roman" w:cs="Times New Roman"/>
          <w:szCs w:val="24"/>
        </w:rPr>
        <w:t xml:space="preserve"> There </w:t>
      </w:r>
      <w:r w:rsidR="00DE30E8" w:rsidRPr="005A2E8F">
        <w:rPr>
          <w:rFonts w:ascii="Times New Roman" w:hAnsi="Times New Roman" w:cs="Times New Roman"/>
          <w:szCs w:val="24"/>
        </w:rPr>
        <w:t xml:space="preserve">appears to be validity </w:t>
      </w:r>
      <w:r w:rsidR="00FF27D1" w:rsidRPr="005A2E8F">
        <w:rPr>
          <w:rFonts w:ascii="Times New Roman" w:hAnsi="Times New Roman" w:cs="Times New Roman"/>
          <w:szCs w:val="24"/>
        </w:rPr>
        <w:t xml:space="preserve">to his seemingly outrageous over-simplification. </w:t>
      </w:r>
      <w:r w:rsidR="009B39E9" w:rsidRPr="005A2E8F">
        <w:rPr>
          <w:rFonts w:ascii="Times New Roman" w:hAnsi="Times New Roman" w:cs="Times New Roman"/>
          <w:szCs w:val="24"/>
        </w:rPr>
        <w:t xml:space="preserve">Wilhelm </w:t>
      </w:r>
      <w:r w:rsidR="00D74638" w:rsidRPr="005A2E8F">
        <w:rPr>
          <w:rFonts w:ascii="Times New Roman" w:hAnsi="Times New Roman" w:cs="Times New Roman"/>
          <w:szCs w:val="24"/>
        </w:rPr>
        <w:t xml:space="preserve">Ostwald </w:t>
      </w:r>
      <w:r w:rsidR="005C7241" w:rsidRPr="005A2E8F">
        <w:rPr>
          <w:rFonts w:ascii="Times New Roman" w:hAnsi="Times New Roman" w:cs="Times New Roman"/>
          <w:szCs w:val="24"/>
        </w:rPr>
        <w:t>[</w:t>
      </w:r>
      <w:r w:rsidR="00D74638" w:rsidRPr="005A2E8F">
        <w:rPr>
          <w:rFonts w:ascii="Times New Roman" w:hAnsi="Times New Roman" w:cs="Times New Roman"/>
          <w:szCs w:val="24"/>
        </w:rPr>
        <w:t>Chemistry 1908</w:t>
      </w:r>
      <w:r w:rsidR="002C5198" w:rsidRPr="005A2E8F">
        <w:rPr>
          <w:rFonts w:ascii="Times New Roman" w:hAnsi="Times New Roman" w:cs="Times New Roman"/>
          <w:szCs w:val="24"/>
        </w:rPr>
        <w:t>]</w:t>
      </w:r>
      <w:r w:rsidR="00D74638" w:rsidRPr="005A2E8F">
        <w:rPr>
          <w:rFonts w:ascii="Times New Roman" w:hAnsi="Times New Roman" w:cs="Times New Roman"/>
          <w:szCs w:val="24"/>
        </w:rPr>
        <w:t xml:space="preserve">, </w:t>
      </w:r>
      <w:r w:rsidR="009B39E9" w:rsidRPr="005A2E8F">
        <w:rPr>
          <w:rFonts w:ascii="Times New Roman" w:hAnsi="Times New Roman" w:cs="Times New Roman"/>
          <w:szCs w:val="24"/>
        </w:rPr>
        <w:t xml:space="preserve">Walther </w:t>
      </w:r>
      <w:r w:rsidR="00FF27D1" w:rsidRPr="005A2E8F">
        <w:rPr>
          <w:rFonts w:ascii="Times New Roman" w:hAnsi="Times New Roman" w:cs="Times New Roman"/>
          <w:szCs w:val="24"/>
        </w:rPr>
        <w:t xml:space="preserve">Nernst </w:t>
      </w:r>
      <w:r w:rsidR="005C7241" w:rsidRPr="005A2E8F">
        <w:rPr>
          <w:rFonts w:ascii="Times New Roman" w:hAnsi="Times New Roman" w:cs="Times New Roman"/>
          <w:szCs w:val="24"/>
        </w:rPr>
        <w:t>[</w:t>
      </w:r>
      <w:r w:rsidR="00FF27D1" w:rsidRPr="005A2E8F">
        <w:rPr>
          <w:rFonts w:ascii="Times New Roman" w:hAnsi="Times New Roman" w:cs="Times New Roman"/>
          <w:szCs w:val="24"/>
        </w:rPr>
        <w:t>Chemistry 19</w:t>
      </w:r>
      <w:r w:rsidR="00D74638" w:rsidRPr="005A2E8F">
        <w:rPr>
          <w:rFonts w:ascii="Times New Roman" w:hAnsi="Times New Roman" w:cs="Times New Roman"/>
          <w:szCs w:val="24"/>
        </w:rPr>
        <w:t>20</w:t>
      </w:r>
      <w:r w:rsidR="002C5198" w:rsidRPr="005A2E8F">
        <w:rPr>
          <w:rFonts w:ascii="Times New Roman" w:hAnsi="Times New Roman" w:cs="Times New Roman"/>
          <w:szCs w:val="24"/>
        </w:rPr>
        <w:t>]</w:t>
      </w:r>
      <w:r w:rsidR="00FF27D1" w:rsidRPr="005A2E8F">
        <w:rPr>
          <w:rFonts w:ascii="Times New Roman" w:hAnsi="Times New Roman" w:cs="Times New Roman"/>
          <w:szCs w:val="24"/>
        </w:rPr>
        <w:t xml:space="preserve">, </w:t>
      </w:r>
      <w:r w:rsidR="009B39E9" w:rsidRPr="005A2E8F">
        <w:rPr>
          <w:rFonts w:ascii="Times New Roman" w:hAnsi="Times New Roman" w:cs="Times New Roman"/>
          <w:szCs w:val="24"/>
        </w:rPr>
        <w:t xml:space="preserve">Albert </w:t>
      </w:r>
      <w:r w:rsidR="00D74638" w:rsidRPr="005A2E8F">
        <w:rPr>
          <w:rFonts w:ascii="Times New Roman" w:hAnsi="Times New Roman" w:cs="Times New Roman"/>
          <w:szCs w:val="24"/>
        </w:rPr>
        <w:t xml:space="preserve">Einstein </w:t>
      </w:r>
      <w:r w:rsidR="005C7241" w:rsidRPr="005A2E8F">
        <w:rPr>
          <w:rFonts w:ascii="Times New Roman" w:hAnsi="Times New Roman" w:cs="Times New Roman"/>
          <w:szCs w:val="24"/>
        </w:rPr>
        <w:t>[</w:t>
      </w:r>
      <w:r w:rsidR="00D74638" w:rsidRPr="005A2E8F">
        <w:rPr>
          <w:rFonts w:ascii="Times New Roman" w:hAnsi="Times New Roman" w:cs="Times New Roman"/>
          <w:szCs w:val="24"/>
        </w:rPr>
        <w:t>Physics</w:t>
      </w:r>
      <w:r w:rsidR="005C7241" w:rsidRPr="005A2E8F">
        <w:rPr>
          <w:rFonts w:ascii="Times New Roman" w:hAnsi="Times New Roman" w:cs="Times New Roman"/>
          <w:szCs w:val="24"/>
        </w:rPr>
        <w:t xml:space="preserve"> </w:t>
      </w:r>
      <w:r w:rsidR="00D74638" w:rsidRPr="005A2E8F">
        <w:rPr>
          <w:rFonts w:ascii="Times New Roman" w:hAnsi="Times New Roman" w:cs="Times New Roman"/>
          <w:szCs w:val="24"/>
        </w:rPr>
        <w:t>1921</w:t>
      </w:r>
      <w:r w:rsidR="005C7241" w:rsidRPr="005A2E8F">
        <w:rPr>
          <w:rFonts w:ascii="Times New Roman" w:hAnsi="Times New Roman" w:cs="Times New Roman"/>
          <w:szCs w:val="24"/>
        </w:rPr>
        <w:t>]</w:t>
      </w:r>
      <w:r w:rsidR="00D74638" w:rsidRPr="005A2E8F">
        <w:rPr>
          <w:rFonts w:ascii="Times New Roman" w:hAnsi="Times New Roman" w:cs="Times New Roman"/>
          <w:szCs w:val="24"/>
        </w:rPr>
        <w:t xml:space="preserve">, </w:t>
      </w:r>
      <w:r w:rsidR="009B39E9" w:rsidRPr="005A2E8F">
        <w:rPr>
          <w:rFonts w:ascii="Times New Roman" w:hAnsi="Times New Roman" w:cs="Times New Roman"/>
          <w:szCs w:val="24"/>
        </w:rPr>
        <w:t xml:space="preserve">Louis </w:t>
      </w:r>
      <w:r w:rsidR="0038477E" w:rsidRPr="005A2E8F">
        <w:rPr>
          <w:rFonts w:ascii="Times New Roman" w:hAnsi="Times New Roman" w:cs="Times New Roman"/>
          <w:szCs w:val="24"/>
        </w:rPr>
        <w:t xml:space="preserve">de Broglie </w:t>
      </w:r>
      <w:r w:rsidR="005C7241" w:rsidRPr="005A2E8F">
        <w:rPr>
          <w:rFonts w:ascii="Times New Roman" w:hAnsi="Times New Roman" w:cs="Times New Roman"/>
          <w:szCs w:val="24"/>
        </w:rPr>
        <w:t>[</w:t>
      </w:r>
      <w:r w:rsidR="0038477E" w:rsidRPr="005A2E8F">
        <w:rPr>
          <w:rFonts w:ascii="Times New Roman" w:hAnsi="Times New Roman" w:cs="Times New Roman"/>
          <w:szCs w:val="24"/>
        </w:rPr>
        <w:t>Physics 1929</w:t>
      </w:r>
      <w:r w:rsidR="005C7241" w:rsidRPr="005A2E8F">
        <w:rPr>
          <w:rFonts w:ascii="Times New Roman" w:hAnsi="Times New Roman" w:cs="Times New Roman"/>
          <w:szCs w:val="24"/>
        </w:rPr>
        <w:t>]</w:t>
      </w:r>
      <w:r w:rsidR="0038477E" w:rsidRPr="005A2E8F">
        <w:rPr>
          <w:rFonts w:ascii="Times New Roman" w:hAnsi="Times New Roman" w:cs="Times New Roman"/>
          <w:szCs w:val="24"/>
        </w:rPr>
        <w:t xml:space="preserve">, </w:t>
      </w:r>
      <w:r w:rsidR="009B39E9" w:rsidRPr="005A2E8F">
        <w:rPr>
          <w:rFonts w:ascii="Times New Roman" w:hAnsi="Times New Roman" w:cs="Times New Roman"/>
          <w:szCs w:val="24"/>
        </w:rPr>
        <w:t xml:space="preserve">Werner </w:t>
      </w:r>
      <w:r w:rsidR="00B87ADF" w:rsidRPr="005A2E8F">
        <w:rPr>
          <w:rFonts w:ascii="Times New Roman" w:hAnsi="Times New Roman" w:cs="Times New Roman"/>
          <w:szCs w:val="24"/>
        </w:rPr>
        <w:t xml:space="preserve">Heisenberg </w:t>
      </w:r>
      <w:r w:rsidR="005C7241" w:rsidRPr="005A2E8F">
        <w:rPr>
          <w:rFonts w:ascii="Times New Roman" w:hAnsi="Times New Roman" w:cs="Times New Roman"/>
          <w:szCs w:val="24"/>
        </w:rPr>
        <w:t>[</w:t>
      </w:r>
      <w:r w:rsidR="00B87ADF" w:rsidRPr="005A2E8F">
        <w:rPr>
          <w:rFonts w:ascii="Times New Roman" w:hAnsi="Times New Roman" w:cs="Times New Roman"/>
          <w:szCs w:val="24"/>
        </w:rPr>
        <w:t>Physic</w:t>
      </w:r>
      <w:r w:rsidR="006C1DBE" w:rsidRPr="005A2E8F">
        <w:rPr>
          <w:rFonts w:ascii="Times New Roman" w:hAnsi="Times New Roman" w:cs="Times New Roman"/>
          <w:szCs w:val="24"/>
        </w:rPr>
        <w:t>s</w:t>
      </w:r>
      <w:r w:rsidR="00B87ADF" w:rsidRPr="005A2E8F">
        <w:rPr>
          <w:rFonts w:ascii="Times New Roman" w:hAnsi="Times New Roman" w:cs="Times New Roman"/>
          <w:szCs w:val="24"/>
        </w:rPr>
        <w:t xml:space="preserve"> 19</w:t>
      </w:r>
      <w:r w:rsidR="006C1DBE" w:rsidRPr="005A2E8F">
        <w:rPr>
          <w:rFonts w:ascii="Times New Roman" w:hAnsi="Times New Roman" w:cs="Times New Roman"/>
          <w:szCs w:val="24"/>
        </w:rPr>
        <w:t>32</w:t>
      </w:r>
      <w:r w:rsidR="002C5198" w:rsidRPr="005A2E8F">
        <w:rPr>
          <w:rFonts w:ascii="Times New Roman" w:hAnsi="Times New Roman" w:cs="Times New Roman"/>
          <w:szCs w:val="24"/>
        </w:rPr>
        <w:t>]</w:t>
      </w:r>
      <w:r w:rsidR="00B87ADF" w:rsidRPr="005A2E8F">
        <w:rPr>
          <w:rFonts w:ascii="Times New Roman" w:hAnsi="Times New Roman" w:cs="Times New Roman"/>
          <w:szCs w:val="24"/>
        </w:rPr>
        <w:t xml:space="preserve">, Ernst Chain </w:t>
      </w:r>
      <w:r w:rsidR="005C7241" w:rsidRPr="005A2E8F">
        <w:rPr>
          <w:rFonts w:ascii="Times New Roman" w:hAnsi="Times New Roman" w:cs="Times New Roman"/>
          <w:szCs w:val="24"/>
        </w:rPr>
        <w:t>[</w:t>
      </w:r>
      <w:r w:rsidR="007C709F">
        <w:rPr>
          <w:rFonts w:ascii="Times New Roman" w:hAnsi="Times New Roman" w:cs="Times New Roman"/>
          <w:szCs w:val="24"/>
        </w:rPr>
        <w:t>Med</w:t>
      </w:r>
      <w:r w:rsidR="00B87ADF" w:rsidRPr="005A2E8F">
        <w:rPr>
          <w:rFonts w:ascii="Times New Roman" w:hAnsi="Times New Roman" w:cs="Times New Roman"/>
          <w:szCs w:val="24"/>
        </w:rPr>
        <w:t xml:space="preserve"> 19</w:t>
      </w:r>
      <w:r w:rsidR="006C1DBE" w:rsidRPr="005A2E8F">
        <w:rPr>
          <w:rFonts w:ascii="Times New Roman" w:hAnsi="Times New Roman" w:cs="Times New Roman"/>
          <w:szCs w:val="24"/>
        </w:rPr>
        <w:t>45</w:t>
      </w:r>
      <w:r w:rsidR="005C7241" w:rsidRPr="005A2E8F">
        <w:rPr>
          <w:rFonts w:ascii="Times New Roman" w:hAnsi="Times New Roman" w:cs="Times New Roman"/>
          <w:szCs w:val="24"/>
        </w:rPr>
        <w:t>]</w:t>
      </w:r>
      <w:r w:rsidR="00FF27D1" w:rsidRPr="005A2E8F">
        <w:rPr>
          <w:rFonts w:ascii="Times New Roman" w:hAnsi="Times New Roman" w:cs="Times New Roman"/>
          <w:szCs w:val="24"/>
        </w:rPr>
        <w:t xml:space="preserve"> and many other laureates played instruments </w:t>
      </w:r>
      <w:r w:rsidR="00B87ADF" w:rsidRPr="005A2E8F">
        <w:rPr>
          <w:rFonts w:ascii="Times New Roman" w:hAnsi="Times New Roman" w:cs="Times New Roman"/>
          <w:szCs w:val="24"/>
        </w:rPr>
        <w:t>at semi-professional level</w:t>
      </w:r>
      <w:r w:rsidR="00513E0E" w:rsidRPr="005A2E8F">
        <w:rPr>
          <w:rFonts w:ascii="Times New Roman" w:hAnsi="Times New Roman" w:cs="Times New Roman"/>
          <w:szCs w:val="24"/>
        </w:rPr>
        <w:t>s</w:t>
      </w:r>
      <w:r w:rsidR="00B87ADF" w:rsidRPr="005A2E8F">
        <w:rPr>
          <w:rFonts w:ascii="Times New Roman" w:hAnsi="Times New Roman" w:cs="Times New Roman"/>
          <w:szCs w:val="24"/>
        </w:rPr>
        <w:t xml:space="preserve">. </w:t>
      </w:r>
      <w:r w:rsidR="008C4393" w:rsidRPr="005A2E8F">
        <w:rPr>
          <w:rFonts w:ascii="Times New Roman" w:hAnsi="Times New Roman" w:cs="Times New Roman"/>
          <w:szCs w:val="24"/>
        </w:rPr>
        <w:t xml:space="preserve">Max Planck </w:t>
      </w:r>
      <w:r w:rsidR="005C7241" w:rsidRPr="005A2E8F">
        <w:rPr>
          <w:rFonts w:ascii="Times New Roman" w:hAnsi="Times New Roman" w:cs="Times New Roman"/>
          <w:szCs w:val="24"/>
        </w:rPr>
        <w:t>[</w:t>
      </w:r>
      <w:r w:rsidR="008C4393" w:rsidRPr="005A2E8F">
        <w:rPr>
          <w:rFonts w:ascii="Times New Roman" w:hAnsi="Times New Roman" w:cs="Times New Roman"/>
          <w:szCs w:val="24"/>
        </w:rPr>
        <w:t>Physics 1918</w:t>
      </w:r>
      <w:r w:rsidR="005C7241" w:rsidRPr="005A2E8F">
        <w:rPr>
          <w:rFonts w:ascii="Times New Roman" w:hAnsi="Times New Roman" w:cs="Times New Roman"/>
          <w:szCs w:val="24"/>
        </w:rPr>
        <w:t>]</w:t>
      </w:r>
      <w:r w:rsidR="008C4393" w:rsidRPr="003972C6">
        <w:rPr>
          <w:rFonts w:ascii="Times New Roman" w:hAnsi="Times New Roman" w:cs="Times New Roman"/>
          <w:szCs w:val="24"/>
        </w:rPr>
        <w:t xml:space="preserve"> played piano, ‘cello, composed songs</w:t>
      </w:r>
      <w:r w:rsidR="00F34757" w:rsidRPr="003972C6">
        <w:rPr>
          <w:rFonts w:ascii="Times New Roman" w:hAnsi="Times New Roman" w:cs="Times New Roman"/>
          <w:szCs w:val="24"/>
        </w:rPr>
        <w:t>,</w:t>
      </w:r>
      <w:r w:rsidR="008C4393" w:rsidRPr="005A2E8F">
        <w:rPr>
          <w:rFonts w:ascii="Times New Roman" w:hAnsi="Times New Roman" w:cs="Times New Roman"/>
          <w:szCs w:val="24"/>
        </w:rPr>
        <w:t xml:space="preserve"> and even wrote operas, hosting regular musical soirees for his physics colleagues throughout his life</w:t>
      </w:r>
      <w:r w:rsidR="00EC0E1D" w:rsidRPr="005A2E8F">
        <w:rPr>
          <w:rFonts w:ascii="Times New Roman" w:hAnsi="Times New Roman" w:cs="Times New Roman"/>
          <w:szCs w:val="24"/>
        </w:rPr>
        <w:t xml:space="preserve"> (Meissner, 1951, 75)</w:t>
      </w:r>
      <w:r w:rsidR="008C4393" w:rsidRPr="005A2E8F">
        <w:rPr>
          <w:rFonts w:ascii="Times New Roman" w:hAnsi="Times New Roman" w:cs="Times New Roman"/>
          <w:szCs w:val="24"/>
        </w:rPr>
        <w:t xml:space="preserve">. </w:t>
      </w:r>
      <w:r w:rsidR="005C3136" w:rsidRPr="005A2E8F">
        <w:rPr>
          <w:rFonts w:ascii="Times New Roman" w:hAnsi="Times New Roman" w:cs="Times New Roman"/>
          <w:szCs w:val="24"/>
        </w:rPr>
        <w:t xml:space="preserve">Edmond H. Fischer </w:t>
      </w:r>
      <w:r w:rsidR="005C7241" w:rsidRPr="005A2E8F">
        <w:rPr>
          <w:rFonts w:ascii="Times New Roman" w:hAnsi="Times New Roman" w:cs="Times New Roman"/>
          <w:szCs w:val="24"/>
        </w:rPr>
        <w:t>[</w:t>
      </w:r>
      <w:r w:rsidR="007C709F">
        <w:rPr>
          <w:rFonts w:ascii="Times New Roman" w:hAnsi="Times New Roman" w:cs="Times New Roman"/>
          <w:szCs w:val="24"/>
        </w:rPr>
        <w:t>Med</w:t>
      </w:r>
      <w:r w:rsidR="005C3136" w:rsidRPr="005A2E8F">
        <w:rPr>
          <w:rFonts w:ascii="Times New Roman" w:hAnsi="Times New Roman" w:cs="Times New Roman"/>
          <w:szCs w:val="24"/>
        </w:rPr>
        <w:t xml:space="preserve"> 1992</w:t>
      </w:r>
      <w:r w:rsidR="005C7241" w:rsidRPr="005A2E8F">
        <w:rPr>
          <w:rFonts w:ascii="Times New Roman" w:hAnsi="Times New Roman" w:cs="Times New Roman"/>
          <w:szCs w:val="24"/>
        </w:rPr>
        <w:t>]</w:t>
      </w:r>
      <w:r w:rsidR="005C3136" w:rsidRPr="005A2E8F">
        <w:rPr>
          <w:rFonts w:ascii="Times New Roman" w:hAnsi="Times New Roman" w:cs="Times New Roman"/>
          <w:szCs w:val="24"/>
        </w:rPr>
        <w:t xml:space="preserve"> began training for a professional career as a pianist at the Geneva Conservatory of Music before deciding that science was a more stable career path (</w:t>
      </w:r>
      <w:r w:rsidR="005C7241" w:rsidRPr="005A2E8F">
        <w:rPr>
          <w:rFonts w:ascii="Times New Roman" w:hAnsi="Times New Roman" w:cs="Times New Roman"/>
          <w:szCs w:val="24"/>
        </w:rPr>
        <w:t>NobelPrize.org, 1992</w:t>
      </w:r>
      <w:r w:rsidR="0038246E" w:rsidRPr="005A2E8F">
        <w:rPr>
          <w:rFonts w:ascii="Times New Roman" w:hAnsi="Times New Roman" w:cs="Times New Roman"/>
          <w:szCs w:val="24"/>
        </w:rPr>
        <w:t>)</w:t>
      </w:r>
      <w:r w:rsidR="005C3136" w:rsidRPr="005A2E8F">
        <w:rPr>
          <w:rFonts w:ascii="Times New Roman" w:hAnsi="Times New Roman" w:cs="Times New Roman"/>
          <w:szCs w:val="24"/>
        </w:rPr>
        <w:t xml:space="preserve">. </w:t>
      </w:r>
      <w:r w:rsidR="00B87ADF" w:rsidRPr="005A2E8F">
        <w:rPr>
          <w:rFonts w:ascii="Times New Roman" w:hAnsi="Times New Roman" w:cs="Times New Roman"/>
          <w:szCs w:val="24"/>
        </w:rPr>
        <w:t xml:space="preserve">Hugo Theorell </w:t>
      </w:r>
      <w:r w:rsidR="0038246E" w:rsidRPr="005A2E8F">
        <w:rPr>
          <w:rFonts w:ascii="Times New Roman" w:hAnsi="Times New Roman" w:cs="Times New Roman"/>
          <w:szCs w:val="24"/>
        </w:rPr>
        <w:t>[</w:t>
      </w:r>
      <w:r w:rsidR="007C709F">
        <w:rPr>
          <w:rFonts w:ascii="Times New Roman" w:hAnsi="Times New Roman" w:cs="Times New Roman"/>
          <w:szCs w:val="24"/>
        </w:rPr>
        <w:t>Med</w:t>
      </w:r>
      <w:r w:rsidR="00B87ADF" w:rsidRPr="005A2E8F">
        <w:rPr>
          <w:rFonts w:ascii="Times New Roman" w:hAnsi="Times New Roman" w:cs="Times New Roman"/>
          <w:szCs w:val="24"/>
        </w:rPr>
        <w:t xml:space="preserve"> 1955</w:t>
      </w:r>
      <w:r w:rsidR="0038246E" w:rsidRPr="005A2E8F">
        <w:rPr>
          <w:rFonts w:ascii="Times New Roman" w:hAnsi="Times New Roman" w:cs="Times New Roman"/>
          <w:szCs w:val="24"/>
        </w:rPr>
        <w:t>]</w:t>
      </w:r>
      <w:r w:rsidR="006071AB" w:rsidRPr="005A2E8F">
        <w:rPr>
          <w:rFonts w:ascii="Times New Roman" w:hAnsi="Times New Roman" w:cs="Times New Roman"/>
          <w:szCs w:val="24"/>
        </w:rPr>
        <w:t xml:space="preserve"> play</w:t>
      </w:r>
      <w:r w:rsidR="00513E0E" w:rsidRPr="005A2E8F">
        <w:rPr>
          <w:rFonts w:ascii="Times New Roman" w:hAnsi="Times New Roman" w:cs="Times New Roman"/>
          <w:szCs w:val="24"/>
        </w:rPr>
        <w:t xml:space="preserve">ed violin </w:t>
      </w:r>
      <w:r w:rsidR="00B87ADF" w:rsidRPr="005A2E8F">
        <w:rPr>
          <w:rFonts w:ascii="Times New Roman" w:hAnsi="Times New Roman" w:cs="Times New Roman"/>
          <w:szCs w:val="24"/>
        </w:rPr>
        <w:t>“with world famous artists like Isaac Stern and Enrico Mainardi, or with other musically talented Nobel Laureates such as Ernst Chain and Manfred Eigen”</w:t>
      </w:r>
      <w:r w:rsidR="006071AB" w:rsidRPr="005A2E8F">
        <w:rPr>
          <w:rFonts w:ascii="Times New Roman" w:hAnsi="Times New Roman" w:cs="Times New Roman"/>
          <w:szCs w:val="24"/>
        </w:rPr>
        <w:t xml:space="preserve"> </w:t>
      </w:r>
      <w:r w:rsidR="00B87ADF" w:rsidRPr="005A2E8F">
        <w:rPr>
          <w:rFonts w:ascii="Times New Roman" w:hAnsi="Times New Roman" w:cs="Times New Roman"/>
          <w:szCs w:val="24"/>
        </w:rPr>
        <w:t xml:space="preserve">(Theorell, 2021). </w:t>
      </w:r>
      <w:r w:rsidR="001A356D" w:rsidRPr="005A2E8F">
        <w:rPr>
          <w:rFonts w:ascii="Times New Roman" w:hAnsi="Times New Roman" w:cs="Times New Roman"/>
          <w:szCs w:val="24"/>
        </w:rPr>
        <w:t xml:space="preserve">For his part, </w:t>
      </w:r>
      <w:r w:rsidR="00B87ADF" w:rsidRPr="005A2E8F">
        <w:rPr>
          <w:rFonts w:ascii="Times New Roman" w:hAnsi="Times New Roman" w:cs="Times New Roman"/>
          <w:szCs w:val="24"/>
        </w:rPr>
        <w:t>Eige</w:t>
      </w:r>
      <w:r w:rsidR="006071AB" w:rsidRPr="005A2E8F">
        <w:rPr>
          <w:rFonts w:ascii="Times New Roman" w:hAnsi="Times New Roman" w:cs="Times New Roman"/>
          <w:szCs w:val="24"/>
        </w:rPr>
        <w:t xml:space="preserve">n </w:t>
      </w:r>
      <w:r w:rsidR="00CF0A51" w:rsidRPr="005A2E8F">
        <w:rPr>
          <w:rFonts w:ascii="Times New Roman" w:hAnsi="Times New Roman" w:cs="Times New Roman"/>
          <w:szCs w:val="24"/>
        </w:rPr>
        <w:t>[</w:t>
      </w:r>
      <w:r w:rsidR="006071AB" w:rsidRPr="005A2E8F">
        <w:rPr>
          <w:rFonts w:ascii="Times New Roman" w:hAnsi="Times New Roman" w:cs="Times New Roman"/>
          <w:szCs w:val="24"/>
        </w:rPr>
        <w:t>Chemistry 19</w:t>
      </w:r>
      <w:r w:rsidR="006C1DBE" w:rsidRPr="005A2E8F">
        <w:rPr>
          <w:rFonts w:ascii="Times New Roman" w:hAnsi="Times New Roman" w:cs="Times New Roman"/>
          <w:szCs w:val="24"/>
        </w:rPr>
        <w:t>67</w:t>
      </w:r>
      <w:r w:rsidR="00CF0A51" w:rsidRPr="005A2E8F">
        <w:rPr>
          <w:rFonts w:ascii="Times New Roman" w:hAnsi="Times New Roman" w:cs="Times New Roman"/>
          <w:szCs w:val="24"/>
        </w:rPr>
        <w:t>]</w:t>
      </w:r>
      <w:r w:rsidR="006071AB" w:rsidRPr="005A2E8F">
        <w:rPr>
          <w:rFonts w:ascii="Times New Roman" w:hAnsi="Times New Roman" w:cs="Times New Roman"/>
          <w:szCs w:val="24"/>
        </w:rPr>
        <w:t xml:space="preserve"> also </w:t>
      </w:r>
      <w:r w:rsidR="005C3136" w:rsidRPr="005A2E8F">
        <w:rPr>
          <w:rFonts w:ascii="Times New Roman" w:hAnsi="Times New Roman" w:cs="Times New Roman"/>
          <w:szCs w:val="24"/>
        </w:rPr>
        <w:t>sometimes</w:t>
      </w:r>
      <w:r w:rsidR="006071AB" w:rsidRPr="005A2E8F">
        <w:rPr>
          <w:rFonts w:ascii="Times New Roman" w:hAnsi="Times New Roman" w:cs="Times New Roman"/>
          <w:szCs w:val="24"/>
        </w:rPr>
        <w:t xml:space="preserve"> accompan</w:t>
      </w:r>
      <w:r w:rsidR="001A356D" w:rsidRPr="005A2E8F">
        <w:rPr>
          <w:rFonts w:ascii="Times New Roman" w:hAnsi="Times New Roman" w:cs="Times New Roman"/>
          <w:szCs w:val="24"/>
        </w:rPr>
        <w:t>ied</w:t>
      </w:r>
      <w:r w:rsidR="006071AB" w:rsidRPr="005A2E8F">
        <w:rPr>
          <w:rFonts w:ascii="Times New Roman" w:hAnsi="Times New Roman" w:cs="Times New Roman"/>
          <w:szCs w:val="24"/>
        </w:rPr>
        <w:t xml:space="preserve"> Rudolf Serkin, considered to be the premier 20</w:t>
      </w:r>
      <w:r w:rsidR="006071AB" w:rsidRPr="005A2E8F">
        <w:rPr>
          <w:rFonts w:ascii="Times New Roman" w:hAnsi="Times New Roman" w:cs="Times New Roman"/>
          <w:szCs w:val="24"/>
          <w:vertAlign w:val="superscript"/>
        </w:rPr>
        <w:t>th</w:t>
      </w:r>
      <w:r w:rsidR="006071AB" w:rsidRPr="005A2E8F">
        <w:rPr>
          <w:rFonts w:ascii="Times New Roman" w:hAnsi="Times New Roman" w:cs="Times New Roman"/>
          <w:szCs w:val="24"/>
        </w:rPr>
        <w:t xml:space="preserve"> century interpreter of Beethoven’s piano works; </w:t>
      </w:r>
      <w:r w:rsidR="001A356D" w:rsidRPr="005A2E8F">
        <w:rPr>
          <w:rFonts w:ascii="Times New Roman" w:hAnsi="Times New Roman" w:cs="Times New Roman"/>
          <w:szCs w:val="24"/>
        </w:rPr>
        <w:t>Eigen’s</w:t>
      </w:r>
      <w:r w:rsidR="006071AB" w:rsidRPr="005A2E8F">
        <w:rPr>
          <w:rFonts w:ascii="Times New Roman" w:hAnsi="Times New Roman" w:cs="Times New Roman"/>
          <w:szCs w:val="24"/>
        </w:rPr>
        <w:t xml:space="preserve"> own piano performances merited release as recordings on </w:t>
      </w:r>
      <w:r w:rsidR="0016096F" w:rsidRPr="005A2E8F">
        <w:rPr>
          <w:rFonts w:ascii="Times New Roman" w:hAnsi="Times New Roman" w:cs="Times New Roman"/>
          <w:szCs w:val="24"/>
        </w:rPr>
        <w:t xml:space="preserve">major </w:t>
      </w:r>
      <w:r w:rsidR="006071AB" w:rsidRPr="005A2E8F">
        <w:rPr>
          <w:rFonts w:ascii="Times New Roman" w:hAnsi="Times New Roman" w:cs="Times New Roman"/>
          <w:szCs w:val="24"/>
        </w:rPr>
        <w:t xml:space="preserve">studio labels (DeVoto, 2019). </w:t>
      </w:r>
      <w:r w:rsidR="00B87ADF" w:rsidRPr="005A2E8F">
        <w:rPr>
          <w:rFonts w:ascii="Times New Roman" w:hAnsi="Times New Roman" w:cs="Times New Roman"/>
          <w:szCs w:val="24"/>
        </w:rPr>
        <w:t xml:space="preserve"> </w:t>
      </w:r>
    </w:p>
    <w:p w14:paraId="7641B07E" w14:textId="4380D7E3" w:rsidR="009468CA" w:rsidRPr="005A2E8F" w:rsidRDefault="00DE30E8" w:rsidP="0038477E">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In many cases, </w:t>
      </w:r>
      <w:r w:rsidR="009468CA" w:rsidRPr="005A2E8F">
        <w:rPr>
          <w:rFonts w:ascii="Times New Roman" w:hAnsi="Times New Roman" w:cs="Times New Roman"/>
          <w:szCs w:val="24"/>
        </w:rPr>
        <w:t>musical knowledge and techniques</w:t>
      </w:r>
      <w:r w:rsidRPr="005A2E8F">
        <w:rPr>
          <w:rFonts w:ascii="Times New Roman" w:hAnsi="Times New Roman" w:cs="Times New Roman"/>
          <w:szCs w:val="24"/>
        </w:rPr>
        <w:t xml:space="preserve"> acquired in avocation</w:t>
      </w:r>
      <w:r w:rsidR="009468CA" w:rsidRPr="005A2E8F">
        <w:rPr>
          <w:rFonts w:ascii="Times New Roman" w:hAnsi="Times New Roman" w:cs="Times New Roman"/>
          <w:szCs w:val="24"/>
        </w:rPr>
        <w:t xml:space="preserve"> played a significant role in </w:t>
      </w:r>
      <w:r w:rsidRPr="005A2E8F">
        <w:rPr>
          <w:rFonts w:ascii="Times New Roman" w:hAnsi="Times New Roman" w:cs="Times New Roman"/>
          <w:szCs w:val="24"/>
        </w:rPr>
        <w:t xml:space="preserve">scientific creativity. </w:t>
      </w:r>
      <w:r w:rsidR="009468CA" w:rsidRPr="005A2E8F">
        <w:rPr>
          <w:rFonts w:ascii="Times New Roman" w:hAnsi="Times New Roman" w:cs="Times New Roman"/>
          <w:szCs w:val="24"/>
        </w:rPr>
        <w:t xml:space="preserve">Eigen’s </w:t>
      </w:r>
      <w:r w:rsidRPr="005A2E8F">
        <w:rPr>
          <w:rFonts w:ascii="Times New Roman" w:hAnsi="Times New Roman" w:cs="Times New Roman"/>
          <w:szCs w:val="24"/>
        </w:rPr>
        <w:t xml:space="preserve">prize-winning </w:t>
      </w:r>
      <w:r w:rsidR="009468CA" w:rsidRPr="005A2E8F">
        <w:rPr>
          <w:rFonts w:ascii="Times New Roman" w:hAnsi="Times New Roman" w:cs="Times New Roman"/>
          <w:szCs w:val="24"/>
        </w:rPr>
        <w:t xml:space="preserve">innovation </w:t>
      </w:r>
      <w:r w:rsidRPr="005A2E8F">
        <w:rPr>
          <w:rFonts w:ascii="Times New Roman" w:hAnsi="Times New Roman" w:cs="Times New Roman"/>
          <w:szCs w:val="24"/>
        </w:rPr>
        <w:t>involved</w:t>
      </w:r>
      <w:r w:rsidR="009468CA" w:rsidRPr="005A2E8F">
        <w:rPr>
          <w:rFonts w:ascii="Times New Roman" w:hAnsi="Times New Roman" w:cs="Times New Roman"/>
          <w:szCs w:val="24"/>
        </w:rPr>
        <w:t xml:space="preserve"> directing specific frequencies of sound at chemical reactions</w:t>
      </w:r>
      <w:r w:rsidRPr="005A2E8F">
        <w:rPr>
          <w:rFonts w:ascii="Times New Roman" w:hAnsi="Times New Roman" w:cs="Times New Roman"/>
          <w:szCs w:val="24"/>
        </w:rPr>
        <w:t>, thus</w:t>
      </w:r>
      <w:r w:rsidR="009468CA" w:rsidRPr="005A2E8F">
        <w:rPr>
          <w:rFonts w:ascii="Times New Roman" w:hAnsi="Times New Roman" w:cs="Times New Roman"/>
          <w:szCs w:val="24"/>
        </w:rPr>
        <w:t xml:space="preserve"> permitting their ultra-fast reaction rates to be measured for the first time</w:t>
      </w:r>
      <w:r w:rsidR="002979D3" w:rsidRPr="005A2E8F">
        <w:rPr>
          <w:rFonts w:ascii="Times New Roman" w:hAnsi="Times New Roman" w:cs="Times New Roman"/>
          <w:szCs w:val="24"/>
        </w:rPr>
        <w:t xml:space="preserve"> (</w:t>
      </w:r>
      <w:r w:rsidR="00DD75FE" w:rsidRPr="005A2E8F">
        <w:rPr>
          <w:rFonts w:ascii="Times New Roman" w:hAnsi="Times New Roman" w:cs="Times New Roman"/>
          <w:szCs w:val="24"/>
        </w:rPr>
        <w:t>NobelPrize.org,</w:t>
      </w:r>
      <w:r w:rsidR="002979D3" w:rsidRPr="005A2E8F">
        <w:rPr>
          <w:rFonts w:ascii="Times New Roman" w:hAnsi="Times New Roman" w:cs="Times New Roman"/>
          <w:szCs w:val="24"/>
        </w:rPr>
        <w:t xml:space="preserve"> 1967)</w:t>
      </w:r>
      <w:r w:rsidR="009468CA" w:rsidRPr="005A2E8F">
        <w:rPr>
          <w:rFonts w:ascii="Times New Roman" w:hAnsi="Times New Roman" w:cs="Times New Roman"/>
          <w:szCs w:val="24"/>
        </w:rPr>
        <w:t xml:space="preserve">. His concept of virus quasi-species as the source of evolutionary variations </w:t>
      </w:r>
      <w:r w:rsidR="00D07A0A" w:rsidRPr="005A2E8F">
        <w:rPr>
          <w:rFonts w:ascii="Times New Roman" w:hAnsi="Times New Roman" w:cs="Times New Roman"/>
          <w:szCs w:val="24"/>
        </w:rPr>
        <w:t>has also been traced to</w:t>
      </w:r>
      <w:r w:rsidR="008D6312" w:rsidRPr="005A2E8F">
        <w:rPr>
          <w:rFonts w:ascii="Times New Roman" w:hAnsi="Times New Roman" w:cs="Times New Roman"/>
          <w:szCs w:val="24"/>
        </w:rPr>
        <w:t xml:space="preserve"> musical concepts of variations on a </w:t>
      </w:r>
      <w:r w:rsidR="008D6312" w:rsidRPr="005A2E8F">
        <w:rPr>
          <w:rFonts w:ascii="Times New Roman" w:hAnsi="Times New Roman" w:cs="Times New Roman"/>
          <w:szCs w:val="24"/>
        </w:rPr>
        <w:lastRenderedPageBreak/>
        <w:t>theme (</w:t>
      </w:r>
      <w:r w:rsidR="003C7E48" w:rsidRPr="005A2E8F">
        <w:rPr>
          <w:rFonts w:ascii="Times New Roman" w:hAnsi="Times New Roman" w:cs="Times New Roman"/>
          <w:szCs w:val="24"/>
        </w:rPr>
        <w:t>DeVoto, 2019</w:t>
      </w:r>
      <w:r w:rsidR="008D6312" w:rsidRPr="005A2E8F">
        <w:rPr>
          <w:rFonts w:ascii="Times New Roman" w:hAnsi="Times New Roman" w:cs="Times New Roman"/>
          <w:szCs w:val="24"/>
        </w:rPr>
        <w:t xml:space="preserve">). </w:t>
      </w:r>
      <w:r w:rsidR="00F34757" w:rsidRPr="005A2E8F">
        <w:rPr>
          <w:rFonts w:ascii="Times New Roman" w:hAnsi="Times New Roman" w:cs="Times New Roman"/>
          <w:szCs w:val="24"/>
        </w:rPr>
        <w:t xml:space="preserve">A generation earlier, </w:t>
      </w:r>
      <w:r w:rsidR="008D6312" w:rsidRPr="005A2E8F">
        <w:rPr>
          <w:rFonts w:ascii="Times New Roman" w:hAnsi="Times New Roman" w:cs="Times New Roman"/>
          <w:szCs w:val="24"/>
        </w:rPr>
        <w:t>Albert Einstein</w:t>
      </w:r>
      <w:r w:rsidR="00F34757" w:rsidRPr="005A2E8F">
        <w:rPr>
          <w:rFonts w:ascii="Times New Roman" w:hAnsi="Times New Roman" w:cs="Times New Roman"/>
          <w:szCs w:val="24"/>
        </w:rPr>
        <w:t xml:space="preserve"> [</w:t>
      </w:r>
      <w:r w:rsidR="00733B28" w:rsidRPr="005A2E8F">
        <w:rPr>
          <w:rFonts w:ascii="Times New Roman" w:hAnsi="Times New Roman" w:cs="Times New Roman"/>
          <w:szCs w:val="24"/>
        </w:rPr>
        <w:t>NP</w:t>
      </w:r>
      <w:r w:rsidR="00F34757" w:rsidRPr="005A2E8F">
        <w:rPr>
          <w:rFonts w:ascii="Times New Roman" w:hAnsi="Times New Roman" w:cs="Times New Roman"/>
          <w:szCs w:val="24"/>
        </w:rPr>
        <w:t xml:space="preserve"> </w:t>
      </w:r>
      <w:r w:rsidR="008D6312" w:rsidRPr="005A2E8F">
        <w:rPr>
          <w:rFonts w:ascii="Times New Roman" w:hAnsi="Times New Roman" w:cs="Times New Roman"/>
          <w:szCs w:val="24"/>
        </w:rPr>
        <w:t>1921</w:t>
      </w:r>
      <w:r w:rsidR="00F34757" w:rsidRPr="005A2E8F">
        <w:rPr>
          <w:rFonts w:ascii="Times New Roman" w:hAnsi="Times New Roman" w:cs="Times New Roman"/>
          <w:szCs w:val="24"/>
        </w:rPr>
        <w:t xml:space="preserve">] had </w:t>
      </w:r>
      <w:r w:rsidR="008D6312" w:rsidRPr="005A2E8F">
        <w:rPr>
          <w:rFonts w:ascii="Times New Roman" w:hAnsi="Times New Roman" w:cs="Times New Roman"/>
          <w:szCs w:val="24"/>
        </w:rPr>
        <w:t xml:space="preserve">found similar professional benefit in avocational activity. “The theory of relativity occurred to me by intuition,” </w:t>
      </w:r>
      <w:r w:rsidRPr="005A2E8F">
        <w:rPr>
          <w:rFonts w:ascii="Times New Roman" w:hAnsi="Times New Roman" w:cs="Times New Roman"/>
          <w:szCs w:val="24"/>
        </w:rPr>
        <w:t>he</w:t>
      </w:r>
      <w:r w:rsidR="008D6312" w:rsidRPr="005A2E8F">
        <w:rPr>
          <w:rFonts w:ascii="Times New Roman" w:hAnsi="Times New Roman" w:cs="Times New Roman"/>
          <w:szCs w:val="24"/>
        </w:rPr>
        <w:t xml:space="preserve"> once explained, “and music is the driving force behind this intuition</w:t>
      </w:r>
      <w:r w:rsidRPr="005A2E8F">
        <w:rPr>
          <w:rFonts w:ascii="Times New Roman" w:hAnsi="Times New Roman" w:cs="Times New Roman"/>
          <w:szCs w:val="24"/>
        </w:rPr>
        <w:t>.</w:t>
      </w:r>
      <w:r w:rsidR="008D6312" w:rsidRPr="005A2E8F">
        <w:rPr>
          <w:rFonts w:ascii="Times New Roman" w:hAnsi="Times New Roman" w:cs="Times New Roman"/>
          <w:szCs w:val="24"/>
        </w:rPr>
        <w:t xml:space="preserve"> My new discovery is the result of musical perception” (Suzuki, 1969, 90) </w:t>
      </w:r>
      <w:r w:rsidR="006C18EF" w:rsidRPr="005A2E8F">
        <w:rPr>
          <w:rFonts w:ascii="Times New Roman" w:hAnsi="Times New Roman" w:cs="Times New Roman"/>
          <w:szCs w:val="24"/>
        </w:rPr>
        <w:t xml:space="preserve">For his part, </w:t>
      </w:r>
      <w:r w:rsidR="004B7638" w:rsidRPr="005A2E8F">
        <w:rPr>
          <w:rFonts w:ascii="Times New Roman" w:hAnsi="Times New Roman" w:cs="Times New Roman"/>
          <w:szCs w:val="24"/>
        </w:rPr>
        <w:t xml:space="preserve">the </w:t>
      </w:r>
      <w:r w:rsidR="00F34757" w:rsidRPr="005A2E8F">
        <w:rPr>
          <w:rFonts w:ascii="Times New Roman" w:hAnsi="Times New Roman" w:cs="Times New Roman"/>
          <w:szCs w:val="24"/>
        </w:rPr>
        <w:t xml:space="preserve">music-immersed </w:t>
      </w:r>
      <w:r w:rsidR="004B7638" w:rsidRPr="005A2E8F">
        <w:rPr>
          <w:rFonts w:ascii="Times New Roman" w:hAnsi="Times New Roman" w:cs="Times New Roman"/>
          <w:szCs w:val="24"/>
        </w:rPr>
        <w:t xml:space="preserve">physicist Max </w:t>
      </w:r>
      <w:r w:rsidR="008C4393" w:rsidRPr="005A2E8F">
        <w:rPr>
          <w:rFonts w:ascii="Times New Roman" w:hAnsi="Times New Roman" w:cs="Times New Roman"/>
          <w:szCs w:val="24"/>
        </w:rPr>
        <w:t>Planck</w:t>
      </w:r>
      <w:r w:rsidR="004B7638" w:rsidRPr="005A2E8F">
        <w:rPr>
          <w:rFonts w:ascii="Times New Roman" w:hAnsi="Times New Roman" w:cs="Times New Roman"/>
          <w:szCs w:val="24"/>
        </w:rPr>
        <w:t xml:space="preserve"> [NP 1918]</w:t>
      </w:r>
      <w:r w:rsidRPr="005A2E8F">
        <w:rPr>
          <w:rFonts w:ascii="Times New Roman" w:hAnsi="Times New Roman" w:cs="Times New Roman"/>
          <w:szCs w:val="24"/>
        </w:rPr>
        <w:t xml:space="preserve"> </w:t>
      </w:r>
      <w:r w:rsidR="004B7638" w:rsidRPr="005A2E8F">
        <w:rPr>
          <w:rFonts w:ascii="Times New Roman" w:hAnsi="Times New Roman" w:cs="Times New Roman"/>
          <w:szCs w:val="24"/>
        </w:rPr>
        <w:t xml:space="preserve">had </w:t>
      </w:r>
      <w:r w:rsidR="008C4393" w:rsidRPr="005A2E8F">
        <w:rPr>
          <w:rFonts w:ascii="Times New Roman" w:hAnsi="Times New Roman" w:cs="Times New Roman"/>
          <w:szCs w:val="24"/>
        </w:rPr>
        <w:t>stud</w:t>
      </w:r>
      <w:r w:rsidRPr="005A2E8F">
        <w:rPr>
          <w:rFonts w:ascii="Times New Roman" w:hAnsi="Times New Roman" w:cs="Times New Roman"/>
          <w:szCs w:val="24"/>
        </w:rPr>
        <w:t>ied</w:t>
      </w:r>
      <w:r w:rsidR="008C4393" w:rsidRPr="005A2E8F">
        <w:rPr>
          <w:rFonts w:ascii="Times New Roman" w:hAnsi="Times New Roman" w:cs="Times New Roman"/>
          <w:szCs w:val="24"/>
        </w:rPr>
        <w:t xml:space="preserve"> the physics behind “natural” and “tempered” piano tunings</w:t>
      </w:r>
      <w:r w:rsidR="004B7638" w:rsidRPr="005A2E8F">
        <w:rPr>
          <w:rFonts w:ascii="Times New Roman" w:hAnsi="Times New Roman" w:cs="Times New Roman"/>
          <w:szCs w:val="24"/>
        </w:rPr>
        <w:t>. H</w:t>
      </w:r>
      <w:r w:rsidR="008C4393" w:rsidRPr="005A2E8F">
        <w:rPr>
          <w:rFonts w:ascii="Times New Roman" w:hAnsi="Times New Roman" w:cs="Times New Roman"/>
          <w:szCs w:val="24"/>
        </w:rPr>
        <w:t>is subsequent</w:t>
      </w:r>
      <w:r w:rsidR="008D6312" w:rsidRPr="005A2E8F">
        <w:rPr>
          <w:rFonts w:ascii="Times New Roman" w:hAnsi="Times New Roman" w:cs="Times New Roman"/>
          <w:szCs w:val="24"/>
        </w:rPr>
        <w:t xml:space="preserve"> theory of the quantum originated in an analogy between electrons and vibrating musical strings</w:t>
      </w:r>
      <w:r w:rsidR="008C4393" w:rsidRPr="005A2E8F">
        <w:rPr>
          <w:rFonts w:ascii="Times New Roman" w:hAnsi="Times New Roman" w:cs="Times New Roman"/>
          <w:szCs w:val="24"/>
        </w:rPr>
        <w:t xml:space="preserve"> (Pisek, 2014</w:t>
      </w:r>
      <w:r w:rsidR="00F34757" w:rsidRPr="005A2E8F">
        <w:rPr>
          <w:rFonts w:ascii="Times New Roman" w:hAnsi="Times New Roman" w:cs="Times New Roman"/>
          <w:szCs w:val="24"/>
        </w:rPr>
        <w:t>,</w:t>
      </w:r>
      <w:r w:rsidR="00F34757" w:rsidRPr="003972C6">
        <w:rPr>
          <w:rFonts w:ascii="Times New Roman" w:hAnsi="Times New Roman" w:cs="Times New Roman"/>
          <w:szCs w:val="24"/>
        </w:rPr>
        <w:t xml:space="preserve"> 257</w:t>
      </w:r>
      <w:r w:rsidR="004B7638" w:rsidRPr="003972C6">
        <w:rPr>
          <w:rFonts w:ascii="Times New Roman" w:hAnsi="Times New Roman" w:cs="Times New Roman"/>
          <w:szCs w:val="24"/>
        </w:rPr>
        <w:t>;</w:t>
      </w:r>
      <w:r w:rsidR="00F34757" w:rsidRPr="005A2E8F">
        <w:rPr>
          <w:rFonts w:ascii="Times New Roman" w:hAnsi="Times New Roman" w:cs="Times New Roman"/>
          <w:szCs w:val="24"/>
        </w:rPr>
        <w:t xml:space="preserve"> </w:t>
      </w:r>
      <w:r w:rsidR="00EC0E1D" w:rsidRPr="005A2E8F">
        <w:rPr>
          <w:rFonts w:ascii="Times New Roman" w:hAnsi="Times New Roman" w:cs="Times New Roman"/>
          <w:szCs w:val="24"/>
        </w:rPr>
        <w:t>Kuhn, 1978</w:t>
      </w:r>
      <w:r w:rsidR="008C4393" w:rsidRPr="005A2E8F">
        <w:rPr>
          <w:rFonts w:ascii="Times New Roman" w:hAnsi="Times New Roman" w:cs="Times New Roman"/>
          <w:szCs w:val="24"/>
        </w:rPr>
        <w:t>). Similarly,</w:t>
      </w:r>
      <w:r w:rsidR="008D6312" w:rsidRPr="005A2E8F">
        <w:rPr>
          <w:rFonts w:ascii="Times New Roman" w:hAnsi="Times New Roman" w:cs="Times New Roman"/>
          <w:szCs w:val="24"/>
        </w:rPr>
        <w:t xml:space="preserve"> de Broglie’s discovery of wave-particle duality originated in the recognition that if electrons really did behave like musical strings, then these particles should emit overtones and resonances just like a musical instrument (Pisek, 2014). </w:t>
      </w:r>
      <w:r w:rsidR="0038477E" w:rsidRPr="005A2E8F">
        <w:rPr>
          <w:rFonts w:ascii="Times New Roman" w:hAnsi="Times New Roman" w:cs="Times New Roman"/>
          <w:szCs w:val="24"/>
        </w:rPr>
        <w:t>It is hardly surprising, therefore, to find Einstein proclaiming that "</w:t>
      </w:r>
      <w:r w:rsidRPr="005A2E8F">
        <w:rPr>
          <w:rFonts w:ascii="Times New Roman" w:hAnsi="Times New Roman" w:cs="Times New Roman"/>
          <w:szCs w:val="24"/>
        </w:rPr>
        <w:t>[t]</w:t>
      </w:r>
      <w:r w:rsidR="0038477E" w:rsidRPr="005A2E8F">
        <w:rPr>
          <w:rFonts w:ascii="Times New Roman" w:hAnsi="Times New Roman" w:cs="Times New Roman"/>
          <w:szCs w:val="24"/>
        </w:rPr>
        <w:t>he greatest scientists are artists as well,” (2000, 155, 245) and Planck writing that “</w:t>
      </w:r>
      <w:r w:rsidRPr="005A2E8F">
        <w:rPr>
          <w:rFonts w:ascii="Times New Roman" w:hAnsi="Times New Roman" w:cs="Times New Roman"/>
          <w:szCs w:val="24"/>
        </w:rPr>
        <w:t>[t]</w:t>
      </w:r>
      <w:r w:rsidR="0038477E" w:rsidRPr="005A2E8F">
        <w:rPr>
          <w:rFonts w:ascii="Times New Roman" w:hAnsi="Times New Roman" w:cs="Times New Roman"/>
          <w:szCs w:val="24"/>
        </w:rPr>
        <w:t>he creative scientist needs… an artistic imagination” (1949, 14).</w:t>
      </w:r>
    </w:p>
    <w:p w14:paraId="75A3C6FE" w14:textId="0A75C90C" w:rsidR="002A6CB6" w:rsidRPr="005A2E8F" w:rsidRDefault="0016096F" w:rsidP="008E1EBC">
      <w:pPr>
        <w:spacing w:line="480" w:lineRule="auto"/>
        <w:ind w:firstLine="720"/>
        <w:rPr>
          <w:rFonts w:ascii="Times New Roman" w:hAnsi="Times New Roman" w:cs="Times New Roman"/>
          <w:szCs w:val="24"/>
        </w:rPr>
      </w:pPr>
      <w:r w:rsidRPr="005A2E8F">
        <w:rPr>
          <w:rFonts w:ascii="Times New Roman" w:hAnsi="Times New Roman" w:cs="Times New Roman"/>
          <w:szCs w:val="24"/>
        </w:rPr>
        <w:t>Music is not, of course, a prerequisite to scientific or any other type of creativity</w:t>
      </w:r>
      <w:r w:rsidR="00313016" w:rsidRPr="005A2E8F">
        <w:rPr>
          <w:rFonts w:ascii="Times New Roman" w:hAnsi="Times New Roman" w:cs="Times New Roman"/>
          <w:szCs w:val="24"/>
        </w:rPr>
        <w:t xml:space="preserve">. Many </w:t>
      </w:r>
      <w:r w:rsidR="006258E7" w:rsidRPr="005A2E8F">
        <w:rPr>
          <w:rFonts w:ascii="Times New Roman" w:hAnsi="Times New Roman" w:cs="Times New Roman"/>
          <w:szCs w:val="24"/>
        </w:rPr>
        <w:t>scientific Nobel laureates have been visual artists, sculptors, poets, playwrights, novelists</w:t>
      </w:r>
      <w:r w:rsidR="00DE30E8" w:rsidRPr="005A2E8F">
        <w:rPr>
          <w:rFonts w:ascii="Times New Roman" w:hAnsi="Times New Roman" w:cs="Times New Roman"/>
          <w:szCs w:val="24"/>
        </w:rPr>
        <w:t>,</w:t>
      </w:r>
      <w:r w:rsidR="006258E7" w:rsidRPr="005A2E8F">
        <w:rPr>
          <w:rFonts w:ascii="Times New Roman" w:hAnsi="Times New Roman" w:cs="Times New Roman"/>
          <w:szCs w:val="24"/>
        </w:rPr>
        <w:t xml:space="preserve"> and craftspeople (Root-Bernstein </w:t>
      </w:r>
      <w:r w:rsidR="00DE30E8" w:rsidRPr="005A2E8F">
        <w:rPr>
          <w:rFonts w:ascii="Times New Roman" w:hAnsi="Times New Roman" w:cs="Times New Roman"/>
          <w:szCs w:val="24"/>
        </w:rPr>
        <w:t xml:space="preserve">&amp; </w:t>
      </w:r>
      <w:r w:rsidR="006258E7" w:rsidRPr="005A2E8F">
        <w:rPr>
          <w:rFonts w:ascii="Times New Roman" w:hAnsi="Times New Roman" w:cs="Times New Roman"/>
          <w:szCs w:val="24"/>
        </w:rPr>
        <w:t>Root-Bernstein, 2020</w:t>
      </w:r>
      <w:r w:rsidR="00335C17" w:rsidRPr="005A2E8F">
        <w:rPr>
          <w:rFonts w:ascii="Times New Roman" w:hAnsi="Times New Roman" w:cs="Times New Roman"/>
          <w:szCs w:val="24"/>
        </w:rPr>
        <w:t>b</w:t>
      </w:r>
      <w:r w:rsidR="006258E7" w:rsidRPr="005A2E8F">
        <w:rPr>
          <w:rFonts w:ascii="Times New Roman" w:hAnsi="Times New Roman" w:cs="Times New Roman"/>
          <w:szCs w:val="24"/>
        </w:rPr>
        <w:t xml:space="preserve">; </w:t>
      </w:r>
      <w:r w:rsidR="00694DDD" w:rsidRPr="005A2E8F">
        <w:rPr>
          <w:rFonts w:ascii="Times New Roman" w:hAnsi="Times New Roman" w:cs="Times New Roman"/>
          <w:szCs w:val="24"/>
        </w:rPr>
        <w:t>Root-Bernstein</w:t>
      </w:r>
      <w:r w:rsidR="00DE30E8" w:rsidRPr="005A2E8F">
        <w:rPr>
          <w:rFonts w:ascii="Times New Roman" w:hAnsi="Times New Roman" w:cs="Times New Roman"/>
          <w:szCs w:val="24"/>
        </w:rPr>
        <w:t xml:space="preserve"> &amp;</w:t>
      </w:r>
      <w:r w:rsidR="00694DDD" w:rsidRPr="005A2E8F">
        <w:rPr>
          <w:rFonts w:ascii="Times New Roman" w:hAnsi="Times New Roman" w:cs="Times New Roman"/>
          <w:szCs w:val="24"/>
        </w:rPr>
        <w:t xml:space="preserve"> Root-Bernstein, 1999; </w:t>
      </w:r>
      <w:r w:rsidR="006258E7" w:rsidRPr="005A2E8F">
        <w:rPr>
          <w:rFonts w:ascii="Times New Roman" w:hAnsi="Times New Roman" w:cs="Times New Roman"/>
          <w:szCs w:val="24"/>
        </w:rPr>
        <w:t xml:space="preserve">Root-Bernstein, 1989; </w:t>
      </w:r>
      <w:r w:rsidR="00694DDD" w:rsidRPr="005A2E8F">
        <w:rPr>
          <w:rFonts w:ascii="Times New Roman" w:hAnsi="Times New Roman" w:cs="Times New Roman"/>
          <w:szCs w:val="24"/>
        </w:rPr>
        <w:t>Root-Bernstein, et al., 1995</w:t>
      </w:r>
      <w:r w:rsidR="006258E7" w:rsidRPr="005A2E8F">
        <w:rPr>
          <w:rFonts w:ascii="Times New Roman" w:hAnsi="Times New Roman" w:cs="Times New Roman"/>
          <w:szCs w:val="24"/>
        </w:rPr>
        <w:t>)</w:t>
      </w:r>
      <w:r w:rsidR="00694DDD" w:rsidRPr="005A2E8F">
        <w:rPr>
          <w:rFonts w:ascii="Times New Roman" w:hAnsi="Times New Roman" w:cs="Times New Roman"/>
          <w:szCs w:val="24"/>
        </w:rPr>
        <w:t>.</w:t>
      </w:r>
      <w:r w:rsidR="006258E7" w:rsidRPr="005A2E8F">
        <w:rPr>
          <w:rFonts w:ascii="Times New Roman" w:hAnsi="Times New Roman" w:cs="Times New Roman"/>
          <w:szCs w:val="24"/>
        </w:rPr>
        <w:t xml:space="preserve"> </w:t>
      </w:r>
      <w:r w:rsidR="00EC0E1D" w:rsidRPr="005A2E8F">
        <w:rPr>
          <w:rFonts w:ascii="Times New Roman" w:hAnsi="Times New Roman" w:cs="Times New Roman"/>
          <w:szCs w:val="24"/>
        </w:rPr>
        <w:t>For some, as we will discuss at greater length below, these avocations were a way to renew creative energy</w:t>
      </w:r>
      <w:r w:rsidR="00DE30E8" w:rsidRPr="005A2E8F">
        <w:rPr>
          <w:rFonts w:ascii="Times New Roman" w:hAnsi="Times New Roman" w:cs="Times New Roman"/>
          <w:szCs w:val="24"/>
        </w:rPr>
        <w:t>, while</w:t>
      </w:r>
      <w:r w:rsidR="00EC0E1D" w:rsidRPr="005A2E8F">
        <w:rPr>
          <w:rFonts w:ascii="Times New Roman" w:hAnsi="Times New Roman" w:cs="Times New Roman"/>
          <w:szCs w:val="24"/>
        </w:rPr>
        <w:t xml:space="preserve"> for many there were direct, if </w:t>
      </w:r>
      <w:r w:rsidR="00B9054D">
        <w:rPr>
          <w:rFonts w:ascii="Times New Roman" w:hAnsi="Times New Roman" w:cs="Times New Roman"/>
          <w:szCs w:val="24"/>
        </w:rPr>
        <w:t>unexpected</w:t>
      </w:r>
      <w:r w:rsidR="00EC0E1D" w:rsidRPr="005A2E8F">
        <w:rPr>
          <w:rFonts w:ascii="Times New Roman" w:hAnsi="Times New Roman" w:cs="Times New Roman"/>
          <w:szCs w:val="24"/>
        </w:rPr>
        <w:t xml:space="preserve"> connections to their scientific work. </w:t>
      </w:r>
      <w:r w:rsidR="002A6CB6" w:rsidRPr="005A2E8F">
        <w:rPr>
          <w:rFonts w:ascii="Times New Roman" w:hAnsi="Times New Roman" w:cs="Times New Roman"/>
          <w:szCs w:val="24"/>
        </w:rPr>
        <w:t xml:space="preserve">Georg </w:t>
      </w:r>
      <w:bookmarkStart w:id="11" w:name="_Hlk78380563"/>
      <w:r w:rsidR="002A6CB6" w:rsidRPr="005A2E8F">
        <w:rPr>
          <w:rFonts w:ascii="Times New Roman" w:hAnsi="Times New Roman" w:cs="Times New Roman"/>
          <w:szCs w:val="24"/>
        </w:rPr>
        <w:t>von Békésy</w:t>
      </w:r>
      <w:bookmarkEnd w:id="11"/>
      <w:r w:rsidR="00665055" w:rsidRPr="005A2E8F">
        <w:rPr>
          <w:rFonts w:ascii="Times New Roman" w:hAnsi="Times New Roman" w:cs="Times New Roman"/>
          <w:szCs w:val="24"/>
        </w:rPr>
        <w:t xml:space="preserve"> </w:t>
      </w:r>
      <w:r w:rsidR="00E4624C" w:rsidRPr="005A2E8F">
        <w:rPr>
          <w:rFonts w:ascii="Times New Roman" w:hAnsi="Times New Roman" w:cs="Times New Roman"/>
          <w:szCs w:val="24"/>
        </w:rPr>
        <w:t>[</w:t>
      </w:r>
      <w:r w:rsidR="007C709F">
        <w:rPr>
          <w:rFonts w:ascii="Times New Roman" w:hAnsi="Times New Roman" w:cs="Times New Roman"/>
          <w:szCs w:val="24"/>
        </w:rPr>
        <w:t>Med</w:t>
      </w:r>
      <w:r w:rsidR="00665055" w:rsidRPr="005A2E8F">
        <w:rPr>
          <w:rFonts w:ascii="Times New Roman" w:hAnsi="Times New Roman" w:cs="Times New Roman"/>
          <w:szCs w:val="24"/>
        </w:rPr>
        <w:t xml:space="preserve"> </w:t>
      </w:r>
      <w:r w:rsidR="002A6CB6" w:rsidRPr="005A2E8F">
        <w:rPr>
          <w:rFonts w:ascii="Times New Roman" w:hAnsi="Times New Roman" w:cs="Times New Roman"/>
          <w:szCs w:val="24"/>
        </w:rPr>
        <w:t>1961</w:t>
      </w:r>
      <w:r w:rsidR="00E4624C" w:rsidRPr="005A2E8F">
        <w:rPr>
          <w:rFonts w:ascii="Times New Roman" w:hAnsi="Times New Roman" w:cs="Times New Roman"/>
          <w:szCs w:val="24"/>
        </w:rPr>
        <w:t>]</w:t>
      </w:r>
      <w:r w:rsidR="00F428E9" w:rsidRPr="005A2E8F">
        <w:rPr>
          <w:rFonts w:ascii="Times New Roman" w:hAnsi="Times New Roman" w:cs="Times New Roman"/>
          <w:szCs w:val="24"/>
        </w:rPr>
        <w:t>,</w:t>
      </w:r>
      <w:r w:rsidR="002A6CB6" w:rsidRPr="005A2E8F">
        <w:rPr>
          <w:rFonts w:ascii="Times New Roman" w:hAnsi="Times New Roman" w:cs="Times New Roman"/>
          <w:szCs w:val="24"/>
        </w:rPr>
        <w:t xml:space="preserve"> </w:t>
      </w:r>
      <w:r w:rsidR="00EC0E1D" w:rsidRPr="005A2E8F">
        <w:rPr>
          <w:rFonts w:ascii="Times New Roman" w:hAnsi="Times New Roman" w:cs="Times New Roman"/>
          <w:szCs w:val="24"/>
        </w:rPr>
        <w:t xml:space="preserve">another scientist </w:t>
      </w:r>
      <w:r w:rsidR="00B51AC1">
        <w:rPr>
          <w:rFonts w:ascii="Times New Roman" w:hAnsi="Times New Roman" w:cs="Times New Roman"/>
          <w:szCs w:val="24"/>
        </w:rPr>
        <w:t xml:space="preserve">whom </w:t>
      </w:r>
      <w:r w:rsidR="00EC0E1D" w:rsidRPr="005A2E8F">
        <w:rPr>
          <w:rFonts w:ascii="Times New Roman" w:hAnsi="Times New Roman" w:cs="Times New Roman"/>
          <w:szCs w:val="24"/>
        </w:rPr>
        <w:t xml:space="preserve">colleagues described </w:t>
      </w:r>
      <w:r w:rsidR="002A6CB6" w:rsidRPr="005A2E8F">
        <w:rPr>
          <w:rFonts w:ascii="Times New Roman" w:hAnsi="Times New Roman" w:cs="Times New Roman"/>
          <w:szCs w:val="24"/>
        </w:rPr>
        <w:t xml:space="preserve">as a </w:t>
      </w:r>
      <w:r w:rsidR="00761DD7">
        <w:rPr>
          <w:rFonts w:ascii="Times New Roman" w:hAnsi="Times New Roman" w:cs="Times New Roman"/>
          <w:szCs w:val="24"/>
        </w:rPr>
        <w:t>“</w:t>
      </w:r>
      <w:r w:rsidR="002A6CB6" w:rsidRPr="005A2E8F">
        <w:rPr>
          <w:rFonts w:ascii="Times New Roman" w:hAnsi="Times New Roman" w:cs="Times New Roman"/>
          <w:szCs w:val="24"/>
        </w:rPr>
        <w:t>Renaissance</w:t>
      </w:r>
      <w:r w:rsidR="00761DD7">
        <w:rPr>
          <w:rFonts w:ascii="Times New Roman" w:hAnsi="Times New Roman" w:cs="Times New Roman"/>
          <w:szCs w:val="24"/>
        </w:rPr>
        <w:t>” intellect</w:t>
      </w:r>
      <w:r w:rsidR="00694DDD" w:rsidRPr="005A2E8F">
        <w:rPr>
          <w:rFonts w:ascii="Times New Roman" w:hAnsi="Times New Roman" w:cs="Times New Roman"/>
          <w:szCs w:val="24"/>
        </w:rPr>
        <w:t xml:space="preserve"> </w:t>
      </w:r>
      <w:r w:rsidR="00694DDD" w:rsidRPr="006849C0">
        <w:rPr>
          <w:rFonts w:ascii="Times New Roman" w:hAnsi="Times New Roman" w:cs="Times New Roman"/>
          <w:szCs w:val="24"/>
        </w:rPr>
        <w:t>(Ratliff, 197</w:t>
      </w:r>
      <w:r w:rsidR="000E1DD5" w:rsidRPr="006849C0">
        <w:rPr>
          <w:rFonts w:ascii="Times New Roman" w:hAnsi="Times New Roman" w:cs="Times New Roman"/>
          <w:szCs w:val="24"/>
        </w:rPr>
        <w:t>4</w:t>
      </w:r>
      <w:r w:rsidR="00694DDD" w:rsidRPr="006849C0">
        <w:rPr>
          <w:rFonts w:ascii="Times New Roman" w:hAnsi="Times New Roman" w:cs="Times New Roman"/>
          <w:szCs w:val="24"/>
        </w:rPr>
        <w:t>)</w:t>
      </w:r>
      <w:r w:rsidR="0032263C" w:rsidRPr="006849C0">
        <w:rPr>
          <w:rFonts w:ascii="Times New Roman" w:hAnsi="Times New Roman" w:cs="Times New Roman"/>
          <w:szCs w:val="24"/>
        </w:rPr>
        <w:t xml:space="preserve">, </w:t>
      </w:r>
      <w:r w:rsidR="00F428E9" w:rsidRPr="006849C0">
        <w:rPr>
          <w:rFonts w:ascii="Times New Roman" w:hAnsi="Times New Roman" w:cs="Times New Roman"/>
          <w:szCs w:val="24"/>
        </w:rPr>
        <w:t>cultivated</w:t>
      </w:r>
      <w:r w:rsidR="00F428E9" w:rsidRPr="005A2E8F">
        <w:rPr>
          <w:rFonts w:ascii="Times New Roman" w:hAnsi="Times New Roman" w:cs="Times New Roman"/>
          <w:szCs w:val="24"/>
        </w:rPr>
        <w:t xml:space="preserve"> interests in </w:t>
      </w:r>
      <w:r w:rsidR="0032263C" w:rsidRPr="005A2E8F">
        <w:rPr>
          <w:rFonts w:ascii="Times New Roman" w:hAnsi="Times New Roman" w:cs="Times New Roman"/>
          <w:szCs w:val="24"/>
        </w:rPr>
        <w:t xml:space="preserve">music and </w:t>
      </w:r>
      <w:r w:rsidR="00F428E9" w:rsidRPr="005A2E8F">
        <w:rPr>
          <w:rFonts w:ascii="Times New Roman" w:hAnsi="Times New Roman" w:cs="Times New Roman"/>
          <w:szCs w:val="24"/>
        </w:rPr>
        <w:t xml:space="preserve">in </w:t>
      </w:r>
      <w:r w:rsidR="0032263C" w:rsidRPr="005A2E8F">
        <w:rPr>
          <w:rFonts w:ascii="Times New Roman" w:hAnsi="Times New Roman" w:cs="Times New Roman"/>
          <w:szCs w:val="24"/>
        </w:rPr>
        <w:t>art</w:t>
      </w:r>
      <w:r w:rsidR="00B51AC1">
        <w:rPr>
          <w:rFonts w:ascii="Times New Roman" w:hAnsi="Times New Roman" w:cs="Times New Roman"/>
          <w:szCs w:val="24"/>
        </w:rPr>
        <w:t xml:space="preserve"> as a means of aesthetic and </w:t>
      </w:r>
      <w:r w:rsidR="007F56BC" w:rsidRPr="005A2E8F">
        <w:rPr>
          <w:rFonts w:ascii="Times New Roman" w:hAnsi="Times New Roman" w:cs="Times New Roman"/>
          <w:szCs w:val="24"/>
        </w:rPr>
        <w:t xml:space="preserve">perceptual training: </w:t>
      </w:r>
      <w:r w:rsidR="002A6CB6" w:rsidRPr="005A2E8F">
        <w:rPr>
          <w:rFonts w:ascii="Times New Roman" w:hAnsi="Times New Roman" w:cs="Times New Roman"/>
          <w:szCs w:val="24"/>
        </w:rPr>
        <w:t>“Comparing one art object with another to determine quality and authenticity, he thought, greatly improved his ability to make judgements about the quality of scientific work too…” (Ratliff, 197</w:t>
      </w:r>
      <w:r w:rsidR="000E1DD5">
        <w:rPr>
          <w:rFonts w:ascii="Times New Roman" w:hAnsi="Times New Roman" w:cs="Times New Roman"/>
          <w:szCs w:val="24"/>
        </w:rPr>
        <w:t>4</w:t>
      </w:r>
      <w:r w:rsidR="002A6CB6" w:rsidRPr="005A2E8F">
        <w:rPr>
          <w:rFonts w:ascii="Times New Roman" w:hAnsi="Times New Roman" w:cs="Times New Roman"/>
          <w:szCs w:val="24"/>
        </w:rPr>
        <w:t xml:space="preserve">, 31-32). </w:t>
      </w:r>
      <w:r w:rsidR="002A6CB6" w:rsidRPr="005A2E8F" w:rsidDel="008203FE">
        <w:rPr>
          <w:rFonts w:ascii="Times New Roman" w:hAnsi="Times New Roman" w:cs="Times New Roman"/>
          <w:szCs w:val="24"/>
        </w:rPr>
        <w:t xml:space="preserve"> </w:t>
      </w:r>
    </w:p>
    <w:p w14:paraId="5653B2FD" w14:textId="7A931B78" w:rsidR="00F12B55" w:rsidRPr="005A2E8F" w:rsidRDefault="0032263C" w:rsidP="00404EAA">
      <w:pPr>
        <w:spacing w:line="480" w:lineRule="auto"/>
        <w:ind w:firstLine="720"/>
        <w:rPr>
          <w:rFonts w:ascii="Times New Roman" w:hAnsi="Times New Roman" w:cs="Times New Roman"/>
          <w:szCs w:val="24"/>
        </w:rPr>
      </w:pPr>
      <w:r w:rsidRPr="005A2E8F">
        <w:rPr>
          <w:rFonts w:ascii="Times New Roman" w:hAnsi="Times New Roman" w:cs="Times New Roman"/>
          <w:szCs w:val="24"/>
        </w:rPr>
        <w:lastRenderedPageBreak/>
        <w:t>More generally, many</w:t>
      </w:r>
      <w:r w:rsidR="0016096F" w:rsidRPr="005A2E8F">
        <w:rPr>
          <w:rFonts w:ascii="Times New Roman" w:hAnsi="Times New Roman" w:cs="Times New Roman"/>
          <w:szCs w:val="24"/>
        </w:rPr>
        <w:t xml:space="preserve"> Nobel laureates have pointed to </w:t>
      </w:r>
      <w:r w:rsidRPr="005A2E8F">
        <w:rPr>
          <w:rFonts w:ascii="Times New Roman" w:hAnsi="Times New Roman" w:cs="Times New Roman"/>
          <w:szCs w:val="24"/>
        </w:rPr>
        <w:t xml:space="preserve">the </w:t>
      </w:r>
      <w:r w:rsidR="0016096F" w:rsidRPr="005A2E8F">
        <w:rPr>
          <w:rFonts w:ascii="Times New Roman" w:hAnsi="Times New Roman" w:cs="Times New Roman"/>
          <w:szCs w:val="24"/>
        </w:rPr>
        <w:t xml:space="preserve">broad sets of </w:t>
      </w:r>
      <w:r w:rsidR="00B51AC1">
        <w:rPr>
          <w:rFonts w:ascii="Times New Roman" w:hAnsi="Times New Roman" w:cs="Times New Roman"/>
          <w:szCs w:val="24"/>
        </w:rPr>
        <w:t>scientifically</w:t>
      </w:r>
      <w:r w:rsidR="00966DC6">
        <w:rPr>
          <w:rFonts w:ascii="Times New Roman" w:hAnsi="Times New Roman" w:cs="Times New Roman"/>
          <w:szCs w:val="24"/>
        </w:rPr>
        <w:t xml:space="preserve"> </w:t>
      </w:r>
      <w:r w:rsidR="00B51AC1">
        <w:rPr>
          <w:rFonts w:ascii="Times New Roman" w:hAnsi="Times New Roman" w:cs="Times New Roman"/>
          <w:szCs w:val="24"/>
        </w:rPr>
        <w:t xml:space="preserve">relevant </w:t>
      </w:r>
      <w:r w:rsidR="0016096F" w:rsidRPr="005A2E8F">
        <w:rPr>
          <w:rFonts w:ascii="Times New Roman" w:hAnsi="Times New Roman" w:cs="Times New Roman"/>
          <w:szCs w:val="24"/>
        </w:rPr>
        <w:t xml:space="preserve">skills </w:t>
      </w:r>
      <w:r w:rsidRPr="005A2E8F">
        <w:rPr>
          <w:rFonts w:ascii="Times New Roman" w:hAnsi="Times New Roman" w:cs="Times New Roman"/>
          <w:szCs w:val="24"/>
        </w:rPr>
        <w:t xml:space="preserve">trained by avocations (Root-Bernstein, 1989; Root-Bernstein </w:t>
      </w:r>
      <w:r w:rsidR="00665055" w:rsidRPr="005A2E8F">
        <w:rPr>
          <w:rFonts w:ascii="Times New Roman" w:hAnsi="Times New Roman" w:cs="Times New Roman"/>
          <w:szCs w:val="24"/>
        </w:rPr>
        <w:t>&amp;</w:t>
      </w:r>
      <w:r w:rsidRPr="005A2E8F">
        <w:rPr>
          <w:rFonts w:ascii="Times New Roman" w:hAnsi="Times New Roman" w:cs="Times New Roman"/>
          <w:szCs w:val="24"/>
        </w:rPr>
        <w:t xml:space="preserve"> Root-Bernstein, 1999)</w:t>
      </w:r>
      <w:r w:rsidR="0016096F" w:rsidRPr="005A2E8F">
        <w:rPr>
          <w:rFonts w:ascii="Times New Roman" w:hAnsi="Times New Roman" w:cs="Times New Roman"/>
          <w:szCs w:val="24"/>
        </w:rPr>
        <w:t xml:space="preserve">. </w:t>
      </w:r>
      <w:r w:rsidR="006258E7" w:rsidRPr="005A2E8F">
        <w:rPr>
          <w:rFonts w:ascii="Times New Roman" w:hAnsi="Times New Roman" w:cs="Times New Roman"/>
          <w:szCs w:val="24"/>
        </w:rPr>
        <w:t>J. H. van’t Hoff, the first prize</w:t>
      </w:r>
      <w:r w:rsidR="00AE01DA">
        <w:rPr>
          <w:rFonts w:ascii="Times New Roman" w:hAnsi="Times New Roman" w:cs="Times New Roman"/>
          <w:szCs w:val="24"/>
        </w:rPr>
        <w:t xml:space="preserve"> </w:t>
      </w:r>
      <w:r w:rsidR="006258E7" w:rsidRPr="005A2E8F">
        <w:rPr>
          <w:rFonts w:ascii="Times New Roman" w:hAnsi="Times New Roman" w:cs="Times New Roman"/>
          <w:szCs w:val="24"/>
        </w:rPr>
        <w:t xml:space="preserve">winner in </w:t>
      </w:r>
      <w:r w:rsidR="00980291">
        <w:rPr>
          <w:rFonts w:ascii="Times New Roman" w:hAnsi="Times New Roman" w:cs="Times New Roman"/>
          <w:szCs w:val="24"/>
        </w:rPr>
        <w:t>c</w:t>
      </w:r>
      <w:r w:rsidR="006258E7" w:rsidRPr="005A2E8F">
        <w:rPr>
          <w:rFonts w:ascii="Times New Roman" w:hAnsi="Times New Roman" w:cs="Times New Roman"/>
          <w:szCs w:val="24"/>
        </w:rPr>
        <w:t xml:space="preserve">hemistry </w:t>
      </w:r>
      <w:r w:rsidR="00E4624C" w:rsidRPr="005A2E8F">
        <w:rPr>
          <w:rFonts w:ascii="Times New Roman" w:hAnsi="Times New Roman" w:cs="Times New Roman"/>
          <w:szCs w:val="24"/>
        </w:rPr>
        <w:t>[</w:t>
      </w:r>
      <w:r w:rsidR="006258E7" w:rsidRPr="005A2E8F">
        <w:rPr>
          <w:rFonts w:ascii="Times New Roman" w:hAnsi="Times New Roman" w:cs="Times New Roman"/>
          <w:szCs w:val="24"/>
        </w:rPr>
        <w:t>1901</w:t>
      </w:r>
      <w:r w:rsidR="00E4624C" w:rsidRPr="005A2E8F">
        <w:rPr>
          <w:rFonts w:ascii="Times New Roman" w:hAnsi="Times New Roman" w:cs="Times New Roman"/>
          <w:szCs w:val="24"/>
        </w:rPr>
        <w:t>]</w:t>
      </w:r>
      <w:r w:rsidR="006849C0">
        <w:rPr>
          <w:rFonts w:ascii="Times New Roman" w:hAnsi="Times New Roman" w:cs="Times New Roman"/>
          <w:szCs w:val="24"/>
        </w:rPr>
        <w:t>,</w:t>
      </w:r>
      <w:r w:rsidR="006258E7" w:rsidRPr="005A2E8F">
        <w:rPr>
          <w:rFonts w:ascii="Times New Roman" w:hAnsi="Times New Roman" w:cs="Times New Roman"/>
          <w:szCs w:val="24"/>
        </w:rPr>
        <w:t xml:space="preserve"> </w:t>
      </w:r>
      <w:r w:rsidR="00262AD1" w:rsidRPr="005A2E8F">
        <w:rPr>
          <w:rFonts w:ascii="Times New Roman" w:hAnsi="Times New Roman" w:cs="Times New Roman"/>
          <w:szCs w:val="24"/>
        </w:rPr>
        <w:t>made seminal contributions to</w:t>
      </w:r>
      <w:r w:rsidR="006258E7" w:rsidRPr="005A2E8F">
        <w:rPr>
          <w:rFonts w:ascii="Times New Roman" w:hAnsi="Times New Roman" w:cs="Times New Roman"/>
          <w:szCs w:val="24"/>
        </w:rPr>
        <w:t xml:space="preserve"> physics, chemistry, biochemistry, geology</w:t>
      </w:r>
      <w:r w:rsidR="00665055" w:rsidRPr="005A2E8F">
        <w:rPr>
          <w:rFonts w:ascii="Times New Roman" w:hAnsi="Times New Roman" w:cs="Times New Roman"/>
          <w:szCs w:val="24"/>
        </w:rPr>
        <w:t>,</w:t>
      </w:r>
      <w:r w:rsidR="006258E7" w:rsidRPr="005A2E8F">
        <w:rPr>
          <w:rFonts w:ascii="Times New Roman" w:hAnsi="Times New Roman" w:cs="Times New Roman"/>
          <w:szCs w:val="24"/>
        </w:rPr>
        <w:t xml:space="preserve"> and oceanography and still made time to write poetry</w:t>
      </w:r>
      <w:r w:rsidR="00262AD1" w:rsidRPr="005A2E8F">
        <w:rPr>
          <w:rFonts w:ascii="Times New Roman" w:hAnsi="Times New Roman" w:cs="Times New Roman"/>
          <w:szCs w:val="24"/>
        </w:rPr>
        <w:t>, paint</w:t>
      </w:r>
      <w:r w:rsidR="00665055" w:rsidRPr="005A2E8F">
        <w:rPr>
          <w:rFonts w:ascii="Times New Roman" w:hAnsi="Times New Roman" w:cs="Times New Roman"/>
          <w:szCs w:val="24"/>
        </w:rPr>
        <w:t>,</w:t>
      </w:r>
      <w:r w:rsidR="006258E7" w:rsidRPr="005A2E8F">
        <w:rPr>
          <w:rFonts w:ascii="Times New Roman" w:hAnsi="Times New Roman" w:cs="Times New Roman"/>
          <w:szCs w:val="24"/>
        </w:rPr>
        <w:t xml:space="preserve"> and play the flute</w:t>
      </w:r>
      <w:r w:rsidR="00262AD1" w:rsidRPr="005A2E8F">
        <w:rPr>
          <w:rFonts w:ascii="Times New Roman" w:hAnsi="Times New Roman" w:cs="Times New Roman"/>
          <w:szCs w:val="24"/>
        </w:rPr>
        <w:t>. He a</w:t>
      </w:r>
      <w:r w:rsidR="006258E7" w:rsidRPr="005A2E8F">
        <w:rPr>
          <w:rFonts w:ascii="Times New Roman" w:hAnsi="Times New Roman" w:cs="Times New Roman"/>
          <w:szCs w:val="24"/>
        </w:rPr>
        <w:t xml:space="preserve">rgued from a study of over 200 scientific biographies and autobiographies that scientific imagination always developed </w:t>
      </w:r>
      <w:proofErr w:type="gramStart"/>
      <w:r w:rsidR="006258E7" w:rsidRPr="005A2E8F">
        <w:rPr>
          <w:rFonts w:ascii="Times New Roman" w:hAnsi="Times New Roman" w:cs="Times New Roman"/>
          <w:szCs w:val="24"/>
        </w:rPr>
        <w:t>hand-in-hand</w:t>
      </w:r>
      <w:proofErr w:type="gramEnd"/>
      <w:r w:rsidR="006258E7" w:rsidRPr="005A2E8F">
        <w:rPr>
          <w:rFonts w:ascii="Times New Roman" w:hAnsi="Times New Roman" w:cs="Times New Roman"/>
          <w:szCs w:val="24"/>
        </w:rPr>
        <w:t xml:space="preserve"> with </w:t>
      </w:r>
      <w:r w:rsidR="00665055" w:rsidRPr="005A2E8F">
        <w:rPr>
          <w:rFonts w:ascii="Times New Roman" w:hAnsi="Times New Roman" w:cs="Times New Roman"/>
          <w:szCs w:val="24"/>
        </w:rPr>
        <w:t>serious engagement</w:t>
      </w:r>
      <w:r w:rsidR="006258E7" w:rsidRPr="005A2E8F">
        <w:rPr>
          <w:rFonts w:ascii="Times New Roman" w:hAnsi="Times New Roman" w:cs="Times New Roman"/>
          <w:szCs w:val="24"/>
        </w:rPr>
        <w:t xml:space="preserve"> in other disciplines such as music, the arts, literature, philosophy or even religion (van’t Hoff, 1967). </w:t>
      </w:r>
      <w:r w:rsidR="00447FFC" w:rsidRPr="005A2E8F">
        <w:rPr>
          <w:rFonts w:ascii="Times New Roman" w:hAnsi="Times New Roman" w:cs="Times New Roman"/>
          <w:szCs w:val="24"/>
        </w:rPr>
        <w:t xml:space="preserve">Santiago Ramon y Cajal, </w:t>
      </w:r>
      <w:r w:rsidR="00E4624C" w:rsidRPr="005A2E8F">
        <w:rPr>
          <w:rFonts w:ascii="Times New Roman" w:hAnsi="Times New Roman" w:cs="Times New Roman"/>
          <w:szCs w:val="24"/>
        </w:rPr>
        <w:t>[</w:t>
      </w:r>
      <w:r w:rsidR="007C709F">
        <w:rPr>
          <w:rFonts w:ascii="Times New Roman" w:hAnsi="Times New Roman" w:cs="Times New Roman"/>
          <w:szCs w:val="24"/>
        </w:rPr>
        <w:t>Med</w:t>
      </w:r>
      <w:r w:rsidR="00447FFC" w:rsidRPr="005A2E8F">
        <w:rPr>
          <w:rFonts w:ascii="Times New Roman" w:hAnsi="Times New Roman" w:cs="Times New Roman"/>
          <w:szCs w:val="24"/>
        </w:rPr>
        <w:t xml:space="preserve"> 190</w:t>
      </w:r>
      <w:r w:rsidR="00F12B55" w:rsidRPr="005A2E8F">
        <w:rPr>
          <w:rFonts w:ascii="Times New Roman" w:hAnsi="Times New Roman" w:cs="Times New Roman"/>
          <w:szCs w:val="24"/>
        </w:rPr>
        <w:t>6</w:t>
      </w:r>
      <w:r w:rsidR="00E4624C" w:rsidRPr="005A2E8F">
        <w:rPr>
          <w:rFonts w:ascii="Times New Roman" w:hAnsi="Times New Roman" w:cs="Times New Roman"/>
          <w:szCs w:val="24"/>
        </w:rPr>
        <w:t>]</w:t>
      </w:r>
      <w:r w:rsidR="00F12B55" w:rsidRPr="005A2E8F">
        <w:rPr>
          <w:rFonts w:ascii="Times New Roman" w:hAnsi="Times New Roman" w:cs="Times New Roman"/>
          <w:szCs w:val="24"/>
        </w:rPr>
        <w:t xml:space="preserve">, a champion gymnast, </w:t>
      </w:r>
      <w:r w:rsidR="00313016" w:rsidRPr="005A2E8F">
        <w:rPr>
          <w:rFonts w:ascii="Times New Roman" w:hAnsi="Times New Roman" w:cs="Times New Roman"/>
          <w:szCs w:val="24"/>
        </w:rPr>
        <w:t>extraordinary artist</w:t>
      </w:r>
      <w:r w:rsidR="00F12B55" w:rsidRPr="005A2E8F">
        <w:rPr>
          <w:rFonts w:ascii="Times New Roman" w:hAnsi="Times New Roman" w:cs="Times New Roman"/>
          <w:szCs w:val="24"/>
        </w:rPr>
        <w:t>, professional photographer, short story writer</w:t>
      </w:r>
      <w:r w:rsidR="00665055" w:rsidRPr="005A2E8F">
        <w:rPr>
          <w:rFonts w:ascii="Times New Roman" w:hAnsi="Times New Roman" w:cs="Times New Roman"/>
          <w:szCs w:val="24"/>
        </w:rPr>
        <w:t>,</w:t>
      </w:r>
      <w:r w:rsidR="00F12B55" w:rsidRPr="005A2E8F">
        <w:rPr>
          <w:rFonts w:ascii="Times New Roman" w:hAnsi="Times New Roman" w:cs="Times New Roman"/>
          <w:szCs w:val="24"/>
        </w:rPr>
        <w:t xml:space="preserve"> and neurologist, </w:t>
      </w:r>
      <w:r w:rsidR="006258E7" w:rsidRPr="005A2E8F">
        <w:rPr>
          <w:rFonts w:ascii="Times New Roman" w:hAnsi="Times New Roman" w:cs="Times New Roman"/>
          <w:szCs w:val="24"/>
        </w:rPr>
        <w:t>reached the same conclusion</w:t>
      </w:r>
      <w:r w:rsidR="00F12B55" w:rsidRPr="005A2E8F">
        <w:rPr>
          <w:rFonts w:ascii="Times New Roman" w:hAnsi="Times New Roman" w:cs="Times New Roman"/>
          <w:szCs w:val="24"/>
        </w:rPr>
        <w:t>.</w:t>
      </w:r>
      <w:r w:rsidR="00447FFC" w:rsidRPr="005A2E8F">
        <w:rPr>
          <w:rFonts w:ascii="Times New Roman" w:hAnsi="Times New Roman" w:cs="Times New Roman"/>
          <w:szCs w:val="24"/>
        </w:rPr>
        <w:t xml:space="preserve"> </w:t>
      </w:r>
      <w:r w:rsidR="00404EAA" w:rsidRPr="005A2E8F">
        <w:rPr>
          <w:rFonts w:ascii="Times New Roman" w:hAnsi="Times New Roman" w:cs="Times New Roman"/>
          <w:szCs w:val="24"/>
        </w:rPr>
        <w:t>“</w:t>
      </w:r>
      <w:r w:rsidR="00F12B55" w:rsidRPr="005A2E8F">
        <w:rPr>
          <w:rFonts w:ascii="Times New Roman" w:hAnsi="Times New Roman" w:cs="Times New Roman"/>
          <w:szCs w:val="24"/>
        </w:rPr>
        <w:t>The investigator</w:t>
      </w:r>
      <w:r w:rsidR="00404EAA" w:rsidRPr="005A2E8F">
        <w:rPr>
          <w:rFonts w:ascii="Times New Roman" w:hAnsi="Times New Roman" w:cs="Times New Roman"/>
          <w:szCs w:val="24"/>
        </w:rPr>
        <w:t>,” he wrote,</w:t>
      </w:r>
      <w:r w:rsidR="00F12B55" w:rsidRPr="005A2E8F">
        <w:rPr>
          <w:rFonts w:ascii="Times New Roman" w:hAnsi="Times New Roman" w:cs="Times New Roman"/>
          <w:szCs w:val="24"/>
        </w:rPr>
        <w:t xml:space="preserve"> </w:t>
      </w:r>
      <w:r w:rsidR="00404EAA" w:rsidRPr="005A2E8F">
        <w:rPr>
          <w:rFonts w:ascii="Times New Roman" w:hAnsi="Times New Roman" w:cs="Times New Roman"/>
          <w:szCs w:val="24"/>
        </w:rPr>
        <w:t>“</w:t>
      </w:r>
      <w:r w:rsidR="00F12B55" w:rsidRPr="005A2E8F">
        <w:rPr>
          <w:rFonts w:ascii="Times New Roman" w:hAnsi="Times New Roman" w:cs="Times New Roman"/>
          <w:szCs w:val="24"/>
        </w:rPr>
        <w:t>should possess… an artistic temperament which impels him to search for, and have the admiration of, the number, beauty, and harmony of things</w:t>
      </w:r>
      <w:r w:rsidR="00404EAA" w:rsidRPr="005A2E8F">
        <w:rPr>
          <w:rFonts w:ascii="Times New Roman" w:hAnsi="Times New Roman" w:cs="Times New Roman"/>
          <w:szCs w:val="24"/>
        </w:rPr>
        <w:t>” in “all the recreations of mind and body”</w:t>
      </w:r>
      <w:r w:rsidR="00F12B55" w:rsidRPr="005A2E8F">
        <w:rPr>
          <w:rFonts w:ascii="Times New Roman" w:hAnsi="Times New Roman" w:cs="Times New Roman"/>
          <w:szCs w:val="24"/>
        </w:rPr>
        <w:t xml:space="preserve"> (Ramon y Caja</w:t>
      </w:r>
      <w:r w:rsidR="00E73C55" w:rsidRPr="005A2E8F">
        <w:rPr>
          <w:rFonts w:ascii="Times New Roman" w:hAnsi="Times New Roman" w:cs="Times New Roman"/>
          <w:szCs w:val="24"/>
        </w:rPr>
        <w:t>l</w:t>
      </w:r>
      <w:r w:rsidR="00F12B55" w:rsidRPr="005A2E8F">
        <w:rPr>
          <w:rFonts w:ascii="Times New Roman" w:hAnsi="Times New Roman" w:cs="Times New Roman"/>
          <w:szCs w:val="24"/>
        </w:rPr>
        <w:t>, 1951, 34)</w:t>
      </w:r>
      <w:r w:rsidR="00404EAA" w:rsidRPr="005A2E8F">
        <w:rPr>
          <w:rFonts w:ascii="Times New Roman" w:hAnsi="Times New Roman" w:cs="Times New Roman"/>
          <w:szCs w:val="24"/>
        </w:rPr>
        <w:t xml:space="preserve"> </w:t>
      </w:r>
    </w:p>
    <w:p w14:paraId="384922E1" w14:textId="6F7E3417" w:rsidR="000F051D" w:rsidRPr="005A2E8F" w:rsidRDefault="00F40435" w:rsidP="000F051D">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Donald Cram </w:t>
      </w:r>
      <w:r w:rsidR="00E4624C" w:rsidRPr="005A2E8F">
        <w:rPr>
          <w:rFonts w:ascii="Times New Roman" w:hAnsi="Times New Roman" w:cs="Times New Roman"/>
          <w:szCs w:val="24"/>
        </w:rPr>
        <w:t>[</w:t>
      </w:r>
      <w:r w:rsidR="009C7900" w:rsidRPr="005A2E8F">
        <w:rPr>
          <w:rFonts w:ascii="Times New Roman" w:hAnsi="Times New Roman" w:cs="Times New Roman"/>
          <w:szCs w:val="24"/>
        </w:rPr>
        <w:t xml:space="preserve">Chemistry </w:t>
      </w:r>
      <w:r w:rsidRPr="005A2E8F">
        <w:rPr>
          <w:rFonts w:ascii="Times New Roman" w:hAnsi="Times New Roman" w:cs="Times New Roman"/>
          <w:szCs w:val="24"/>
        </w:rPr>
        <w:t>1987</w:t>
      </w:r>
      <w:r w:rsidR="00E4624C" w:rsidRPr="005A2E8F">
        <w:rPr>
          <w:rFonts w:ascii="Times New Roman" w:hAnsi="Times New Roman" w:cs="Times New Roman"/>
          <w:szCs w:val="24"/>
        </w:rPr>
        <w:t>]</w:t>
      </w:r>
      <w:r w:rsidR="00404EAA" w:rsidRPr="005A2E8F">
        <w:rPr>
          <w:rFonts w:ascii="Times New Roman" w:hAnsi="Times New Roman" w:cs="Times New Roman"/>
          <w:szCs w:val="24"/>
        </w:rPr>
        <w:t xml:space="preserve"> certainly</w:t>
      </w:r>
      <w:r w:rsidRPr="005A2E8F">
        <w:rPr>
          <w:rFonts w:ascii="Times New Roman" w:hAnsi="Times New Roman" w:cs="Times New Roman"/>
          <w:szCs w:val="24"/>
        </w:rPr>
        <w:t xml:space="preserve"> </w:t>
      </w:r>
      <w:r w:rsidR="00F12B55" w:rsidRPr="005A2E8F">
        <w:rPr>
          <w:rFonts w:ascii="Times New Roman" w:hAnsi="Times New Roman" w:cs="Times New Roman"/>
          <w:szCs w:val="24"/>
        </w:rPr>
        <w:t xml:space="preserve">fit Ramon y Cajal’s </w:t>
      </w:r>
      <w:r w:rsidR="00404EAA" w:rsidRPr="005A2E8F">
        <w:rPr>
          <w:rFonts w:ascii="Times New Roman" w:hAnsi="Times New Roman" w:cs="Times New Roman"/>
          <w:szCs w:val="24"/>
        </w:rPr>
        <w:t>prescription</w:t>
      </w:r>
      <w:r w:rsidR="00F12B55" w:rsidRPr="005A2E8F">
        <w:rPr>
          <w:rFonts w:ascii="Times New Roman" w:hAnsi="Times New Roman" w:cs="Times New Roman"/>
          <w:szCs w:val="24"/>
        </w:rPr>
        <w:t xml:space="preserve">: He </w:t>
      </w:r>
      <w:r w:rsidRPr="005A2E8F">
        <w:rPr>
          <w:rFonts w:ascii="Times New Roman" w:hAnsi="Times New Roman" w:cs="Times New Roman"/>
          <w:szCs w:val="24"/>
        </w:rPr>
        <w:t>once remarked that science was a “</w:t>
      </w:r>
      <w:r w:rsidR="006F1B2D" w:rsidRPr="005A2E8F">
        <w:rPr>
          <w:rFonts w:ascii="Times New Roman" w:hAnsi="Times New Roman" w:cs="Times New Roman"/>
          <w:szCs w:val="24"/>
        </w:rPr>
        <w:t>g</w:t>
      </w:r>
      <w:r w:rsidRPr="005A2E8F">
        <w:rPr>
          <w:rFonts w:ascii="Times New Roman" w:hAnsi="Times New Roman" w:cs="Times New Roman"/>
          <w:szCs w:val="24"/>
        </w:rPr>
        <w:t xml:space="preserve">reat way of combining” </w:t>
      </w:r>
      <w:r w:rsidR="006F1B2D" w:rsidRPr="005A2E8F">
        <w:rPr>
          <w:rFonts w:ascii="Times New Roman" w:hAnsi="Times New Roman" w:cs="Times New Roman"/>
          <w:szCs w:val="24"/>
        </w:rPr>
        <w:t>the use of the intellect and of the hands. An avid surfer as well as amateur musician</w:t>
      </w:r>
      <w:r w:rsidR="009C7900" w:rsidRPr="005A2E8F">
        <w:rPr>
          <w:rFonts w:ascii="Times New Roman" w:hAnsi="Times New Roman" w:cs="Times New Roman"/>
          <w:szCs w:val="24"/>
        </w:rPr>
        <w:t xml:space="preserve"> who played his guitar and sang at conferences</w:t>
      </w:r>
      <w:r w:rsidR="006F1B2D" w:rsidRPr="005A2E8F">
        <w:rPr>
          <w:rFonts w:ascii="Times New Roman" w:hAnsi="Times New Roman" w:cs="Times New Roman"/>
          <w:szCs w:val="24"/>
        </w:rPr>
        <w:t>, he described his “concept of the ideal person”</w:t>
      </w:r>
      <w:r w:rsidRPr="005A2E8F">
        <w:rPr>
          <w:rFonts w:ascii="Times New Roman" w:hAnsi="Times New Roman" w:cs="Times New Roman"/>
          <w:szCs w:val="24"/>
        </w:rPr>
        <w:t xml:space="preserve"> </w:t>
      </w:r>
      <w:r w:rsidR="006F1B2D" w:rsidRPr="005A2E8F">
        <w:rPr>
          <w:rFonts w:ascii="Times New Roman" w:hAnsi="Times New Roman" w:cs="Times New Roman"/>
          <w:szCs w:val="24"/>
        </w:rPr>
        <w:t>as someone who</w:t>
      </w:r>
      <w:r w:rsidR="00E73C55" w:rsidRPr="005A2E8F">
        <w:rPr>
          <w:rFonts w:ascii="Times New Roman" w:hAnsi="Times New Roman" w:cs="Times New Roman"/>
          <w:szCs w:val="24"/>
        </w:rPr>
        <w:t xml:space="preserve"> specializes in one thing and then does a lot of other things “</w:t>
      </w:r>
      <w:r w:rsidR="006F1B2D" w:rsidRPr="005A2E8F">
        <w:rPr>
          <w:rFonts w:ascii="Times New Roman" w:hAnsi="Times New Roman" w:cs="Times New Roman"/>
          <w:szCs w:val="24"/>
        </w:rPr>
        <w:t>but not too many, maybe five or six or ten</w:t>
      </w:r>
      <w:r w:rsidR="00E73C55" w:rsidRPr="005A2E8F">
        <w:rPr>
          <w:rFonts w:ascii="Times New Roman" w:hAnsi="Times New Roman" w:cs="Times New Roman"/>
          <w:szCs w:val="24"/>
        </w:rPr>
        <w:t>. . . “ spread widely “</w:t>
      </w:r>
      <w:r w:rsidR="006F1B2D" w:rsidRPr="005A2E8F">
        <w:rPr>
          <w:rFonts w:ascii="Times New Roman" w:hAnsi="Times New Roman" w:cs="Times New Roman"/>
          <w:szCs w:val="24"/>
        </w:rPr>
        <w:t>among sports and artistic t</w:t>
      </w:r>
      <w:r w:rsidR="00694DDD" w:rsidRPr="005A2E8F">
        <w:rPr>
          <w:rFonts w:ascii="Times New Roman" w:hAnsi="Times New Roman" w:cs="Times New Roman"/>
          <w:szCs w:val="24"/>
        </w:rPr>
        <w:t>h</w:t>
      </w:r>
      <w:r w:rsidR="006F1B2D" w:rsidRPr="005A2E8F">
        <w:rPr>
          <w:rFonts w:ascii="Times New Roman" w:hAnsi="Times New Roman" w:cs="Times New Roman"/>
          <w:szCs w:val="24"/>
        </w:rPr>
        <w:t>ings and carpentry and things that involve using your hands and a little music perhaps . . .” (</w:t>
      </w:r>
      <w:r w:rsidR="00945C6B" w:rsidRPr="005A2E8F">
        <w:rPr>
          <w:rFonts w:ascii="Times New Roman" w:hAnsi="Times New Roman" w:cs="Times New Roman"/>
          <w:szCs w:val="24"/>
        </w:rPr>
        <w:t>Root-Bernstein, et al., 1995;</w:t>
      </w:r>
      <w:r w:rsidR="00B30680" w:rsidRPr="005A2E8F">
        <w:rPr>
          <w:rFonts w:ascii="Times New Roman" w:hAnsi="Times New Roman" w:cs="Times New Roman"/>
          <w:szCs w:val="24"/>
        </w:rPr>
        <w:t xml:space="preserve"> </w:t>
      </w:r>
      <w:r w:rsidR="00945C6B" w:rsidRPr="005A2E8F">
        <w:rPr>
          <w:rFonts w:ascii="Times New Roman" w:hAnsi="Times New Roman" w:cs="Times New Roman"/>
          <w:szCs w:val="24"/>
        </w:rPr>
        <w:t>Warshaw, 2010</w:t>
      </w:r>
      <w:r w:rsidR="00E4624C" w:rsidRPr="005A2E8F">
        <w:rPr>
          <w:rFonts w:ascii="Times New Roman" w:hAnsi="Times New Roman" w:cs="Times New Roman"/>
          <w:szCs w:val="24"/>
        </w:rPr>
        <w:t xml:space="preserve">, </w:t>
      </w:r>
      <w:r w:rsidR="00B51AC1">
        <w:rPr>
          <w:rFonts w:ascii="Times New Roman" w:hAnsi="Times New Roman" w:cs="Times New Roman"/>
          <w:szCs w:val="24"/>
        </w:rPr>
        <w:t>n</w:t>
      </w:r>
      <w:r w:rsidR="006849C0">
        <w:rPr>
          <w:rFonts w:ascii="Times New Roman" w:hAnsi="Times New Roman" w:cs="Times New Roman"/>
          <w:szCs w:val="24"/>
        </w:rPr>
        <w:t>.p.</w:t>
      </w:r>
      <w:r w:rsidR="00945C6B" w:rsidRPr="005A2E8F">
        <w:rPr>
          <w:rFonts w:ascii="Times New Roman" w:hAnsi="Times New Roman" w:cs="Times New Roman"/>
          <w:szCs w:val="24"/>
        </w:rPr>
        <w:t xml:space="preserve">).  </w:t>
      </w:r>
      <w:r w:rsidR="0082239B" w:rsidRPr="005A2E8F">
        <w:rPr>
          <w:rFonts w:ascii="Times New Roman" w:hAnsi="Times New Roman" w:cs="Times New Roman"/>
          <w:szCs w:val="24"/>
        </w:rPr>
        <w:t xml:space="preserve">Like Cram, </w:t>
      </w:r>
      <w:r w:rsidR="00F9048B" w:rsidRPr="005A2E8F">
        <w:rPr>
          <w:rFonts w:ascii="Times New Roman" w:hAnsi="Times New Roman" w:cs="Times New Roman"/>
          <w:szCs w:val="24"/>
        </w:rPr>
        <w:t xml:space="preserve">Christiane </w:t>
      </w:r>
      <w:r w:rsidR="005D3F72" w:rsidRPr="00030525">
        <w:rPr>
          <w:rFonts w:ascii="Times New Roman" w:hAnsi="Times New Roman" w:cs="Times New Roman"/>
        </w:rPr>
        <w:t>Nüsslein-Volhard</w:t>
      </w:r>
      <w:r w:rsidR="005D3F72" w:rsidRPr="005A2E8F">
        <w:rPr>
          <w:rFonts w:ascii="Times New Roman" w:hAnsi="Times New Roman" w:cs="Times New Roman"/>
          <w:szCs w:val="24"/>
        </w:rPr>
        <w:t xml:space="preserve"> </w:t>
      </w:r>
      <w:r w:rsidR="00E4624C" w:rsidRPr="005A2E8F">
        <w:rPr>
          <w:rFonts w:ascii="Times New Roman" w:hAnsi="Times New Roman" w:cs="Times New Roman"/>
          <w:szCs w:val="24"/>
        </w:rPr>
        <w:t>[</w:t>
      </w:r>
      <w:r w:rsidR="007C709F">
        <w:rPr>
          <w:rFonts w:ascii="Times New Roman" w:hAnsi="Times New Roman" w:cs="Times New Roman"/>
          <w:szCs w:val="24"/>
        </w:rPr>
        <w:t>Med</w:t>
      </w:r>
      <w:r w:rsidR="00233468" w:rsidRPr="005A2E8F">
        <w:rPr>
          <w:rFonts w:ascii="Times New Roman" w:hAnsi="Times New Roman" w:cs="Times New Roman"/>
          <w:szCs w:val="24"/>
        </w:rPr>
        <w:t xml:space="preserve"> </w:t>
      </w:r>
      <w:r w:rsidR="00665055" w:rsidRPr="005A2E8F">
        <w:rPr>
          <w:rFonts w:ascii="Times New Roman" w:hAnsi="Times New Roman" w:cs="Times New Roman"/>
          <w:szCs w:val="24"/>
        </w:rPr>
        <w:t>1995</w:t>
      </w:r>
      <w:r w:rsidR="00E4624C" w:rsidRPr="005A2E8F">
        <w:rPr>
          <w:rFonts w:ascii="Times New Roman" w:hAnsi="Times New Roman" w:cs="Times New Roman"/>
          <w:szCs w:val="24"/>
        </w:rPr>
        <w:t>]</w:t>
      </w:r>
      <w:r w:rsidR="00F9048B" w:rsidRPr="005A2E8F">
        <w:rPr>
          <w:rFonts w:ascii="Times New Roman" w:hAnsi="Times New Roman" w:cs="Times New Roman"/>
          <w:szCs w:val="24"/>
        </w:rPr>
        <w:t xml:space="preserve"> </w:t>
      </w:r>
      <w:r w:rsidR="0082239B" w:rsidRPr="005A2E8F">
        <w:rPr>
          <w:rFonts w:ascii="Times New Roman" w:hAnsi="Times New Roman" w:cs="Times New Roman"/>
          <w:szCs w:val="24"/>
        </w:rPr>
        <w:t xml:space="preserve">has </w:t>
      </w:r>
      <w:r w:rsidR="00404EAA" w:rsidRPr="005A2E8F">
        <w:rPr>
          <w:rFonts w:ascii="Times New Roman" w:hAnsi="Times New Roman" w:cs="Times New Roman"/>
          <w:szCs w:val="24"/>
        </w:rPr>
        <w:t>also combined intellect, hand</w:t>
      </w:r>
      <w:r w:rsidR="006849C0">
        <w:rPr>
          <w:rFonts w:ascii="Times New Roman" w:hAnsi="Times New Roman" w:cs="Times New Roman"/>
          <w:szCs w:val="24"/>
        </w:rPr>
        <w:t>,</w:t>
      </w:r>
      <w:r w:rsidR="00404EAA" w:rsidRPr="005A2E8F">
        <w:rPr>
          <w:rFonts w:ascii="Times New Roman" w:hAnsi="Times New Roman" w:cs="Times New Roman"/>
          <w:szCs w:val="24"/>
        </w:rPr>
        <w:t xml:space="preserve"> and heart</w:t>
      </w:r>
      <w:r w:rsidR="00862A69" w:rsidRPr="005A2E8F">
        <w:rPr>
          <w:rFonts w:ascii="Times New Roman" w:hAnsi="Times New Roman" w:cs="Times New Roman"/>
          <w:szCs w:val="24"/>
        </w:rPr>
        <w:t>—as a</w:t>
      </w:r>
      <w:r w:rsidR="0082239B" w:rsidRPr="005A2E8F">
        <w:rPr>
          <w:rFonts w:ascii="Times New Roman" w:hAnsi="Times New Roman" w:cs="Times New Roman"/>
          <w:szCs w:val="24"/>
        </w:rPr>
        <w:t xml:space="preserve"> biologist, </w:t>
      </w:r>
      <w:r w:rsidR="00862A69" w:rsidRPr="005A2E8F">
        <w:rPr>
          <w:rFonts w:ascii="Times New Roman" w:hAnsi="Times New Roman" w:cs="Times New Roman"/>
          <w:szCs w:val="24"/>
        </w:rPr>
        <w:t xml:space="preserve">but also as </w:t>
      </w:r>
      <w:r w:rsidR="0082239B" w:rsidRPr="005A2E8F">
        <w:rPr>
          <w:rFonts w:ascii="Times New Roman" w:hAnsi="Times New Roman" w:cs="Times New Roman"/>
          <w:szCs w:val="24"/>
        </w:rPr>
        <w:t>artist, puzzle designer,</w:t>
      </w:r>
      <w:r w:rsidR="00862A69" w:rsidRPr="005A2E8F">
        <w:rPr>
          <w:rFonts w:ascii="Times New Roman" w:hAnsi="Times New Roman" w:cs="Times New Roman"/>
          <w:szCs w:val="24"/>
        </w:rPr>
        <w:t xml:space="preserve"> </w:t>
      </w:r>
      <w:r w:rsidR="0082239B" w:rsidRPr="005A2E8F">
        <w:rPr>
          <w:rFonts w:ascii="Times New Roman" w:hAnsi="Times New Roman" w:cs="Times New Roman"/>
          <w:szCs w:val="24"/>
        </w:rPr>
        <w:t xml:space="preserve">flutist, singer, and author of a best-selling cookbook </w:t>
      </w:r>
      <w:r w:rsidR="00737FC1" w:rsidRPr="005A2E8F">
        <w:rPr>
          <w:rFonts w:ascii="Times New Roman" w:hAnsi="Times New Roman" w:cs="Times New Roman"/>
          <w:szCs w:val="24"/>
        </w:rPr>
        <w:t xml:space="preserve">(Brown, 2017). </w:t>
      </w:r>
      <w:r w:rsidR="000F051D" w:rsidRPr="005A2E8F">
        <w:rPr>
          <w:rFonts w:ascii="Times New Roman" w:hAnsi="Times New Roman" w:cs="Times New Roman"/>
          <w:szCs w:val="24"/>
        </w:rPr>
        <w:t xml:space="preserve">“I’m very curious and I like to understand things,” she has said, “and not only science </w:t>
      </w:r>
      <w:r w:rsidR="0082239B" w:rsidRPr="005A2E8F">
        <w:rPr>
          <w:rFonts w:ascii="Times New Roman" w:hAnsi="Times New Roman" w:cs="Times New Roman"/>
          <w:strike/>
          <w:szCs w:val="24"/>
        </w:rPr>
        <w:t xml:space="preserve">. . . </w:t>
      </w:r>
      <w:r w:rsidR="000F051D" w:rsidRPr="005A2E8F">
        <w:rPr>
          <w:rFonts w:ascii="Times New Roman" w:hAnsi="Times New Roman" w:cs="Times New Roman"/>
          <w:szCs w:val="24"/>
        </w:rPr>
        <w:t xml:space="preserve">I also did </w:t>
      </w:r>
      <w:proofErr w:type="gramStart"/>
      <w:r w:rsidR="000F051D" w:rsidRPr="005A2E8F">
        <w:rPr>
          <w:rFonts w:ascii="Times New Roman" w:hAnsi="Times New Roman" w:cs="Times New Roman"/>
          <w:szCs w:val="24"/>
        </w:rPr>
        <w:t>music</w:t>
      </w:r>
      <w:proofErr w:type="gramEnd"/>
      <w:r w:rsidR="000F051D" w:rsidRPr="005A2E8F">
        <w:rPr>
          <w:rFonts w:ascii="Times New Roman" w:hAnsi="Times New Roman" w:cs="Times New Roman"/>
          <w:szCs w:val="24"/>
        </w:rPr>
        <w:t xml:space="preserve"> and I did languages and </w:t>
      </w:r>
      <w:r w:rsidR="00862A69" w:rsidRPr="005A2E8F">
        <w:rPr>
          <w:rFonts w:ascii="Times New Roman" w:hAnsi="Times New Roman" w:cs="Times New Roman"/>
          <w:szCs w:val="24"/>
        </w:rPr>
        <w:t>l</w:t>
      </w:r>
      <w:r w:rsidR="000F051D" w:rsidRPr="005A2E8F">
        <w:rPr>
          <w:rFonts w:ascii="Times New Roman" w:hAnsi="Times New Roman" w:cs="Times New Roman"/>
          <w:szCs w:val="24"/>
        </w:rPr>
        <w:t>iterature and so on</w:t>
      </w:r>
      <w:r w:rsidR="00862A69" w:rsidRPr="005A2E8F">
        <w:rPr>
          <w:rFonts w:ascii="Times New Roman" w:hAnsi="Times New Roman" w:cs="Times New Roman"/>
          <w:szCs w:val="24"/>
        </w:rPr>
        <w:t>”</w:t>
      </w:r>
      <w:r w:rsidR="000F051D" w:rsidRPr="005A2E8F">
        <w:rPr>
          <w:rFonts w:ascii="Times New Roman" w:hAnsi="Times New Roman" w:cs="Times New Roman"/>
          <w:szCs w:val="24"/>
        </w:rPr>
        <w:t xml:space="preserve"> (</w:t>
      </w:r>
      <w:r w:rsidR="005D3F72" w:rsidRPr="00030525">
        <w:rPr>
          <w:rFonts w:ascii="Times New Roman" w:hAnsi="Times New Roman" w:cs="Times New Roman"/>
        </w:rPr>
        <w:t>Nüsslein-Volhard</w:t>
      </w:r>
      <w:r w:rsidR="000F051D" w:rsidRPr="005A2E8F">
        <w:rPr>
          <w:rFonts w:ascii="Times New Roman" w:hAnsi="Times New Roman" w:cs="Times New Roman"/>
          <w:szCs w:val="24"/>
        </w:rPr>
        <w:t xml:space="preserve">, 1995). </w:t>
      </w:r>
      <w:r w:rsidR="0082239B" w:rsidRPr="005A2E8F">
        <w:rPr>
          <w:rFonts w:ascii="Times New Roman" w:hAnsi="Times New Roman" w:cs="Times New Roman"/>
          <w:szCs w:val="24"/>
        </w:rPr>
        <w:t xml:space="preserve">Even </w:t>
      </w:r>
      <w:r w:rsidR="0082239B" w:rsidRPr="005A2E8F">
        <w:rPr>
          <w:rFonts w:ascii="Times New Roman" w:hAnsi="Times New Roman" w:cs="Times New Roman"/>
          <w:szCs w:val="24"/>
        </w:rPr>
        <w:lastRenderedPageBreak/>
        <w:t xml:space="preserve">after </w:t>
      </w:r>
      <w:r w:rsidR="005D3F72" w:rsidRPr="005A2E8F">
        <w:rPr>
          <w:rFonts w:ascii="Times New Roman" w:hAnsi="Times New Roman" w:cs="Times New Roman"/>
          <w:szCs w:val="24"/>
        </w:rPr>
        <w:t>focusing</w:t>
      </w:r>
      <w:r w:rsidR="0082239B" w:rsidRPr="005A2E8F">
        <w:rPr>
          <w:rFonts w:ascii="Times New Roman" w:hAnsi="Times New Roman" w:cs="Times New Roman"/>
          <w:szCs w:val="24"/>
        </w:rPr>
        <w:t xml:space="preserve"> on science, </w:t>
      </w:r>
      <w:r w:rsidR="000F051D" w:rsidRPr="005A2E8F">
        <w:rPr>
          <w:rFonts w:ascii="Times New Roman" w:hAnsi="Times New Roman" w:cs="Times New Roman"/>
          <w:szCs w:val="24"/>
        </w:rPr>
        <w:t>s</w:t>
      </w:r>
      <w:r w:rsidR="00737FC1" w:rsidRPr="005A2E8F">
        <w:rPr>
          <w:rFonts w:ascii="Times New Roman" w:hAnsi="Times New Roman" w:cs="Times New Roman"/>
          <w:szCs w:val="24"/>
        </w:rPr>
        <w:t xml:space="preserve">he </w:t>
      </w:r>
      <w:r w:rsidR="0082239B" w:rsidRPr="005A2E8F">
        <w:rPr>
          <w:rFonts w:ascii="Times New Roman" w:hAnsi="Times New Roman" w:cs="Times New Roman"/>
          <w:szCs w:val="24"/>
        </w:rPr>
        <w:t>tried</w:t>
      </w:r>
      <w:r w:rsidR="00F9048B" w:rsidRPr="005A2E8F">
        <w:rPr>
          <w:rFonts w:ascii="Times New Roman" w:hAnsi="Times New Roman" w:cs="Times New Roman"/>
          <w:szCs w:val="24"/>
        </w:rPr>
        <w:t xml:space="preserve"> a series of scientific disciplines</w:t>
      </w:r>
      <w:r w:rsidR="00F93B6A" w:rsidRPr="005A2E8F">
        <w:rPr>
          <w:rFonts w:ascii="Times New Roman" w:hAnsi="Times New Roman" w:cs="Times New Roman"/>
          <w:szCs w:val="24"/>
        </w:rPr>
        <w:t>—physics, physical chemistry, biochemistry—</w:t>
      </w:r>
      <w:r w:rsidR="00F9048B" w:rsidRPr="005A2E8F">
        <w:rPr>
          <w:rFonts w:ascii="Times New Roman" w:hAnsi="Times New Roman" w:cs="Times New Roman"/>
          <w:szCs w:val="24"/>
        </w:rPr>
        <w:t xml:space="preserve">before </w:t>
      </w:r>
      <w:r w:rsidR="00F93B6A" w:rsidRPr="005A2E8F">
        <w:rPr>
          <w:rFonts w:ascii="Times New Roman" w:hAnsi="Times New Roman" w:cs="Times New Roman"/>
          <w:szCs w:val="24"/>
        </w:rPr>
        <w:t xml:space="preserve">finally </w:t>
      </w:r>
      <w:r w:rsidR="00F9048B" w:rsidRPr="005A2E8F">
        <w:rPr>
          <w:rFonts w:ascii="Times New Roman" w:hAnsi="Times New Roman" w:cs="Times New Roman"/>
          <w:szCs w:val="24"/>
        </w:rPr>
        <w:t xml:space="preserve">settling </w:t>
      </w:r>
      <w:r w:rsidR="00F93B6A" w:rsidRPr="005A2E8F">
        <w:rPr>
          <w:rFonts w:ascii="Times New Roman" w:hAnsi="Times New Roman" w:cs="Times New Roman"/>
          <w:szCs w:val="24"/>
        </w:rPr>
        <w:t>on</w:t>
      </w:r>
      <w:r w:rsidR="00F9048B" w:rsidRPr="005A2E8F">
        <w:rPr>
          <w:rFonts w:ascii="Times New Roman" w:hAnsi="Times New Roman" w:cs="Times New Roman"/>
          <w:szCs w:val="24"/>
        </w:rPr>
        <w:t xml:space="preserve"> embryology</w:t>
      </w:r>
      <w:r w:rsidR="00F93B6A" w:rsidRPr="005A2E8F">
        <w:rPr>
          <w:rFonts w:ascii="Times New Roman" w:hAnsi="Times New Roman" w:cs="Times New Roman"/>
          <w:szCs w:val="24"/>
        </w:rPr>
        <w:t xml:space="preserve">, where her diverse training resulted in eminently novel questions, </w:t>
      </w:r>
      <w:proofErr w:type="gramStart"/>
      <w:r w:rsidR="00F93B6A" w:rsidRPr="005A2E8F">
        <w:rPr>
          <w:rFonts w:ascii="Times New Roman" w:hAnsi="Times New Roman" w:cs="Times New Roman"/>
          <w:szCs w:val="24"/>
        </w:rPr>
        <w:t>techniques</w:t>
      </w:r>
      <w:proofErr w:type="gramEnd"/>
      <w:r w:rsidR="00F93B6A" w:rsidRPr="005A2E8F">
        <w:rPr>
          <w:rFonts w:ascii="Times New Roman" w:hAnsi="Times New Roman" w:cs="Times New Roman"/>
          <w:szCs w:val="24"/>
        </w:rPr>
        <w:t xml:space="preserve"> and results. She has advised </w:t>
      </w:r>
      <w:r w:rsidR="00737FC1" w:rsidRPr="005A2E8F">
        <w:rPr>
          <w:rFonts w:ascii="Times New Roman" w:hAnsi="Times New Roman" w:cs="Times New Roman"/>
          <w:szCs w:val="24"/>
        </w:rPr>
        <w:t>students today</w:t>
      </w:r>
      <w:r w:rsidR="000F051D" w:rsidRPr="005A2E8F">
        <w:rPr>
          <w:rFonts w:ascii="Times New Roman" w:hAnsi="Times New Roman" w:cs="Times New Roman"/>
          <w:szCs w:val="24"/>
        </w:rPr>
        <w:t xml:space="preserve"> to develop a similarly </w:t>
      </w:r>
      <w:r w:rsidR="002F1887" w:rsidRPr="005A2E8F">
        <w:rPr>
          <w:rFonts w:ascii="Times New Roman" w:hAnsi="Times New Roman" w:cs="Times New Roman"/>
          <w:szCs w:val="24"/>
        </w:rPr>
        <w:t>broad and idiosyncratic</w:t>
      </w:r>
      <w:r w:rsidR="000F051D" w:rsidRPr="005A2E8F">
        <w:rPr>
          <w:rFonts w:ascii="Times New Roman" w:hAnsi="Times New Roman" w:cs="Times New Roman"/>
          <w:szCs w:val="24"/>
        </w:rPr>
        <w:t xml:space="preserve"> </w:t>
      </w:r>
      <w:r w:rsidR="0082239B" w:rsidRPr="00775D61">
        <w:rPr>
          <w:rFonts w:ascii="Times New Roman" w:hAnsi="Times New Roman" w:cs="Times New Roman"/>
          <w:szCs w:val="24"/>
        </w:rPr>
        <w:t>study</w:t>
      </w:r>
      <w:r w:rsidR="000F051D" w:rsidRPr="005A2E8F">
        <w:rPr>
          <w:rFonts w:ascii="Times New Roman" w:hAnsi="Times New Roman" w:cs="Times New Roman"/>
          <w:szCs w:val="24"/>
        </w:rPr>
        <w:t>:</w:t>
      </w:r>
      <w:r w:rsidR="00737FC1" w:rsidRPr="005A2E8F">
        <w:rPr>
          <w:rFonts w:ascii="Times New Roman" w:hAnsi="Times New Roman" w:cs="Times New Roman"/>
          <w:szCs w:val="24"/>
        </w:rPr>
        <w:t xml:space="preserve"> “</w:t>
      </w:r>
      <w:r w:rsidR="00F9048B" w:rsidRPr="005A2E8F">
        <w:rPr>
          <w:rFonts w:ascii="Times New Roman" w:hAnsi="Times New Roman" w:cs="Times New Roman"/>
          <w:szCs w:val="24"/>
        </w:rPr>
        <w:t>You should, as far as possible, avoid mainstream areas and change fields after your PhD in order to be able to develop an independent profile and work on an original, self-selected topic</w:t>
      </w:r>
      <w:r w:rsidR="00737FC1" w:rsidRPr="005A2E8F">
        <w:rPr>
          <w:rFonts w:ascii="Times New Roman" w:hAnsi="Times New Roman" w:cs="Times New Roman"/>
          <w:szCs w:val="24"/>
        </w:rPr>
        <w:t>” (Brown, 2017).</w:t>
      </w:r>
      <w:r w:rsidR="000F051D" w:rsidRPr="005A2E8F">
        <w:rPr>
          <w:rFonts w:ascii="Times New Roman" w:hAnsi="Times New Roman" w:cs="Times New Roman"/>
          <w:szCs w:val="24"/>
        </w:rPr>
        <w:t xml:space="preserve"> </w:t>
      </w:r>
    </w:p>
    <w:p w14:paraId="4BD5E885" w14:textId="43CFBF34" w:rsidR="0001550C" w:rsidRPr="005A2E8F" w:rsidRDefault="00966DC6" w:rsidP="0001550C">
      <w:pPr>
        <w:pStyle w:val="NormalWeb"/>
        <w:spacing w:before="0" w:beforeAutospacing="0" w:after="0" w:afterAutospacing="0" w:line="480" w:lineRule="auto"/>
        <w:ind w:firstLine="720"/>
      </w:pPr>
      <w:r>
        <w:rPr>
          <w:rFonts w:eastAsiaTheme="minorHAnsi"/>
        </w:rPr>
        <w:t>B</w:t>
      </w:r>
      <w:r w:rsidR="00797FC2" w:rsidRPr="005A2E8F">
        <w:rPr>
          <w:rFonts w:eastAsiaTheme="minorHAnsi"/>
        </w:rPr>
        <w:t>road-ranging curiosity</w:t>
      </w:r>
      <w:r w:rsidR="00F93B6A" w:rsidRPr="005A2E8F">
        <w:rPr>
          <w:rFonts w:eastAsiaTheme="minorHAnsi"/>
        </w:rPr>
        <w:t xml:space="preserve"> of the sort profiled above</w:t>
      </w:r>
      <w:r w:rsidR="00797FC2" w:rsidRPr="005A2E8F">
        <w:rPr>
          <w:rFonts w:eastAsiaTheme="minorHAnsi"/>
        </w:rPr>
        <w:t xml:space="preserve"> does not dilute the power </w:t>
      </w:r>
      <w:r w:rsidR="00F93B6A" w:rsidRPr="005A2E8F">
        <w:rPr>
          <w:rFonts w:eastAsiaTheme="minorHAnsi"/>
        </w:rPr>
        <w:t xml:space="preserve">of scientific creativity </w:t>
      </w:r>
      <w:r w:rsidR="00797FC2" w:rsidRPr="005A2E8F">
        <w:rPr>
          <w:rFonts w:eastAsiaTheme="minorHAnsi"/>
        </w:rPr>
        <w:t>but channels it in novel directions</w:t>
      </w:r>
      <w:r w:rsidR="00F93B6A" w:rsidRPr="005A2E8F">
        <w:rPr>
          <w:rFonts w:eastAsiaTheme="minorHAnsi"/>
        </w:rPr>
        <w:t xml:space="preserve">. Due to their idiosyncratic backgrounds, Nobel laureates find </w:t>
      </w:r>
      <w:r w:rsidR="00694DDD" w:rsidRPr="005A2E8F">
        <w:rPr>
          <w:rFonts w:eastAsiaTheme="minorHAnsi"/>
        </w:rPr>
        <w:t>unexpected problems at the intersections of field</w:t>
      </w:r>
      <w:r w:rsidR="00F93B6A" w:rsidRPr="005A2E8F">
        <w:rPr>
          <w:rFonts w:eastAsiaTheme="minorHAnsi"/>
        </w:rPr>
        <w:t xml:space="preserve">s; they make inroads on scientific knowledge with </w:t>
      </w:r>
      <w:r w:rsidR="00694DDD" w:rsidRPr="005A2E8F">
        <w:rPr>
          <w:rFonts w:eastAsiaTheme="minorHAnsi"/>
        </w:rPr>
        <w:t>unusual combinations of ideas, techniques, methods, concepts</w:t>
      </w:r>
      <w:r w:rsidR="00F93B6A" w:rsidRPr="005A2E8F">
        <w:rPr>
          <w:rFonts w:eastAsiaTheme="minorHAnsi"/>
        </w:rPr>
        <w:t>,</w:t>
      </w:r>
      <w:r w:rsidR="00694DDD" w:rsidRPr="005A2E8F">
        <w:rPr>
          <w:rFonts w:eastAsiaTheme="minorHAnsi"/>
        </w:rPr>
        <w:t xml:space="preserve"> and theories</w:t>
      </w:r>
      <w:r w:rsidR="00797FC2" w:rsidRPr="005A2E8F">
        <w:rPr>
          <w:rFonts w:eastAsiaTheme="minorHAnsi"/>
        </w:rPr>
        <w:t xml:space="preserve">. </w:t>
      </w:r>
      <w:r w:rsidR="0065636B" w:rsidRPr="003972C6">
        <w:t xml:space="preserve">Alexis Carrel </w:t>
      </w:r>
      <w:r w:rsidR="00E4624C" w:rsidRPr="003972C6">
        <w:t>[</w:t>
      </w:r>
      <w:r w:rsidR="007C709F">
        <w:t>Med</w:t>
      </w:r>
      <w:r w:rsidR="0065636B" w:rsidRPr="005A2E8F">
        <w:t xml:space="preserve"> </w:t>
      </w:r>
      <w:r w:rsidR="00797FC2" w:rsidRPr="005A2E8F">
        <w:t>19</w:t>
      </w:r>
      <w:r w:rsidR="0065636B" w:rsidRPr="005A2E8F">
        <w:t>12</w:t>
      </w:r>
      <w:r w:rsidR="00E4624C" w:rsidRPr="005A2E8F">
        <w:t>]</w:t>
      </w:r>
      <w:r w:rsidR="0065636B" w:rsidRPr="005A2E8F">
        <w:t xml:space="preserve"> adapted his lacemaking and embroidery skills to develop the novel surgical stitching techniques that earned him </w:t>
      </w:r>
      <w:r w:rsidR="00F93B6A" w:rsidRPr="005A2E8F">
        <w:t>h</w:t>
      </w:r>
      <w:r w:rsidR="0065636B" w:rsidRPr="005A2E8F">
        <w:t>is Nobel Prize (</w:t>
      </w:r>
      <w:r w:rsidR="00A97AE1" w:rsidRPr="005A2E8F">
        <w:t xml:space="preserve">Edwards </w:t>
      </w:r>
      <w:r w:rsidR="00F93B6A" w:rsidRPr="005A2E8F">
        <w:t>&amp;</w:t>
      </w:r>
      <w:r w:rsidR="00A97AE1" w:rsidRPr="005A2E8F">
        <w:t xml:space="preserve"> Edwards, 1974</w:t>
      </w:r>
      <w:r w:rsidR="0065636B" w:rsidRPr="005A2E8F">
        <w:t>). Alexander Fleming</w:t>
      </w:r>
      <w:r w:rsidR="00390F21" w:rsidRPr="005A2E8F">
        <w:t xml:space="preserve"> </w:t>
      </w:r>
      <w:r w:rsidR="00E4624C" w:rsidRPr="005A2E8F">
        <w:t>[</w:t>
      </w:r>
      <w:r w:rsidR="007C709F">
        <w:t>Med</w:t>
      </w:r>
      <w:r w:rsidR="00390F21" w:rsidRPr="005A2E8F">
        <w:t xml:space="preserve"> 1945</w:t>
      </w:r>
      <w:r w:rsidR="00E4624C" w:rsidRPr="005A2E8F">
        <w:t>]</w:t>
      </w:r>
      <w:r w:rsidR="00390F21" w:rsidRPr="005A2E8F">
        <w:t xml:space="preserve"> owed his</w:t>
      </w:r>
      <w:r w:rsidR="0065636B" w:rsidRPr="005A2E8F">
        <w:t xml:space="preserve"> discovery of penicillin </w:t>
      </w:r>
      <w:r w:rsidR="00390F21" w:rsidRPr="005A2E8F">
        <w:t xml:space="preserve">to an avocational habit of </w:t>
      </w:r>
      <w:r w:rsidR="0065636B" w:rsidRPr="005A2E8F">
        <w:t xml:space="preserve">collecting brightly colored microorganisms </w:t>
      </w:r>
      <w:r w:rsidR="00390F21" w:rsidRPr="005A2E8F">
        <w:t>with which to make</w:t>
      </w:r>
      <w:r w:rsidR="0065636B" w:rsidRPr="005A2E8F">
        <w:t xml:space="preserve"> microbial paintings (Root-Bernstein, </w:t>
      </w:r>
      <w:r w:rsidR="0065636B" w:rsidRPr="00775D61">
        <w:t>1989</w:t>
      </w:r>
      <w:r w:rsidR="00775D61" w:rsidRPr="00775D61">
        <w:t xml:space="preserve">). </w:t>
      </w:r>
      <w:r w:rsidR="0065636B" w:rsidRPr="00775D61">
        <w:t>And</w:t>
      </w:r>
      <w:r w:rsidR="0065636B" w:rsidRPr="003972C6">
        <w:t xml:space="preserve"> Alan McDiarmid </w:t>
      </w:r>
      <w:r w:rsidR="00E4624C" w:rsidRPr="003972C6">
        <w:t>[</w:t>
      </w:r>
      <w:r w:rsidR="0065636B" w:rsidRPr="003972C6">
        <w:t>Chemistry</w:t>
      </w:r>
      <w:r w:rsidR="0065636B" w:rsidRPr="005A2E8F">
        <w:t xml:space="preserve"> 2000</w:t>
      </w:r>
      <w:r w:rsidR="00E4624C" w:rsidRPr="005A2E8F">
        <w:t>]</w:t>
      </w:r>
      <w:r w:rsidR="0065636B" w:rsidRPr="005A2E8F">
        <w:t xml:space="preserve"> has stated that his discovery of electrically conducting plastics was driven purely by aesthetics: "My motivations have been driven by curiosity and color… There were no scientific reasons whatsoever</w:t>
      </w:r>
      <w:r w:rsidR="00776558" w:rsidRPr="005A2E8F">
        <w:t xml:space="preserve">” </w:t>
      </w:r>
      <w:r w:rsidR="0065636B" w:rsidRPr="005A2E8F">
        <w:t>(Russo, 2000</w:t>
      </w:r>
      <w:r w:rsidR="00E4624C" w:rsidRPr="005A2E8F">
        <w:t xml:space="preserve">, </w:t>
      </w:r>
      <w:r w:rsidR="00775D61">
        <w:t>n.p.</w:t>
      </w:r>
      <w:r w:rsidR="0065636B" w:rsidRPr="005A2E8F">
        <w:t xml:space="preserve">). </w:t>
      </w:r>
      <w:r w:rsidR="00390F21" w:rsidRPr="005A2E8F">
        <w:t xml:space="preserve">Similarly, C. T. R </w:t>
      </w:r>
      <w:r w:rsidR="00C458FB" w:rsidRPr="005A2E8F">
        <w:t xml:space="preserve">Wilson </w:t>
      </w:r>
      <w:r w:rsidR="00E4624C" w:rsidRPr="005A2E8F">
        <w:t>[</w:t>
      </w:r>
      <w:r w:rsidR="00390F21" w:rsidRPr="005A2E8F">
        <w:t>Phys</w:t>
      </w:r>
      <w:r w:rsidR="00295E6A" w:rsidRPr="005A2E8F">
        <w:t>ics</w:t>
      </w:r>
      <w:r w:rsidR="00390F21" w:rsidRPr="005A2E8F">
        <w:t xml:space="preserve"> 1927</w:t>
      </w:r>
      <w:r w:rsidR="00E4624C" w:rsidRPr="005A2E8F">
        <w:t>]</w:t>
      </w:r>
      <w:r w:rsidR="00390F21" w:rsidRPr="005A2E8F">
        <w:t xml:space="preserve"> </w:t>
      </w:r>
      <w:r w:rsidR="00C458FB" w:rsidRPr="005A2E8F">
        <w:t>made the first cloud chamber not for scientific reasons but</w:t>
      </w:r>
      <w:r w:rsidR="00390F21" w:rsidRPr="005A2E8F">
        <w:t>,</w:t>
      </w:r>
      <w:r w:rsidR="00C458FB" w:rsidRPr="005A2E8F">
        <w:t xml:space="preserve"> </w:t>
      </w:r>
      <w:r w:rsidR="00776558" w:rsidRPr="005A2E8F">
        <w:t>after hiking Ben Nevis in Scotland</w:t>
      </w:r>
      <w:r w:rsidR="00390F21" w:rsidRPr="005A2E8F">
        <w:t>,</w:t>
      </w:r>
      <w:r w:rsidR="00776558" w:rsidRPr="005A2E8F">
        <w:t xml:space="preserve"> </w:t>
      </w:r>
      <w:r w:rsidR="00C458FB" w:rsidRPr="005A2E8F">
        <w:t>to recapture the beauty of glories</w:t>
      </w:r>
      <w:r w:rsidR="00776558" w:rsidRPr="005A2E8F">
        <w:t>,</w:t>
      </w:r>
      <w:r w:rsidR="00C458FB" w:rsidRPr="005A2E8F">
        <w:t xml:space="preserve"> </w:t>
      </w:r>
      <w:r w:rsidR="00775D61">
        <w:t xml:space="preserve">those </w:t>
      </w:r>
      <w:r w:rsidR="00776558" w:rsidRPr="005A2E8F">
        <w:t xml:space="preserve">circular rainbow-colored rings that form on clouds, </w:t>
      </w:r>
      <w:r w:rsidR="00C458FB" w:rsidRPr="005A2E8F">
        <w:t>and the so-called Brocken spectre (the shadow of the observer) that sometimes appears at their center</w:t>
      </w:r>
      <w:r w:rsidR="00776558" w:rsidRPr="005A2E8F">
        <w:t xml:space="preserve">s (Wilson, 1959). Only later did </w:t>
      </w:r>
      <w:r w:rsidR="00390F21" w:rsidRPr="005A2E8F">
        <w:t xml:space="preserve">he turn to </w:t>
      </w:r>
      <w:r w:rsidR="00776558" w:rsidRPr="005A2E8F">
        <w:t xml:space="preserve">the role of ionizing radiation </w:t>
      </w:r>
      <w:r w:rsidR="00390F21" w:rsidRPr="005A2E8F">
        <w:t xml:space="preserve">in forming these clouds and to the observation of subatomic particles. </w:t>
      </w:r>
      <w:r w:rsidR="0065636B" w:rsidRPr="005A2E8F">
        <w:t>Harry Krot</w:t>
      </w:r>
      <w:r w:rsidR="00776558" w:rsidRPr="005A2E8F">
        <w:t xml:space="preserve">o’s path to </w:t>
      </w:r>
      <w:r w:rsidR="00390F21" w:rsidRPr="005A2E8F">
        <w:t xml:space="preserve">the </w:t>
      </w:r>
      <w:r w:rsidR="00776558" w:rsidRPr="005A2E8F">
        <w:t xml:space="preserve">Nobel Prize in Chemistry </w:t>
      </w:r>
      <w:r w:rsidR="009E621C" w:rsidRPr="005A2E8F">
        <w:t>[</w:t>
      </w:r>
      <w:r w:rsidR="00776558" w:rsidRPr="005A2E8F">
        <w:t>1996</w:t>
      </w:r>
      <w:r w:rsidR="009E621C" w:rsidRPr="005A2E8F">
        <w:t>]</w:t>
      </w:r>
      <w:r w:rsidR="00776558" w:rsidRPr="005A2E8F">
        <w:t xml:space="preserve"> was </w:t>
      </w:r>
      <w:r w:rsidR="00721D22" w:rsidRPr="005A2E8F">
        <w:t>equally</w:t>
      </w:r>
      <w:r w:rsidR="00776558" w:rsidRPr="005A2E8F">
        <w:t xml:space="preserve"> convoluted. He spent the </w:t>
      </w:r>
      <w:r w:rsidR="00776558" w:rsidRPr="005A2E8F">
        <w:lastRenderedPageBreak/>
        <w:t>first half of his career conflicted</w:t>
      </w:r>
      <w:r w:rsidR="00721D22" w:rsidRPr="005A2E8F">
        <w:t xml:space="preserve"> about whether to remain a chemist</w:t>
      </w:r>
      <w:r w:rsidR="00CF577F" w:rsidRPr="005A2E8F">
        <w:t xml:space="preserve">: </w:t>
      </w:r>
      <w:r w:rsidR="00721D22" w:rsidRPr="005A2E8F">
        <w:t>“I remember thinking I would give myself five years to make a go of research and teaching and if it was not working out I would re-train to do graphic design (my first love)</w:t>
      </w:r>
      <w:r w:rsidR="00BF56AB">
        <w:t xml:space="preserve"> . . .</w:t>
      </w:r>
      <w:r w:rsidR="00721D22" w:rsidRPr="005A2E8F">
        <w:t>” (</w:t>
      </w:r>
      <w:r w:rsidR="00A25072" w:rsidRPr="005A2E8F">
        <w:t>NobelPrize.org, 1996</w:t>
      </w:r>
      <w:r w:rsidR="00721D22" w:rsidRPr="005A2E8F">
        <w:t xml:space="preserve">). </w:t>
      </w:r>
      <w:r w:rsidR="00CF577F" w:rsidRPr="005A2E8F">
        <w:t>Meanwhile, h</w:t>
      </w:r>
      <w:r w:rsidR="00721D22" w:rsidRPr="005A2E8F">
        <w:t>e contemplated apprenticing himself to the architect/designer R. Buckminster Fuller</w:t>
      </w:r>
      <w:r w:rsidR="00CF577F" w:rsidRPr="005A2E8F">
        <w:t xml:space="preserve">. </w:t>
      </w:r>
      <w:r w:rsidR="00390F21" w:rsidRPr="005A2E8F">
        <w:t xml:space="preserve">Fuller’s </w:t>
      </w:r>
      <w:r w:rsidR="00721D22" w:rsidRPr="005A2E8F">
        <w:t xml:space="preserve">geodesic dome structures </w:t>
      </w:r>
      <w:r w:rsidR="00390F21" w:rsidRPr="005A2E8F">
        <w:t>subsequently inspired Kroto’s</w:t>
      </w:r>
      <w:r w:rsidR="00721D22" w:rsidRPr="005A2E8F">
        <w:t xml:space="preserve"> discovery of a new class of chemical compounds with geodesic structures that he aptly named “fullerenes</w:t>
      </w:r>
      <w:r w:rsidR="00390F21" w:rsidRPr="005A2E8F">
        <w:t>.</w:t>
      </w:r>
      <w:r w:rsidR="00721D22" w:rsidRPr="005A2E8F">
        <w:t xml:space="preserve">” </w:t>
      </w:r>
    </w:p>
    <w:p w14:paraId="16323B99" w14:textId="6DDAB465" w:rsidR="0065636B" w:rsidRPr="005A2E8F" w:rsidRDefault="00A90036" w:rsidP="0065636B">
      <w:pPr>
        <w:pStyle w:val="NormalWeb"/>
        <w:spacing w:before="0" w:beforeAutospacing="0" w:after="0" w:afterAutospacing="0" w:line="480" w:lineRule="auto"/>
        <w:ind w:firstLine="720"/>
        <w:rPr>
          <w:rFonts w:eastAsiaTheme="minorHAnsi"/>
        </w:rPr>
      </w:pPr>
      <w:r w:rsidRPr="005A2E8F">
        <w:rPr>
          <w:rFonts w:eastAsiaTheme="minorHAnsi"/>
        </w:rPr>
        <w:t xml:space="preserve">In sum, as previous statistical studies have demonstrated (Root-Bernstein, et al. 1993; Root-Bernstein, et al., 1995; Root-Bernstein, et al., 2008; Root-Bernstein </w:t>
      </w:r>
      <w:r w:rsidR="00390F21" w:rsidRPr="005A2E8F">
        <w:rPr>
          <w:rFonts w:eastAsiaTheme="minorHAnsi"/>
        </w:rPr>
        <w:t xml:space="preserve">&amp; </w:t>
      </w:r>
      <w:r w:rsidRPr="005A2E8F">
        <w:rPr>
          <w:rFonts w:eastAsiaTheme="minorHAnsi"/>
        </w:rPr>
        <w:t xml:space="preserve">Root-Bernstein, 2004; Root-Bernstein </w:t>
      </w:r>
      <w:r w:rsidR="00390F21" w:rsidRPr="005A2E8F">
        <w:rPr>
          <w:rFonts w:eastAsiaTheme="minorHAnsi"/>
        </w:rPr>
        <w:t xml:space="preserve">&amp; </w:t>
      </w:r>
      <w:r w:rsidRPr="005A2E8F">
        <w:rPr>
          <w:rFonts w:eastAsiaTheme="minorHAnsi"/>
        </w:rPr>
        <w:t>Root-Bernstein, 2020b), arts, design, crafts</w:t>
      </w:r>
      <w:r w:rsidR="00506FEE" w:rsidRPr="005A2E8F">
        <w:rPr>
          <w:rFonts w:eastAsiaTheme="minorHAnsi"/>
        </w:rPr>
        <w:t>,</w:t>
      </w:r>
      <w:r w:rsidRPr="005A2E8F">
        <w:rPr>
          <w:rFonts w:eastAsiaTheme="minorHAnsi"/>
        </w:rPr>
        <w:t xml:space="preserve"> and music have played an outsized role in the intellectual accomplishments of Nobel </w:t>
      </w:r>
      <w:r w:rsidR="00980291">
        <w:rPr>
          <w:rFonts w:eastAsiaTheme="minorHAnsi"/>
        </w:rPr>
        <w:t>P</w:t>
      </w:r>
      <w:r w:rsidRPr="005A2E8F">
        <w:rPr>
          <w:rFonts w:eastAsiaTheme="minorHAnsi"/>
        </w:rPr>
        <w:t>rize</w:t>
      </w:r>
      <w:r w:rsidR="00980291">
        <w:rPr>
          <w:rFonts w:eastAsiaTheme="minorHAnsi"/>
        </w:rPr>
        <w:t xml:space="preserve"> </w:t>
      </w:r>
      <w:r w:rsidRPr="005A2E8F">
        <w:rPr>
          <w:rFonts w:eastAsiaTheme="minorHAnsi"/>
        </w:rPr>
        <w:t>winners in the sciences, as has formal training in more than one scientific field.</w:t>
      </w:r>
    </w:p>
    <w:p w14:paraId="5DEF34B5" w14:textId="77777777" w:rsidR="003C3159" w:rsidRPr="005A2E8F" w:rsidRDefault="003C3159" w:rsidP="002F1887">
      <w:pPr>
        <w:spacing w:line="480" w:lineRule="auto"/>
        <w:rPr>
          <w:rFonts w:ascii="Times New Roman" w:hAnsi="Times New Roman" w:cs="Times New Roman"/>
          <w:i/>
          <w:iCs/>
          <w:szCs w:val="24"/>
        </w:rPr>
      </w:pPr>
    </w:p>
    <w:p w14:paraId="1F228C68" w14:textId="6A4AAAA9" w:rsidR="000F051D" w:rsidRPr="005A2E8F" w:rsidRDefault="002F1887" w:rsidP="002F1887">
      <w:pPr>
        <w:spacing w:line="480" w:lineRule="auto"/>
        <w:rPr>
          <w:rFonts w:ascii="Times New Roman" w:hAnsi="Times New Roman" w:cs="Times New Roman"/>
          <w:i/>
          <w:iCs/>
          <w:szCs w:val="24"/>
        </w:rPr>
      </w:pPr>
      <w:r w:rsidRPr="005A2E8F">
        <w:rPr>
          <w:rFonts w:ascii="Times New Roman" w:hAnsi="Times New Roman" w:cs="Times New Roman"/>
          <w:i/>
          <w:iCs/>
          <w:szCs w:val="24"/>
        </w:rPr>
        <w:t xml:space="preserve">The </w:t>
      </w:r>
      <w:r w:rsidR="007E41C7" w:rsidRPr="005A2E8F">
        <w:rPr>
          <w:rFonts w:ascii="Times New Roman" w:hAnsi="Times New Roman" w:cs="Times New Roman"/>
          <w:i/>
          <w:iCs/>
          <w:szCs w:val="24"/>
        </w:rPr>
        <w:t xml:space="preserve">uses of polymathy </w:t>
      </w:r>
      <w:r w:rsidRPr="005A2E8F">
        <w:rPr>
          <w:rFonts w:ascii="Times New Roman" w:hAnsi="Times New Roman" w:cs="Times New Roman"/>
          <w:i/>
          <w:iCs/>
          <w:szCs w:val="24"/>
        </w:rPr>
        <w:t xml:space="preserve">by </w:t>
      </w:r>
      <w:r w:rsidR="005B0954">
        <w:rPr>
          <w:rFonts w:ascii="Times New Roman" w:hAnsi="Times New Roman" w:cs="Times New Roman"/>
          <w:i/>
          <w:iCs/>
          <w:szCs w:val="24"/>
        </w:rPr>
        <w:t>p</w:t>
      </w:r>
      <w:r w:rsidRPr="005A2E8F">
        <w:rPr>
          <w:rFonts w:ascii="Times New Roman" w:hAnsi="Times New Roman" w:cs="Times New Roman"/>
          <w:i/>
          <w:iCs/>
          <w:szCs w:val="24"/>
        </w:rPr>
        <w:t xml:space="preserve">eace </w:t>
      </w:r>
      <w:r w:rsidR="005B0954">
        <w:rPr>
          <w:rFonts w:ascii="Times New Roman" w:hAnsi="Times New Roman" w:cs="Times New Roman"/>
          <w:i/>
          <w:iCs/>
          <w:szCs w:val="24"/>
        </w:rPr>
        <w:t>l</w:t>
      </w:r>
      <w:r w:rsidRPr="005A2E8F">
        <w:rPr>
          <w:rFonts w:ascii="Times New Roman" w:hAnsi="Times New Roman" w:cs="Times New Roman"/>
          <w:i/>
          <w:iCs/>
          <w:szCs w:val="24"/>
        </w:rPr>
        <w:t>aureates</w:t>
      </w:r>
    </w:p>
    <w:p w14:paraId="076F81A4" w14:textId="0E498C77" w:rsidR="004A46C7" w:rsidRPr="005A2E8F" w:rsidRDefault="00A97AE1" w:rsidP="00B30680">
      <w:pPr>
        <w:spacing w:line="480" w:lineRule="auto"/>
        <w:ind w:firstLine="720"/>
        <w:rPr>
          <w:rFonts w:ascii="Times New Roman" w:hAnsi="Times New Roman" w:cs="Times New Roman"/>
          <w:bCs/>
          <w:szCs w:val="24"/>
        </w:rPr>
      </w:pPr>
      <w:r w:rsidRPr="005A2E8F">
        <w:rPr>
          <w:rFonts w:ascii="Times New Roman" w:hAnsi="Times New Roman" w:cs="Times New Roman"/>
          <w:szCs w:val="24"/>
        </w:rPr>
        <w:t>As noted above, t</w:t>
      </w:r>
      <w:r w:rsidR="000F12AC" w:rsidRPr="005A2E8F">
        <w:rPr>
          <w:rFonts w:ascii="Times New Roman" w:hAnsi="Times New Roman" w:cs="Times New Roman"/>
          <w:szCs w:val="24"/>
        </w:rPr>
        <w:t xml:space="preserve">racking the polymathic strategy among </w:t>
      </w:r>
      <w:r w:rsidR="005B0954">
        <w:rPr>
          <w:rFonts w:ascii="Times New Roman" w:hAnsi="Times New Roman" w:cs="Times New Roman"/>
          <w:szCs w:val="24"/>
        </w:rPr>
        <w:t>p</w:t>
      </w:r>
      <w:r w:rsidR="000F12AC" w:rsidRPr="005A2E8F">
        <w:rPr>
          <w:rFonts w:ascii="Times New Roman" w:hAnsi="Times New Roman" w:cs="Times New Roman"/>
          <w:szCs w:val="24"/>
        </w:rPr>
        <w:t xml:space="preserve">eace </w:t>
      </w:r>
      <w:r w:rsidR="005B0954">
        <w:rPr>
          <w:rFonts w:ascii="Times New Roman" w:hAnsi="Times New Roman" w:cs="Times New Roman"/>
          <w:szCs w:val="24"/>
        </w:rPr>
        <w:t>laureates</w:t>
      </w:r>
      <w:r w:rsidR="000F12AC" w:rsidRPr="005A2E8F">
        <w:rPr>
          <w:rFonts w:ascii="Times New Roman" w:hAnsi="Times New Roman" w:cs="Times New Roman"/>
          <w:szCs w:val="24"/>
        </w:rPr>
        <w:t xml:space="preserve"> is somewhat different than it is for laureates in the sciences, in economics</w:t>
      </w:r>
      <w:r w:rsidR="00E6304E" w:rsidRPr="005A2E8F">
        <w:rPr>
          <w:rFonts w:ascii="Times New Roman" w:hAnsi="Times New Roman" w:cs="Times New Roman"/>
          <w:szCs w:val="24"/>
        </w:rPr>
        <w:t>,</w:t>
      </w:r>
      <w:r w:rsidR="000F12AC" w:rsidRPr="005A2E8F">
        <w:rPr>
          <w:rFonts w:ascii="Times New Roman" w:hAnsi="Times New Roman" w:cs="Times New Roman"/>
          <w:szCs w:val="24"/>
        </w:rPr>
        <w:t xml:space="preserve"> or in literature. </w:t>
      </w:r>
      <w:r w:rsidR="00E6304E" w:rsidRPr="005A2E8F">
        <w:rPr>
          <w:rFonts w:ascii="Times New Roman" w:hAnsi="Times New Roman" w:cs="Times New Roman"/>
          <w:szCs w:val="24"/>
        </w:rPr>
        <w:t>V</w:t>
      </w:r>
      <w:r w:rsidR="000F12AC" w:rsidRPr="005A2E8F">
        <w:rPr>
          <w:rFonts w:ascii="Times New Roman" w:hAnsi="Times New Roman" w:cs="Times New Roman"/>
          <w:szCs w:val="24"/>
        </w:rPr>
        <w:t>ery few</w:t>
      </w:r>
      <w:r w:rsidR="00BD538A" w:rsidRPr="005A2E8F">
        <w:rPr>
          <w:rFonts w:ascii="Times New Roman" w:hAnsi="Times New Roman" w:cs="Times New Roman"/>
          <w:szCs w:val="24"/>
        </w:rPr>
        <w:t xml:space="preserve"> </w:t>
      </w:r>
      <w:r w:rsidR="005B0954">
        <w:rPr>
          <w:rFonts w:ascii="Times New Roman" w:hAnsi="Times New Roman" w:cs="Times New Roman"/>
          <w:szCs w:val="24"/>
        </w:rPr>
        <w:t>p</w:t>
      </w:r>
      <w:r w:rsidRPr="005A2E8F">
        <w:rPr>
          <w:rFonts w:ascii="Times New Roman" w:hAnsi="Times New Roman" w:cs="Times New Roman"/>
          <w:szCs w:val="24"/>
        </w:rPr>
        <w:t>eace</w:t>
      </w:r>
      <w:r w:rsidR="00BD538A" w:rsidRPr="005A2E8F">
        <w:rPr>
          <w:rFonts w:ascii="Times New Roman" w:hAnsi="Times New Roman" w:cs="Times New Roman"/>
          <w:szCs w:val="24"/>
        </w:rPr>
        <w:t xml:space="preserve"> laureates</w:t>
      </w:r>
      <w:r w:rsidR="000F12AC" w:rsidRPr="005A2E8F">
        <w:rPr>
          <w:rFonts w:ascii="Times New Roman" w:hAnsi="Times New Roman" w:cs="Times New Roman"/>
          <w:szCs w:val="24"/>
        </w:rPr>
        <w:t xml:space="preserve"> appear to have remarked explicitly on </w:t>
      </w:r>
      <w:r w:rsidR="005923CD" w:rsidRPr="005A2E8F">
        <w:rPr>
          <w:rFonts w:ascii="Times New Roman" w:hAnsi="Times New Roman" w:cs="Times New Roman"/>
          <w:szCs w:val="24"/>
        </w:rPr>
        <w:t xml:space="preserve">multidisciplinarity </w:t>
      </w:r>
      <w:r w:rsidR="000F12AC" w:rsidRPr="005A2E8F">
        <w:rPr>
          <w:rFonts w:ascii="Times New Roman" w:hAnsi="Times New Roman" w:cs="Times New Roman"/>
          <w:i/>
          <w:iCs/>
          <w:szCs w:val="24"/>
        </w:rPr>
        <w:t>per se</w:t>
      </w:r>
      <w:r w:rsidR="00B02AC9" w:rsidRPr="005A2E8F">
        <w:rPr>
          <w:rFonts w:ascii="Times New Roman" w:hAnsi="Times New Roman" w:cs="Times New Roman"/>
          <w:szCs w:val="24"/>
        </w:rPr>
        <w:t xml:space="preserve"> or its relevance to </w:t>
      </w:r>
      <w:r w:rsidR="005B1CEE" w:rsidRPr="005A2E8F">
        <w:rPr>
          <w:rFonts w:ascii="Times New Roman" w:hAnsi="Times New Roman" w:cs="Times New Roman"/>
          <w:szCs w:val="24"/>
        </w:rPr>
        <w:t>their</w:t>
      </w:r>
      <w:r w:rsidR="00B02AC9" w:rsidRPr="005A2E8F">
        <w:rPr>
          <w:rFonts w:ascii="Times New Roman" w:hAnsi="Times New Roman" w:cs="Times New Roman"/>
          <w:szCs w:val="24"/>
        </w:rPr>
        <w:t xml:space="preserve"> successful advocacy for arms control, </w:t>
      </w:r>
      <w:r w:rsidR="00B440A0" w:rsidRPr="005A2E8F">
        <w:rPr>
          <w:rFonts w:ascii="Times New Roman" w:hAnsi="Times New Roman" w:cs="Times New Roman"/>
          <w:szCs w:val="24"/>
        </w:rPr>
        <w:t>international cooperation, or the cessation of</w:t>
      </w:r>
      <w:r w:rsidR="00B440A0" w:rsidRPr="005A2E8F">
        <w:rPr>
          <w:rFonts w:ascii="Times New Roman" w:hAnsi="Times New Roman" w:cs="Times New Roman"/>
          <w:bCs/>
          <w:szCs w:val="24"/>
        </w:rPr>
        <w:t xml:space="preserve"> hostilities. </w:t>
      </w:r>
      <w:r w:rsidR="00255346" w:rsidRPr="005A2E8F">
        <w:rPr>
          <w:rFonts w:ascii="Times New Roman" w:hAnsi="Times New Roman" w:cs="Times New Roman"/>
          <w:bCs/>
          <w:szCs w:val="24"/>
        </w:rPr>
        <w:t>And yet</w:t>
      </w:r>
      <w:r w:rsidR="00ED687B" w:rsidRPr="005A2E8F">
        <w:rPr>
          <w:rFonts w:ascii="Times New Roman" w:hAnsi="Times New Roman" w:cs="Times New Roman"/>
          <w:bCs/>
          <w:szCs w:val="24"/>
        </w:rPr>
        <w:t xml:space="preserve">, </w:t>
      </w:r>
      <w:r w:rsidR="005923CD" w:rsidRPr="005A2E8F">
        <w:rPr>
          <w:rFonts w:ascii="Times New Roman" w:hAnsi="Times New Roman" w:cs="Times New Roman"/>
          <w:bCs/>
          <w:szCs w:val="24"/>
        </w:rPr>
        <w:t>some among them have</w:t>
      </w:r>
      <w:r w:rsidR="00FC4A49" w:rsidRPr="005A2E8F">
        <w:rPr>
          <w:rFonts w:ascii="Times New Roman" w:hAnsi="Times New Roman" w:cs="Times New Roman"/>
          <w:bCs/>
          <w:szCs w:val="24"/>
        </w:rPr>
        <w:t xml:space="preserve"> engaged in and</w:t>
      </w:r>
      <w:r w:rsidR="005923CD" w:rsidRPr="005A2E8F">
        <w:rPr>
          <w:rFonts w:ascii="Times New Roman" w:hAnsi="Times New Roman" w:cs="Times New Roman"/>
          <w:bCs/>
          <w:szCs w:val="24"/>
        </w:rPr>
        <w:t xml:space="preserve"> remarked on the inspired crossing of activity domains.  </w:t>
      </w:r>
    </w:p>
    <w:p w14:paraId="010242D3" w14:textId="20A375A7" w:rsidR="00DE76DA" w:rsidRPr="005A2E8F" w:rsidRDefault="009072DA" w:rsidP="00DE76DA">
      <w:pPr>
        <w:spacing w:line="480" w:lineRule="auto"/>
        <w:ind w:firstLine="720"/>
        <w:rPr>
          <w:rFonts w:ascii="Times New Roman" w:eastAsiaTheme="minorEastAsia" w:hAnsi="Times New Roman" w:cs="Times New Roman"/>
          <w:color w:val="000000" w:themeColor="text1"/>
          <w:kern w:val="24"/>
          <w:szCs w:val="24"/>
        </w:rPr>
      </w:pPr>
      <w:r w:rsidRPr="005A2E8F">
        <w:rPr>
          <w:rFonts w:ascii="Times New Roman" w:hAnsi="Times New Roman" w:cs="Times New Roman"/>
          <w:szCs w:val="24"/>
        </w:rPr>
        <w:t>Dag Hammarskj</w:t>
      </w:r>
      <w:r w:rsidRPr="003972C6">
        <w:rPr>
          <w:rFonts w:ascii="Times New Roman" w:eastAsia="Times New Roman" w:hAnsi="Times New Roman" w:cs="Times New Roman"/>
          <w:szCs w:val="24"/>
        </w:rPr>
        <w:t>ö</w:t>
      </w:r>
      <w:r w:rsidRPr="005A2E8F">
        <w:rPr>
          <w:rFonts w:ascii="Times New Roman" w:hAnsi="Times New Roman" w:cs="Times New Roman"/>
          <w:szCs w:val="24"/>
        </w:rPr>
        <w:t>ld</w:t>
      </w:r>
      <w:r w:rsidR="00F80936" w:rsidRPr="005A2E8F">
        <w:rPr>
          <w:rFonts w:ascii="Times New Roman" w:hAnsi="Times New Roman" w:cs="Times New Roman"/>
          <w:szCs w:val="24"/>
        </w:rPr>
        <w:t xml:space="preserve"> was one of these. </w:t>
      </w:r>
      <w:r w:rsidR="00DE76DA" w:rsidRPr="003972C6">
        <w:rPr>
          <w:rFonts w:ascii="Times New Roman" w:eastAsiaTheme="minorEastAsia" w:hAnsi="Times New Roman" w:cs="Times New Roman"/>
          <w:color w:val="000000" w:themeColor="text1"/>
          <w:kern w:val="24"/>
          <w:szCs w:val="24"/>
        </w:rPr>
        <w:t xml:space="preserve">Hammarskjold </w:t>
      </w:r>
      <w:r w:rsidR="00DE76DA" w:rsidRPr="003972C6">
        <w:rPr>
          <w:rFonts w:ascii="Times New Roman" w:hAnsi="Times New Roman" w:cs="Times New Roman"/>
          <w:szCs w:val="24"/>
        </w:rPr>
        <w:t>reaped multiple benefits</w:t>
      </w:r>
      <w:r w:rsidR="00F80936" w:rsidRPr="005A2E8F">
        <w:rPr>
          <w:rFonts w:ascii="Times New Roman" w:hAnsi="Times New Roman" w:cs="Times New Roman"/>
          <w:szCs w:val="24"/>
        </w:rPr>
        <w:t xml:space="preserve"> </w:t>
      </w:r>
      <w:r w:rsidR="00DE76DA" w:rsidRPr="005A2E8F">
        <w:rPr>
          <w:rFonts w:ascii="Times New Roman" w:hAnsi="Times New Roman" w:cs="Times New Roman"/>
          <w:szCs w:val="24"/>
        </w:rPr>
        <w:t xml:space="preserve">from </w:t>
      </w:r>
      <w:r w:rsidR="00F80936" w:rsidRPr="005A2E8F">
        <w:rPr>
          <w:rFonts w:ascii="Times New Roman" w:hAnsi="Times New Roman" w:cs="Times New Roman"/>
          <w:szCs w:val="24"/>
        </w:rPr>
        <w:t xml:space="preserve">multiple vocational and avocational activities that he considered </w:t>
      </w:r>
      <w:r w:rsidR="00DE76DA" w:rsidRPr="005A2E8F">
        <w:rPr>
          <w:rFonts w:ascii="Times New Roman" w:hAnsi="Times New Roman" w:cs="Times New Roman"/>
          <w:szCs w:val="24"/>
        </w:rPr>
        <w:t xml:space="preserve">mutually supportive. Keeping a diary and composing haiku provided a private emotional retreat from the pressures of his high-profile diplomatic work. Mountaineering served him “as a recurrent metaphor” suggestive of </w:t>
      </w:r>
      <w:r w:rsidR="00DE76DA" w:rsidRPr="005A2E8F">
        <w:rPr>
          <w:rFonts w:ascii="Times New Roman" w:hAnsi="Times New Roman" w:cs="Times New Roman"/>
          <w:szCs w:val="24"/>
        </w:rPr>
        <w:lastRenderedPageBreak/>
        <w:t>diplomatic strategies</w:t>
      </w:r>
      <w:r w:rsidR="00F80936" w:rsidRPr="005A2E8F">
        <w:rPr>
          <w:rFonts w:ascii="Times New Roman" w:hAnsi="Times New Roman" w:cs="Times New Roman"/>
          <w:szCs w:val="24"/>
        </w:rPr>
        <w:t xml:space="preserve"> for finding </w:t>
      </w:r>
      <w:r w:rsidR="00DE76DA" w:rsidRPr="005A2E8F">
        <w:rPr>
          <w:rFonts w:ascii="Times New Roman" w:hAnsi="Times New Roman" w:cs="Times New Roman"/>
          <w:szCs w:val="24"/>
        </w:rPr>
        <w:t>indirect route</w:t>
      </w:r>
      <w:r w:rsidR="00F80936" w:rsidRPr="005A2E8F">
        <w:rPr>
          <w:rFonts w:ascii="Times New Roman" w:hAnsi="Times New Roman" w:cs="Times New Roman"/>
          <w:szCs w:val="24"/>
        </w:rPr>
        <w:t>s</w:t>
      </w:r>
      <w:r w:rsidR="00DE76DA" w:rsidRPr="005A2E8F">
        <w:rPr>
          <w:rFonts w:ascii="Times New Roman" w:hAnsi="Times New Roman" w:cs="Times New Roman"/>
          <w:szCs w:val="24"/>
        </w:rPr>
        <w:t xml:space="preserve"> around insurmountable obstacles (Lipsey, 2013, 35). And photography allowed him to “reach a kind of self-fulfillment, both technical and aesthetic” in much the same way as any creative artist (cited in Falkman, 2005, 221). It also taught him to see, literally and figuratively</w:t>
      </w:r>
      <w:r w:rsidR="00FC4A49" w:rsidRPr="005A2E8F">
        <w:rPr>
          <w:rFonts w:ascii="Times New Roman" w:hAnsi="Times New Roman" w:cs="Times New Roman"/>
          <w:szCs w:val="24"/>
        </w:rPr>
        <w:t>,</w:t>
      </w:r>
      <w:r w:rsidR="00DE76DA" w:rsidRPr="005A2E8F">
        <w:rPr>
          <w:rFonts w:ascii="Times New Roman" w:hAnsi="Times New Roman" w:cs="Times New Roman"/>
          <w:szCs w:val="24"/>
        </w:rPr>
        <w:t xml:space="preserve"> beyond the obvious. In an essay looking back on his own “perennially active interest in photography,” Hammarskjöld remarked that “in the final analysis we learn more from our own than any number of pictures by the true artists of the camera, however great our debt of gratitude for their guidance” (cited in Falkman, 2005, 222). </w:t>
      </w:r>
    </w:p>
    <w:p w14:paraId="4ECA5352" w14:textId="20EA64BF" w:rsidR="00DE76DA" w:rsidRPr="005A2E8F" w:rsidRDefault="00FC4A49" w:rsidP="00DE76DA">
      <w:pPr>
        <w:spacing w:line="480" w:lineRule="auto"/>
        <w:ind w:firstLine="720"/>
        <w:rPr>
          <w:rFonts w:ascii="Times New Roman" w:hAnsi="Times New Roman" w:cs="Times New Roman"/>
          <w:szCs w:val="24"/>
        </w:rPr>
      </w:pPr>
      <w:r w:rsidRPr="005A2E8F">
        <w:rPr>
          <w:rFonts w:ascii="Times New Roman" w:hAnsi="Times New Roman" w:cs="Times New Roman"/>
          <w:szCs w:val="24"/>
        </w:rPr>
        <w:t>At times, al</w:t>
      </w:r>
      <w:r w:rsidR="00DE76DA" w:rsidRPr="005A2E8F">
        <w:rPr>
          <w:rFonts w:ascii="Times New Roman" w:hAnsi="Times New Roman" w:cs="Times New Roman"/>
          <w:szCs w:val="24"/>
        </w:rPr>
        <w:t xml:space="preserve">l </w:t>
      </w:r>
      <w:r w:rsidRPr="005A2E8F">
        <w:rPr>
          <w:rFonts w:ascii="Times New Roman" w:hAnsi="Times New Roman" w:cs="Times New Roman"/>
          <w:szCs w:val="24"/>
        </w:rPr>
        <w:t>his</w:t>
      </w:r>
      <w:r w:rsidR="00DE76DA" w:rsidRPr="005A2E8F">
        <w:rPr>
          <w:rFonts w:ascii="Times New Roman" w:hAnsi="Times New Roman" w:cs="Times New Roman"/>
          <w:szCs w:val="24"/>
        </w:rPr>
        <w:t xml:space="preserve"> avocations came together to inform Hammarskjold’s work. As Secretary General he had opportunity to help choose artwork for that institution—one such being “Single Form” by the sculptor Barbara Hepworth. In response to its “great beauty,” its “deep quiet and timeless perspective in inner space” (cited in Falkman, [2006], 158), Hammarskjold wrote a series of haiku. He wrote to the sculptor as well of his faith that the U.N. might “model in action and words what you are so fortunate to express, to perfection, visibly and tangibly” (cited in Falkman, [2006], 157). As Brian Urquhart, his Under-Secretary, remarked: “Of all the people I have known, Hammarskjold was by far the most successful in organizing his public life and his widespread intellectual, spiritual and aesthetic interests into an integrated and self-sustaining pattern” (2011, A19). </w:t>
      </w:r>
    </w:p>
    <w:p w14:paraId="75B7E7F3" w14:textId="369E6322" w:rsidR="004C0675" w:rsidRPr="005A2E8F" w:rsidRDefault="00677ABC" w:rsidP="00F801E7">
      <w:pPr>
        <w:spacing w:line="480" w:lineRule="auto"/>
        <w:ind w:firstLine="720"/>
        <w:rPr>
          <w:rStyle w:val="Strong"/>
          <w:rFonts w:ascii="Times New Roman" w:hAnsi="Times New Roman" w:cs="Times New Roman"/>
          <w:b w:val="0"/>
          <w:bCs w:val="0"/>
          <w:szCs w:val="24"/>
        </w:rPr>
      </w:pPr>
      <w:r w:rsidRPr="005A2E8F">
        <w:rPr>
          <w:rFonts w:ascii="Times New Roman" w:hAnsi="Times New Roman" w:cs="Times New Roman"/>
          <w:bCs/>
          <w:szCs w:val="24"/>
        </w:rPr>
        <w:t>H</w:t>
      </w:r>
      <w:r w:rsidR="00ED687B" w:rsidRPr="005A2E8F">
        <w:rPr>
          <w:rFonts w:ascii="Times New Roman" w:hAnsi="Times New Roman" w:cs="Times New Roman"/>
          <w:bCs/>
          <w:szCs w:val="24"/>
        </w:rPr>
        <w:t>istorian and political scientist</w:t>
      </w:r>
      <w:r w:rsidR="00601AF7" w:rsidRPr="005A2E8F">
        <w:rPr>
          <w:rFonts w:ascii="Times New Roman" w:hAnsi="Times New Roman" w:cs="Times New Roman"/>
          <w:bCs/>
          <w:szCs w:val="24"/>
        </w:rPr>
        <w:t xml:space="preserve"> </w:t>
      </w:r>
      <w:r w:rsidR="00B440A0" w:rsidRPr="003972C6">
        <w:rPr>
          <w:rFonts w:ascii="Times New Roman" w:eastAsiaTheme="minorEastAsia" w:hAnsi="Times New Roman" w:cs="Times New Roman"/>
          <w:bCs/>
          <w:color w:val="000000" w:themeColor="text1"/>
          <w:kern w:val="24"/>
          <w:szCs w:val="24"/>
        </w:rPr>
        <w:t xml:space="preserve">Christian Lous Lange </w:t>
      </w:r>
      <w:r w:rsidR="009E621C" w:rsidRPr="003972C6">
        <w:rPr>
          <w:rFonts w:ascii="Times New Roman" w:eastAsiaTheme="minorEastAsia" w:hAnsi="Times New Roman" w:cs="Times New Roman"/>
          <w:bCs/>
          <w:color w:val="000000" w:themeColor="text1"/>
          <w:kern w:val="24"/>
          <w:szCs w:val="24"/>
        </w:rPr>
        <w:t xml:space="preserve">[NP </w:t>
      </w:r>
      <w:r w:rsidR="00B440A0" w:rsidRPr="003972C6">
        <w:rPr>
          <w:rFonts w:ascii="Times New Roman" w:eastAsiaTheme="minorEastAsia" w:hAnsi="Times New Roman" w:cs="Times New Roman"/>
          <w:bCs/>
          <w:color w:val="000000" w:themeColor="text1"/>
          <w:kern w:val="24"/>
          <w:szCs w:val="24"/>
        </w:rPr>
        <w:t>1921</w:t>
      </w:r>
      <w:r w:rsidR="009E621C" w:rsidRPr="003972C6">
        <w:rPr>
          <w:rFonts w:ascii="Times New Roman" w:eastAsiaTheme="minorEastAsia" w:hAnsi="Times New Roman" w:cs="Times New Roman"/>
          <w:bCs/>
          <w:color w:val="000000" w:themeColor="text1"/>
          <w:kern w:val="24"/>
          <w:szCs w:val="24"/>
        </w:rPr>
        <w:t>]</w:t>
      </w:r>
      <w:r w:rsidR="00DE76DA" w:rsidRPr="005A2E8F">
        <w:rPr>
          <w:rFonts w:ascii="Times New Roman" w:eastAsiaTheme="minorEastAsia" w:hAnsi="Times New Roman" w:cs="Times New Roman"/>
          <w:bCs/>
          <w:color w:val="000000" w:themeColor="text1"/>
          <w:kern w:val="24"/>
          <w:szCs w:val="24"/>
        </w:rPr>
        <w:t xml:space="preserve"> similarly</w:t>
      </w:r>
      <w:r w:rsidR="00B440A0" w:rsidRPr="005A2E8F">
        <w:rPr>
          <w:rFonts w:ascii="Times New Roman" w:eastAsiaTheme="minorEastAsia" w:hAnsi="Times New Roman" w:cs="Times New Roman"/>
          <w:bCs/>
          <w:color w:val="000000" w:themeColor="text1"/>
          <w:kern w:val="24"/>
          <w:szCs w:val="24"/>
        </w:rPr>
        <w:t xml:space="preserve"> </w:t>
      </w:r>
      <w:r w:rsidR="00ED687B" w:rsidRPr="005A2E8F">
        <w:rPr>
          <w:rFonts w:ascii="Times New Roman" w:eastAsiaTheme="minorEastAsia" w:hAnsi="Times New Roman" w:cs="Times New Roman"/>
          <w:bCs/>
          <w:color w:val="000000" w:themeColor="text1"/>
          <w:kern w:val="24"/>
          <w:szCs w:val="24"/>
        </w:rPr>
        <w:t xml:space="preserve">used his interest in biology </w:t>
      </w:r>
      <w:r w:rsidR="00B440A0" w:rsidRPr="005A2E8F">
        <w:rPr>
          <w:rFonts w:ascii="Times New Roman" w:eastAsiaTheme="minorEastAsia" w:hAnsi="Times New Roman" w:cs="Times New Roman"/>
          <w:bCs/>
          <w:color w:val="000000" w:themeColor="text1"/>
          <w:kern w:val="24"/>
          <w:szCs w:val="24"/>
        </w:rPr>
        <w:t>to strengthen the political case for the League of Nations and other like institutions. As an influential advocate and author on the subject of “internationalism,” he grounded the “unity of mankind” not just in moral or sociological terms, but in the biological continuity of “the living germ plasm” of sperm and egg</w:t>
      </w:r>
      <w:r w:rsidR="004A46C7" w:rsidRPr="005A2E8F">
        <w:rPr>
          <w:rFonts w:ascii="Times New Roman" w:eastAsiaTheme="minorEastAsia" w:hAnsi="Times New Roman" w:cs="Times New Roman"/>
          <w:bCs/>
          <w:color w:val="000000" w:themeColor="text1"/>
          <w:kern w:val="24"/>
          <w:szCs w:val="24"/>
        </w:rPr>
        <w:t xml:space="preserve">: </w:t>
      </w:r>
      <w:r w:rsidR="00B440A0" w:rsidRPr="005A2E8F">
        <w:rPr>
          <w:rFonts w:ascii="Times New Roman" w:eastAsiaTheme="minorEastAsia" w:hAnsi="Times New Roman" w:cs="Times New Roman"/>
          <w:bCs/>
          <w:color w:val="000000" w:themeColor="text1"/>
          <w:kern w:val="24"/>
          <w:szCs w:val="24"/>
        </w:rPr>
        <w:t xml:space="preserve">“Each of us is, literally and physiologically, a link in the big chain that makes up mankind . . . [I]f mankind is a physiological </w:t>
      </w:r>
      <w:r w:rsidR="00B440A0" w:rsidRPr="005A2E8F">
        <w:rPr>
          <w:rFonts w:ascii="Times New Roman" w:eastAsiaTheme="minorEastAsia" w:hAnsi="Times New Roman" w:cs="Times New Roman"/>
          <w:bCs/>
          <w:color w:val="000000" w:themeColor="text1"/>
          <w:kern w:val="24"/>
          <w:szCs w:val="24"/>
        </w:rPr>
        <w:lastRenderedPageBreak/>
        <w:t>entity, then war—international war no less than civil war—is suicide, a degradation of mankind” (</w:t>
      </w:r>
      <w:r w:rsidR="00B30680" w:rsidRPr="005A2E8F">
        <w:rPr>
          <w:rFonts w:ascii="Times New Roman" w:eastAsiaTheme="minorEastAsia" w:hAnsi="Times New Roman" w:cs="Times New Roman"/>
          <w:bCs/>
          <w:color w:val="000000" w:themeColor="text1"/>
          <w:kern w:val="24"/>
          <w:szCs w:val="24"/>
        </w:rPr>
        <w:t>Lange</w:t>
      </w:r>
      <w:r w:rsidR="00B440A0" w:rsidRPr="005A2E8F">
        <w:rPr>
          <w:rFonts w:ascii="Times New Roman" w:eastAsiaTheme="minorEastAsia" w:hAnsi="Times New Roman" w:cs="Times New Roman"/>
          <w:bCs/>
          <w:color w:val="000000" w:themeColor="text1"/>
          <w:kern w:val="24"/>
          <w:szCs w:val="24"/>
        </w:rPr>
        <w:t>, 1921</w:t>
      </w:r>
      <w:r w:rsidR="00B30680" w:rsidRPr="005A2E8F">
        <w:rPr>
          <w:rFonts w:ascii="Times New Roman" w:eastAsiaTheme="minorEastAsia" w:hAnsi="Times New Roman" w:cs="Times New Roman"/>
          <w:bCs/>
          <w:color w:val="000000" w:themeColor="text1"/>
          <w:kern w:val="24"/>
          <w:szCs w:val="24"/>
        </w:rPr>
        <w:t>, n.p.</w:t>
      </w:r>
      <w:r w:rsidR="00B440A0" w:rsidRPr="005A2E8F">
        <w:rPr>
          <w:rFonts w:ascii="Times New Roman" w:eastAsiaTheme="minorEastAsia" w:hAnsi="Times New Roman" w:cs="Times New Roman"/>
          <w:bCs/>
          <w:color w:val="000000" w:themeColor="text1"/>
          <w:kern w:val="24"/>
          <w:szCs w:val="24"/>
        </w:rPr>
        <w:t>).</w:t>
      </w:r>
      <w:r w:rsidR="005923CD" w:rsidRPr="005A2E8F">
        <w:rPr>
          <w:rFonts w:ascii="Times New Roman" w:eastAsiaTheme="minorEastAsia" w:hAnsi="Times New Roman" w:cs="Times New Roman"/>
          <w:bCs/>
          <w:color w:val="000000" w:themeColor="text1"/>
          <w:kern w:val="24"/>
          <w:szCs w:val="24"/>
        </w:rPr>
        <w:t xml:space="preserve"> </w:t>
      </w:r>
      <w:r w:rsidR="004C0675" w:rsidRPr="005A2E8F">
        <w:rPr>
          <w:rFonts w:ascii="Times New Roman" w:eastAsiaTheme="minorEastAsia" w:hAnsi="Times New Roman" w:cs="Times New Roman"/>
          <w:bCs/>
          <w:color w:val="000000" w:themeColor="text1"/>
          <w:kern w:val="24"/>
          <w:szCs w:val="24"/>
        </w:rPr>
        <w:t xml:space="preserve">The </w:t>
      </w:r>
      <w:r w:rsidR="004C0675" w:rsidRPr="005A2E8F">
        <w:rPr>
          <w:rFonts w:ascii="Times New Roman" w:hAnsi="Times New Roman" w:cs="Times New Roman"/>
          <w:bCs/>
          <w:szCs w:val="24"/>
        </w:rPr>
        <w:t>law scholar and diplomat Mohammed El</w:t>
      </w:r>
      <w:r w:rsidR="00525E2C">
        <w:rPr>
          <w:rFonts w:ascii="Times New Roman" w:hAnsi="Times New Roman" w:cs="Times New Roman"/>
          <w:bCs/>
          <w:szCs w:val="24"/>
        </w:rPr>
        <w:t xml:space="preserve"> </w:t>
      </w:r>
      <w:r w:rsidR="004C0675" w:rsidRPr="005A2E8F">
        <w:rPr>
          <w:rFonts w:ascii="Times New Roman" w:hAnsi="Times New Roman" w:cs="Times New Roman"/>
          <w:bCs/>
          <w:szCs w:val="24"/>
        </w:rPr>
        <w:t xml:space="preserve">Baradei </w:t>
      </w:r>
      <w:r w:rsidR="00FC4A49" w:rsidRPr="005A2E8F">
        <w:rPr>
          <w:rFonts w:ascii="Times New Roman" w:hAnsi="Times New Roman" w:cs="Times New Roman"/>
          <w:bCs/>
          <w:szCs w:val="24"/>
        </w:rPr>
        <w:t>also</w:t>
      </w:r>
      <w:r w:rsidR="004C0675" w:rsidRPr="005A2E8F">
        <w:rPr>
          <w:rFonts w:ascii="Times New Roman" w:hAnsi="Times New Roman" w:cs="Times New Roman"/>
          <w:bCs/>
          <w:szCs w:val="24"/>
        </w:rPr>
        <w:t xml:space="preserve"> applied professional training to cross-domain challenge. “I guess I thought law would give me the opportunity to work as a social engineer, if you like, to try to develop a society that is free, that is at peace with itself” (</w:t>
      </w:r>
      <w:bookmarkStart w:id="12" w:name="_Hlk64887809"/>
      <w:r w:rsidR="004C0675" w:rsidRPr="005A2E8F">
        <w:rPr>
          <w:rFonts w:ascii="Times New Roman" w:hAnsi="Times New Roman" w:cs="Times New Roman"/>
          <w:szCs w:val="24"/>
        </w:rPr>
        <w:t>Academy of</w:t>
      </w:r>
      <w:bookmarkEnd w:id="12"/>
      <w:r w:rsidR="004C0675" w:rsidRPr="005A2E8F">
        <w:rPr>
          <w:rStyle w:val="Strong"/>
          <w:rFonts w:ascii="Times New Roman" w:hAnsi="Times New Roman" w:cs="Times New Roman"/>
          <w:b w:val="0"/>
          <w:bCs w:val="0"/>
          <w:szCs w:val="24"/>
        </w:rPr>
        <w:t xml:space="preserve"> Achievement</w:t>
      </w:r>
      <w:r w:rsidR="00B30680" w:rsidRPr="005A2E8F">
        <w:rPr>
          <w:rStyle w:val="Strong"/>
          <w:rFonts w:ascii="Times New Roman" w:hAnsi="Times New Roman" w:cs="Times New Roman"/>
          <w:b w:val="0"/>
          <w:bCs w:val="0"/>
          <w:szCs w:val="24"/>
        </w:rPr>
        <w:t>, 2006</w:t>
      </w:r>
      <w:r w:rsidR="004C0675" w:rsidRPr="005A2E8F">
        <w:rPr>
          <w:rStyle w:val="Strong"/>
          <w:rFonts w:ascii="Times New Roman" w:hAnsi="Times New Roman" w:cs="Times New Roman"/>
          <w:b w:val="0"/>
          <w:bCs w:val="0"/>
          <w:szCs w:val="24"/>
        </w:rPr>
        <w:t xml:space="preserve">). </w:t>
      </w:r>
      <w:r w:rsidR="004A46C7" w:rsidRPr="005A2E8F">
        <w:rPr>
          <w:rStyle w:val="Strong"/>
          <w:rFonts w:ascii="Times New Roman" w:hAnsi="Times New Roman" w:cs="Times New Roman"/>
          <w:b w:val="0"/>
          <w:bCs w:val="0"/>
          <w:szCs w:val="24"/>
        </w:rPr>
        <w:t>H</w:t>
      </w:r>
      <w:r w:rsidR="004C0675" w:rsidRPr="005A2E8F">
        <w:rPr>
          <w:rStyle w:val="Strong"/>
          <w:rFonts w:ascii="Times New Roman" w:hAnsi="Times New Roman" w:cs="Times New Roman"/>
          <w:b w:val="0"/>
          <w:bCs w:val="0"/>
          <w:szCs w:val="24"/>
        </w:rPr>
        <w:t>e effectively parlayed his advanced study of international law, arms control</w:t>
      </w:r>
      <w:r w:rsidR="00FC4A49" w:rsidRPr="005A2E8F">
        <w:rPr>
          <w:rStyle w:val="Strong"/>
          <w:rFonts w:ascii="Times New Roman" w:hAnsi="Times New Roman" w:cs="Times New Roman"/>
          <w:b w:val="0"/>
          <w:bCs w:val="0"/>
          <w:szCs w:val="24"/>
        </w:rPr>
        <w:t>,</w:t>
      </w:r>
      <w:r w:rsidR="004C0675" w:rsidRPr="005A2E8F">
        <w:rPr>
          <w:rStyle w:val="Strong"/>
          <w:rFonts w:ascii="Times New Roman" w:hAnsi="Times New Roman" w:cs="Times New Roman"/>
          <w:b w:val="0"/>
          <w:bCs w:val="0"/>
          <w:szCs w:val="24"/>
        </w:rPr>
        <w:t xml:space="preserve"> and the peaceful uses of nuclear energy into three terms as Director General of the International Atomic Energy Agency, for which leadership he and the IAEA jointly received the </w:t>
      </w:r>
      <w:r w:rsidR="00980291">
        <w:rPr>
          <w:rStyle w:val="Strong"/>
          <w:rFonts w:ascii="Times New Roman" w:hAnsi="Times New Roman" w:cs="Times New Roman"/>
          <w:b w:val="0"/>
          <w:bCs w:val="0"/>
          <w:szCs w:val="24"/>
        </w:rPr>
        <w:t>p</w:t>
      </w:r>
      <w:r w:rsidR="004C0675" w:rsidRPr="005A2E8F">
        <w:rPr>
          <w:rStyle w:val="Strong"/>
          <w:rFonts w:ascii="Times New Roman" w:hAnsi="Times New Roman" w:cs="Times New Roman"/>
          <w:b w:val="0"/>
          <w:bCs w:val="0"/>
          <w:szCs w:val="24"/>
        </w:rPr>
        <w:t xml:space="preserve">eace </w:t>
      </w:r>
      <w:r w:rsidR="00980291">
        <w:rPr>
          <w:rStyle w:val="Strong"/>
          <w:rFonts w:ascii="Times New Roman" w:hAnsi="Times New Roman" w:cs="Times New Roman"/>
          <w:b w:val="0"/>
          <w:bCs w:val="0"/>
          <w:szCs w:val="24"/>
        </w:rPr>
        <w:t>p</w:t>
      </w:r>
      <w:r w:rsidR="004C0675" w:rsidRPr="005A2E8F">
        <w:rPr>
          <w:rStyle w:val="Strong"/>
          <w:rFonts w:ascii="Times New Roman" w:hAnsi="Times New Roman" w:cs="Times New Roman"/>
          <w:b w:val="0"/>
          <w:bCs w:val="0"/>
          <w:szCs w:val="24"/>
        </w:rPr>
        <w:t xml:space="preserve">rize in 2005. </w:t>
      </w:r>
    </w:p>
    <w:p w14:paraId="495C9EBA" w14:textId="66300C43" w:rsidR="00F43BEE" w:rsidRPr="005A2E8F" w:rsidRDefault="00F43BEE" w:rsidP="00F801E7">
      <w:pPr>
        <w:spacing w:line="480" w:lineRule="auto"/>
        <w:ind w:firstLine="720"/>
        <w:rPr>
          <w:rFonts w:ascii="Times New Roman" w:eastAsiaTheme="minorEastAsia" w:hAnsi="Times New Roman" w:cs="Times New Roman"/>
          <w:bCs/>
          <w:color w:val="000000" w:themeColor="text1"/>
          <w:kern w:val="24"/>
          <w:szCs w:val="24"/>
        </w:rPr>
      </w:pPr>
      <w:r w:rsidRPr="003972C6">
        <w:rPr>
          <w:rFonts w:ascii="Times New Roman" w:eastAsiaTheme="minorEastAsia" w:hAnsi="Times New Roman" w:cs="Times New Roman"/>
          <w:bCs/>
          <w:color w:val="000000" w:themeColor="text1"/>
          <w:kern w:val="24"/>
          <w:szCs w:val="24"/>
        </w:rPr>
        <w:t xml:space="preserve">For Jason Shogren </w:t>
      </w:r>
      <w:r w:rsidR="009E621C" w:rsidRPr="003972C6">
        <w:rPr>
          <w:rFonts w:ascii="Times New Roman" w:eastAsiaTheme="minorEastAsia" w:hAnsi="Times New Roman" w:cs="Times New Roman"/>
          <w:bCs/>
          <w:color w:val="000000" w:themeColor="text1"/>
          <w:kern w:val="24"/>
          <w:szCs w:val="24"/>
        </w:rPr>
        <w:t>[</w:t>
      </w:r>
      <w:r w:rsidRPr="005A2E8F">
        <w:rPr>
          <w:rFonts w:ascii="Times New Roman" w:eastAsiaTheme="minorEastAsia" w:hAnsi="Times New Roman" w:cs="Times New Roman"/>
          <w:bCs/>
          <w:color w:val="000000" w:themeColor="text1"/>
          <w:kern w:val="24"/>
          <w:szCs w:val="24"/>
        </w:rPr>
        <w:t>Peace 2007</w:t>
      </w:r>
      <w:r w:rsidR="009E621C" w:rsidRPr="005A2E8F">
        <w:rPr>
          <w:rFonts w:ascii="Times New Roman" w:eastAsiaTheme="minorEastAsia" w:hAnsi="Times New Roman" w:cs="Times New Roman"/>
          <w:bCs/>
          <w:color w:val="000000" w:themeColor="text1"/>
          <w:kern w:val="24"/>
          <w:szCs w:val="24"/>
        </w:rPr>
        <w:t>]</w:t>
      </w:r>
      <w:r w:rsidRPr="005A2E8F">
        <w:rPr>
          <w:rFonts w:ascii="Times New Roman" w:eastAsiaTheme="minorEastAsia" w:hAnsi="Times New Roman" w:cs="Times New Roman"/>
          <w:bCs/>
          <w:color w:val="000000" w:themeColor="text1"/>
          <w:kern w:val="24"/>
          <w:szCs w:val="24"/>
        </w:rPr>
        <w:t xml:space="preserve"> </w:t>
      </w:r>
      <w:r w:rsidR="00F80936" w:rsidRPr="005A2E8F">
        <w:rPr>
          <w:rFonts w:ascii="Times New Roman" w:eastAsiaTheme="minorEastAsia" w:hAnsi="Times New Roman" w:cs="Times New Roman"/>
          <w:bCs/>
          <w:color w:val="000000" w:themeColor="text1"/>
          <w:kern w:val="24"/>
          <w:szCs w:val="24"/>
        </w:rPr>
        <w:t>vocation and avocation</w:t>
      </w:r>
      <w:r w:rsidRPr="005A2E8F">
        <w:rPr>
          <w:rFonts w:ascii="Times New Roman" w:eastAsiaTheme="minorEastAsia" w:hAnsi="Times New Roman" w:cs="Times New Roman"/>
          <w:bCs/>
          <w:color w:val="000000" w:themeColor="text1"/>
          <w:kern w:val="24"/>
          <w:szCs w:val="24"/>
        </w:rPr>
        <w:t xml:space="preserve"> all came together when a series of family crises</w:t>
      </w:r>
      <w:r w:rsidR="00FC4A49" w:rsidRPr="005A2E8F">
        <w:rPr>
          <w:rFonts w:ascii="Times New Roman" w:eastAsiaTheme="minorEastAsia" w:hAnsi="Times New Roman" w:cs="Times New Roman"/>
          <w:bCs/>
          <w:color w:val="000000" w:themeColor="text1"/>
          <w:kern w:val="24"/>
          <w:szCs w:val="24"/>
        </w:rPr>
        <w:t xml:space="preserve"> led him to </w:t>
      </w:r>
      <w:r w:rsidR="002C4D59" w:rsidRPr="005A2E8F">
        <w:rPr>
          <w:rFonts w:ascii="Times New Roman" w:eastAsiaTheme="minorEastAsia" w:hAnsi="Times New Roman" w:cs="Times New Roman"/>
          <w:bCs/>
          <w:color w:val="000000" w:themeColor="text1"/>
          <w:kern w:val="24"/>
          <w:szCs w:val="24"/>
        </w:rPr>
        <w:t xml:space="preserve">a career-altering realization. People do </w:t>
      </w:r>
      <w:r w:rsidRPr="005A2E8F">
        <w:rPr>
          <w:rFonts w:ascii="Times New Roman" w:eastAsiaTheme="minorEastAsia" w:hAnsi="Times New Roman" w:cs="Times New Roman"/>
          <w:bCs/>
          <w:color w:val="000000" w:themeColor="text1"/>
          <w:kern w:val="24"/>
          <w:szCs w:val="24"/>
        </w:rPr>
        <w:t xml:space="preserve">not </w:t>
      </w:r>
      <w:r w:rsidR="00FC4A49" w:rsidRPr="005A2E8F">
        <w:rPr>
          <w:rFonts w:ascii="Times New Roman" w:eastAsiaTheme="minorEastAsia" w:hAnsi="Times New Roman" w:cs="Times New Roman"/>
          <w:bCs/>
          <w:color w:val="000000" w:themeColor="text1"/>
          <w:kern w:val="24"/>
          <w:szCs w:val="24"/>
        </w:rPr>
        <w:t xml:space="preserve">entirely </w:t>
      </w:r>
      <w:r w:rsidRPr="005A2E8F">
        <w:rPr>
          <w:rFonts w:ascii="Times New Roman" w:eastAsiaTheme="minorEastAsia" w:hAnsi="Times New Roman" w:cs="Times New Roman"/>
          <w:bCs/>
          <w:color w:val="000000" w:themeColor="text1"/>
          <w:kern w:val="24"/>
          <w:szCs w:val="24"/>
        </w:rPr>
        <w:t>behave in economically rational ways</w:t>
      </w:r>
      <w:r w:rsidR="00FC4A49" w:rsidRPr="005A2E8F">
        <w:rPr>
          <w:rFonts w:ascii="Times New Roman" w:eastAsiaTheme="minorEastAsia" w:hAnsi="Times New Roman" w:cs="Times New Roman"/>
          <w:bCs/>
          <w:color w:val="000000" w:themeColor="text1"/>
          <w:kern w:val="24"/>
          <w:szCs w:val="24"/>
        </w:rPr>
        <w:t>,</w:t>
      </w:r>
      <w:r w:rsidR="00797FC2" w:rsidRPr="005A2E8F">
        <w:rPr>
          <w:rFonts w:ascii="Times New Roman" w:eastAsiaTheme="minorEastAsia" w:hAnsi="Times New Roman" w:cs="Times New Roman"/>
          <w:bCs/>
          <w:color w:val="000000" w:themeColor="text1"/>
          <w:kern w:val="24"/>
          <w:szCs w:val="24"/>
        </w:rPr>
        <w:t xml:space="preserve"> as he had been taught</w:t>
      </w:r>
      <w:r w:rsidRPr="005A2E8F">
        <w:rPr>
          <w:rFonts w:ascii="Times New Roman" w:eastAsiaTheme="minorEastAsia" w:hAnsi="Times New Roman" w:cs="Times New Roman"/>
          <w:bCs/>
          <w:color w:val="000000" w:themeColor="text1"/>
          <w:kern w:val="24"/>
          <w:szCs w:val="24"/>
        </w:rPr>
        <w:t>. “In my mind missing something that big suggested that I had a huge hole in my development</w:t>
      </w:r>
      <w:r w:rsidR="002C4D59" w:rsidRPr="005A2E8F">
        <w:rPr>
          <w:rFonts w:ascii="Times New Roman" w:eastAsiaTheme="minorEastAsia" w:hAnsi="Times New Roman" w:cs="Times New Roman"/>
          <w:bCs/>
          <w:color w:val="000000" w:themeColor="text1"/>
          <w:kern w:val="24"/>
          <w:szCs w:val="24"/>
        </w:rPr>
        <w:t>.</w:t>
      </w:r>
      <w:r w:rsidRPr="005A2E8F">
        <w:rPr>
          <w:rFonts w:ascii="Times New Roman" w:eastAsiaTheme="minorEastAsia" w:hAnsi="Times New Roman" w:cs="Times New Roman"/>
          <w:bCs/>
          <w:color w:val="000000" w:themeColor="text1"/>
          <w:kern w:val="24"/>
          <w:szCs w:val="24"/>
        </w:rPr>
        <w:t>”</w:t>
      </w:r>
      <w:r w:rsidR="002C4D59" w:rsidRPr="005A2E8F">
        <w:rPr>
          <w:rFonts w:ascii="Times New Roman" w:eastAsiaTheme="minorEastAsia" w:hAnsi="Times New Roman" w:cs="Times New Roman"/>
          <w:bCs/>
          <w:color w:val="000000" w:themeColor="text1"/>
          <w:kern w:val="24"/>
          <w:szCs w:val="24"/>
        </w:rPr>
        <w:t xml:space="preserve"> As a result, </w:t>
      </w:r>
      <w:r w:rsidRPr="005A2E8F">
        <w:rPr>
          <w:rFonts w:ascii="Times New Roman" w:eastAsiaTheme="minorEastAsia" w:hAnsi="Times New Roman" w:cs="Times New Roman"/>
          <w:bCs/>
          <w:color w:val="000000" w:themeColor="text1"/>
          <w:kern w:val="24"/>
          <w:szCs w:val="24"/>
        </w:rPr>
        <w:t>he began to read poetry and write and perform music to better understand the non-rational aspects of life that he had been ignoring. “I opened the door back up to music and it was like opening a lock at high water. It just filled up”</w:t>
      </w:r>
      <w:r w:rsidR="00506FEE" w:rsidRPr="005A2E8F">
        <w:rPr>
          <w:rFonts w:ascii="Times New Roman" w:eastAsiaTheme="minorEastAsia" w:hAnsi="Times New Roman" w:cs="Times New Roman"/>
          <w:bCs/>
          <w:color w:val="000000" w:themeColor="text1"/>
          <w:kern w:val="24"/>
          <w:szCs w:val="24"/>
        </w:rPr>
        <w:t>—</w:t>
      </w:r>
      <w:r w:rsidRPr="005A2E8F">
        <w:rPr>
          <w:rFonts w:ascii="Times New Roman" w:eastAsiaTheme="minorEastAsia" w:hAnsi="Times New Roman" w:cs="Times New Roman"/>
          <w:bCs/>
          <w:color w:val="000000" w:themeColor="text1"/>
          <w:kern w:val="24"/>
          <w:szCs w:val="24"/>
        </w:rPr>
        <w:t xml:space="preserve">transforming both his life </w:t>
      </w:r>
      <w:r w:rsidR="00797FC2" w:rsidRPr="005A2E8F">
        <w:rPr>
          <w:rFonts w:ascii="Times New Roman" w:eastAsiaTheme="minorEastAsia" w:hAnsi="Times New Roman" w:cs="Times New Roman"/>
          <w:bCs/>
          <w:color w:val="000000" w:themeColor="text1"/>
          <w:kern w:val="24"/>
          <w:szCs w:val="24"/>
        </w:rPr>
        <w:t xml:space="preserve">and policy making </w:t>
      </w:r>
      <w:r w:rsidRPr="005A2E8F">
        <w:rPr>
          <w:rFonts w:ascii="Times New Roman" w:eastAsiaTheme="minorEastAsia" w:hAnsi="Times New Roman" w:cs="Times New Roman"/>
          <w:bCs/>
          <w:color w:val="000000" w:themeColor="text1"/>
          <w:kern w:val="24"/>
          <w:szCs w:val="24"/>
        </w:rPr>
        <w:t>(Storrow, 2013).</w:t>
      </w:r>
    </w:p>
    <w:p w14:paraId="3A4029FC" w14:textId="48CF9048" w:rsidR="002F6BCE" w:rsidRPr="005A2E8F" w:rsidRDefault="00677ABC" w:rsidP="00F801E7">
      <w:pPr>
        <w:spacing w:line="480" w:lineRule="auto"/>
        <w:ind w:firstLine="720"/>
        <w:rPr>
          <w:rFonts w:ascii="Times New Roman" w:hAnsi="Times New Roman" w:cs="Times New Roman"/>
          <w:bCs/>
          <w:szCs w:val="24"/>
        </w:rPr>
      </w:pPr>
      <w:r w:rsidRPr="005A2E8F">
        <w:rPr>
          <w:rFonts w:ascii="Times New Roman" w:eastAsiaTheme="minorEastAsia" w:hAnsi="Times New Roman" w:cs="Times New Roman"/>
          <w:bCs/>
          <w:color w:val="000000" w:themeColor="text1"/>
          <w:kern w:val="24"/>
          <w:szCs w:val="24"/>
        </w:rPr>
        <w:t xml:space="preserve">For many </w:t>
      </w:r>
      <w:r w:rsidR="005B0954">
        <w:rPr>
          <w:rFonts w:ascii="Times New Roman" w:eastAsiaTheme="minorEastAsia" w:hAnsi="Times New Roman" w:cs="Times New Roman"/>
          <w:bCs/>
          <w:color w:val="000000" w:themeColor="text1"/>
          <w:kern w:val="24"/>
          <w:szCs w:val="24"/>
        </w:rPr>
        <w:t>p</w:t>
      </w:r>
      <w:r w:rsidRPr="005A2E8F">
        <w:rPr>
          <w:rFonts w:ascii="Times New Roman" w:eastAsiaTheme="minorEastAsia" w:hAnsi="Times New Roman" w:cs="Times New Roman"/>
          <w:bCs/>
          <w:color w:val="000000" w:themeColor="text1"/>
          <w:kern w:val="24"/>
          <w:szCs w:val="24"/>
        </w:rPr>
        <w:t>eace laureates</w:t>
      </w:r>
      <w:r w:rsidR="002C4D59" w:rsidRPr="005A2E8F">
        <w:rPr>
          <w:rFonts w:ascii="Times New Roman" w:eastAsiaTheme="minorEastAsia" w:hAnsi="Times New Roman" w:cs="Times New Roman"/>
          <w:bCs/>
          <w:color w:val="000000" w:themeColor="text1"/>
          <w:kern w:val="24"/>
          <w:szCs w:val="24"/>
        </w:rPr>
        <w:t>,</w:t>
      </w:r>
      <w:r w:rsidR="00800A88" w:rsidRPr="005A2E8F">
        <w:rPr>
          <w:rFonts w:ascii="Times New Roman" w:eastAsiaTheme="minorEastAsia" w:hAnsi="Times New Roman" w:cs="Times New Roman"/>
          <w:bCs/>
          <w:color w:val="000000" w:themeColor="text1"/>
          <w:kern w:val="24"/>
          <w:szCs w:val="24"/>
        </w:rPr>
        <w:t xml:space="preserve"> </w:t>
      </w:r>
      <w:r w:rsidR="002C4D59" w:rsidRPr="005A2E8F">
        <w:rPr>
          <w:rFonts w:ascii="Times New Roman" w:eastAsiaTheme="minorEastAsia" w:hAnsi="Times New Roman" w:cs="Times New Roman"/>
          <w:bCs/>
          <w:color w:val="000000" w:themeColor="text1"/>
          <w:kern w:val="24"/>
          <w:szCs w:val="24"/>
        </w:rPr>
        <w:t>generally</w:t>
      </w:r>
      <w:r w:rsidR="007B06AD" w:rsidRPr="005A2E8F">
        <w:rPr>
          <w:rFonts w:ascii="Times New Roman" w:eastAsiaTheme="minorEastAsia" w:hAnsi="Times New Roman" w:cs="Times New Roman"/>
          <w:bCs/>
          <w:color w:val="000000" w:themeColor="text1"/>
          <w:kern w:val="24"/>
          <w:szCs w:val="24"/>
        </w:rPr>
        <w:t xml:space="preserve"> </w:t>
      </w:r>
      <w:r w:rsidRPr="005A2E8F">
        <w:rPr>
          <w:rFonts w:ascii="Times New Roman" w:eastAsiaTheme="minorEastAsia" w:hAnsi="Times New Roman" w:cs="Times New Roman"/>
          <w:bCs/>
          <w:color w:val="000000" w:themeColor="text1"/>
          <w:kern w:val="24"/>
          <w:szCs w:val="24"/>
        </w:rPr>
        <w:t xml:space="preserve">more interested </w:t>
      </w:r>
      <w:r w:rsidR="005267D9" w:rsidRPr="005A2E8F">
        <w:rPr>
          <w:rFonts w:ascii="Times New Roman" w:eastAsiaTheme="minorEastAsia" w:hAnsi="Times New Roman" w:cs="Times New Roman"/>
          <w:bCs/>
          <w:color w:val="000000" w:themeColor="text1"/>
          <w:kern w:val="24"/>
          <w:szCs w:val="24"/>
        </w:rPr>
        <w:t xml:space="preserve">in social </w:t>
      </w:r>
      <w:r w:rsidRPr="005A2E8F">
        <w:rPr>
          <w:rFonts w:ascii="Times New Roman" w:eastAsiaTheme="minorEastAsia" w:hAnsi="Times New Roman" w:cs="Times New Roman"/>
          <w:bCs/>
          <w:color w:val="000000" w:themeColor="text1"/>
          <w:kern w:val="24"/>
          <w:szCs w:val="24"/>
        </w:rPr>
        <w:t xml:space="preserve">action than </w:t>
      </w:r>
      <w:r w:rsidR="005267D9" w:rsidRPr="005A2E8F">
        <w:rPr>
          <w:rFonts w:ascii="Times New Roman" w:eastAsiaTheme="minorEastAsia" w:hAnsi="Times New Roman" w:cs="Times New Roman"/>
          <w:bCs/>
          <w:color w:val="000000" w:themeColor="text1"/>
          <w:kern w:val="24"/>
          <w:szCs w:val="24"/>
        </w:rPr>
        <w:t xml:space="preserve">academic </w:t>
      </w:r>
      <w:r w:rsidRPr="005A2E8F">
        <w:rPr>
          <w:rFonts w:ascii="Times New Roman" w:eastAsiaTheme="minorEastAsia" w:hAnsi="Times New Roman" w:cs="Times New Roman"/>
          <w:bCs/>
          <w:color w:val="000000" w:themeColor="text1"/>
          <w:kern w:val="24"/>
          <w:szCs w:val="24"/>
        </w:rPr>
        <w:t xml:space="preserve">theorizing, polymathic connections </w:t>
      </w:r>
      <w:r w:rsidR="007B06AD" w:rsidRPr="005A2E8F">
        <w:rPr>
          <w:rFonts w:ascii="Times New Roman" w:eastAsiaTheme="minorEastAsia" w:hAnsi="Times New Roman" w:cs="Times New Roman"/>
          <w:bCs/>
          <w:color w:val="000000" w:themeColor="text1"/>
          <w:kern w:val="24"/>
          <w:szCs w:val="24"/>
        </w:rPr>
        <w:t>may</w:t>
      </w:r>
      <w:r w:rsidR="002C4D59" w:rsidRPr="005A2E8F">
        <w:rPr>
          <w:rFonts w:ascii="Times New Roman" w:eastAsiaTheme="minorEastAsia" w:hAnsi="Times New Roman" w:cs="Times New Roman"/>
          <w:bCs/>
          <w:color w:val="000000" w:themeColor="text1"/>
          <w:kern w:val="24"/>
          <w:szCs w:val="24"/>
        </w:rPr>
        <w:t xml:space="preserve"> also</w:t>
      </w:r>
      <w:r w:rsidR="005267D9" w:rsidRPr="005A2E8F">
        <w:rPr>
          <w:rFonts w:ascii="Times New Roman" w:eastAsiaTheme="minorEastAsia" w:hAnsi="Times New Roman" w:cs="Times New Roman"/>
          <w:bCs/>
          <w:color w:val="000000" w:themeColor="text1"/>
          <w:kern w:val="24"/>
          <w:szCs w:val="24"/>
        </w:rPr>
        <w:t xml:space="preserve"> be</w:t>
      </w:r>
      <w:r w:rsidRPr="005A2E8F">
        <w:rPr>
          <w:rFonts w:ascii="Times New Roman" w:eastAsiaTheme="minorEastAsia" w:hAnsi="Times New Roman" w:cs="Times New Roman"/>
          <w:bCs/>
          <w:color w:val="000000" w:themeColor="text1"/>
          <w:kern w:val="24"/>
          <w:szCs w:val="24"/>
        </w:rPr>
        <w:t xml:space="preserve"> traced in the functioning engagements of serial or multiple careers</w:t>
      </w:r>
      <w:r w:rsidR="00A97AE1" w:rsidRPr="005A2E8F">
        <w:rPr>
          <w:rFonts w:ascii="Times New Roman" w:eastAsiaTheme="minorEastAsia" w:hAnsi="Times New Roman" w:cs="Times New Roman"/>
          <w:bCs/>
          <w:color w:val="000000" w:themeColor="text1"/>
          <w:kern w:val="24"/>
          <w:szCs w:val="24"/>
        </w:rPr>
        <w:t xml:space="preserve"> that produced unexpected connections and insights</w:t>
      </w:r>
      <w:r w:rsidRPr="005A2E8F">
        <w:rPr>
          <w:rFonts w:ascii="Times New Roman" w:eastAsiaTheme="minorEastAsia" w:hAnsi="Times New Roman" w:cs="Times New Roman"/>
          <w:bCs/>
          <w:color w:val="000000" w:themeColor="text1"/>
          <w:kern w:val="24"/>
          <w:szCs w:val="24"/>
        </w:rPr>
        <w:t>. Adolfo Perez Esquivel</w:t>
      </w:r>
      <w:r w:rsidR="002C4D59" w:rsidRPr="005A2E8F">
        <w:rPr>
          <w:rFonts w:ascii="Times New Roman" w:eastAsiaTheme="minorEastAsia" w:hAnsi="Times New Roman" w:cs="Times New Roman"/>
          <w:bCs/>
          <w:color w:val="000000" w:themeColor="text1"/>
          <w:kern w:val="24"/>
          <w:szCs w:val="24"/>
        </w:rPr>
        <w:t xml:space="preserve"> </w:t>
      </w:r>
      <w:r w:rsidR="009E621C" w:rsidRPr="005A2E8F">
        <w:rPr>
          <w:rFonts w:ascii="Times New Roman" w:eastAsiaTheme="minorEastAsia" w:hAnsi="Times New Roman" w:cs="Times New Roman"/>
          <w:bCs/>
          <w:color w:val="000000" w:themeColor="text1"/>
          <w:kern w:val="24"/>
          <w:szCs w:val="24"/>
        </w:rPr>
        <w:t xml:space="preserve">[NP </w:t>
      </w:r>
      <w:r w:rsidR="002C4D59" w:rsidRPr="005A2E8F">
        <w:rPr>
          <w:rFonts w:ascii="Times New Roman" w:eastAsiaTheme="minorEastAsia" w:hAnsi="Times New Roman" w:cs="Times New Roman"/>
          <w:bCs/>
          <w:color w:val="000000" w:themeColor="text1"/>
          <w:kern w:val="24"/>
          <w:szCs w:val="24"/>
        </w:rPr>
        <w:t>1980</w:t>
      </w:r>
      <w:r w:rsidR="009E621C" w:rsidRPr="005A2E8F">
        <w:rPr>
          <w:rFonts w:ascii="Times New Roman" w:eastAsiaTheme="minorEastAsia" w:hAnsi="Times New Roman" w:cs="Times New Roman"/>
          <w:bCs/>
          <w:color w:val="000000" w:themeColor="text1"/>
          <w:kern w:val="24"/>
          <w:szCs w:val="24"/>
        </w:rPr>
        <w:t>]</w:t>
      </w:r>
      <w:r w:rsidR="007E0D94" w:rsidRPr="005A2E8F">
        <w:rPr>
          <w:rFonts w:ascii="Times New Roman" w:eastAsiaTheme="minorEastAsia" w:hAnsi="Times New Roman" w:cs="Times New Roman"/>
          <w:bCs/>
          <w:color w:val="000000" w:themeColor="text1"/>
          <w:kern w:val="24"/>
          <w:szCs w:val="24"/>
        </w:rPr>
        <w:t xml:space="preserve"> was a successful sculptor and art teacher for fifteen years before he became a political activist. </w:t>
      </w:r>
      <w:r w:rsidR="007B06AD" w:rsidRPr="005A2E8F">
        <w:rPr>
          <w:rFonts w:ascii="Times New Roman" w:eastAsiaTheme="minorEastAsia" w:hAnsi="Times New Roman" w:cs="Times New Roman"/>
          <w:bCs/>
          <w:color w:val="000000" w:themeColor="text1"/>
          <w:kern w:val="24"/>
          <w:szCs w:val="24"/>
        </w:rPr>
        <w:t>Significantly</w:t>
      </w:r>
      <w:r w:rsidR="005267D9" w:rsidRPr="005A2E8F">
        <w:rPr>
          <w:rFonts w:ascii="Times New Roman" w:eastAsiaTheme="minorEastAsia" w:hAnsi="Times New Roman" w:cs="Times New Roman"/>
          <w:bCs/>
          <w:color w:val="000000" w:themeColor="text1"/>
          <w:kern w:val="24"/>
          <w:szCs w:val="24"/>
        </w:rPr>
        <w:t xml:space="preserve">, </w:t>
      </w:r>
      <w:r w:rsidR="007E0D94" w:rsidRPr="005A2E8F">
        <w:rPr>
          <w:rFonts w:ascii="Times New Roman" w:eastAsiaTheme="minorEastAsia" w:hAnsi="Times New Roman" w:cs="Times New Roman"/>
          <w:bCs/>
          <w:color w:val="000000" w:themeColor="text1"/>
          <w:kern w:val="24"/>
          <w:szCs w:val="24"/>
        </w:rPr>
        <w:t xml:space="preserve">it was his professional interest in pre-Columbian art that </w:t>
      </w:r>
      <w:r w:rsidR="005267D9" w:rsidRPr="005A2E8F">
        <w:rPr>
          <w:rFonts w:ascii="Times New Roman" w:eastAsiaTheme="minorEastAsia" w:hAnsi="Times New Roman" w:cs="Times New Roman"/>
          <w:bCs/>
          <w:color w:val="000000" w:themeColor="text1"/>
          <w:kern w:val="24"/>
          <w:szCs w:val="24"/>
        </w:rPr>
        <w:t xml:space="preserve">introduced him to </w:t>
      </w:r>
      <w:r w:rsidR="007E0D94" w:rsidRPr="005A2E8F">
        <w:rPr>
          <w:rFonts w:ascii="Times New Roman" w:eastAsiaTheme="minorEastAsia" w:hAnsi="Times New Roman" w:cs="Times New Roman"/>
          <w:bCs/>
          <w:color w:val="000000" w:themeColor="text1"/>
          <w:kern w:val="24"/>
          <w:szCs w:val="24"/>
        </w:rPr>
        <w:t xml:space="preserve">the poverty and oppression of indigenous peoples </w:t>
      </w:r>
      <w:r w:rsidR="005267D9" w:rsidRPr="005A2E8F">
        <w:rPr>
          <w:rFonts w:ascii="Times New Roman" w:eastAsiaTheme="minorEastAsia" w:hAnsi="Times New Roman" w:cs="Times New Roman"/>
          <w:bCs/>
          <w:color w:val="000000" w:themeColor="text1"/>
          <w:kern w:val="24"/>
          <w:szCs w:val="24"/>
        </w:rPr>
        <w:t xml:space="preserve">in </w:t>
      </w:r>
      <w:r w:rsidR="007E0D94" w:rsidRPr="005A2E8F">
        <w:rPr>
          <w:rFonts w:ascii="Times New Roman" w:eastAsiaTheme="minorEastAsia" w:hAnsi="Times New Roman" w:cs="Times New Roman"/>
          <w:bCs/>
          <w:color w:val="000000" w:themeColor="text1"/>
          <w:kern w:val="24"/>
          <w:szCs w:val="24"/>
        </w:rPr>
        <w:t>Latin America and launched his second career</w:t>
      </w:r>
      <w:r w:rsidR="007B06AD" w:rsidRPr="005A2E8F">
        <w:rPr>
          <w:rFonts w:ascii="Times New Roman" w:eastAsiaTheme="minorEastAsia" w:hAnsi="Times New Roman" w:cs="Times New Roman"/>
          <w:bCs/>
          <w:color w:val="000000" w:themeColor="text1"/>
          <w:kern w:val="24"/>
          <w:szCs w:val="24"/>
        </w:rPr>
        <w:t xml:space="preserve"> </w:t>
      </w:r>
      <w:r w:rsidR="005267D9" w:rsidRPr="005A2E8F">
        <w:rPr>
          <w:rFonts w:ascii="Times New Roman" w:eastAsiaTheme="minorEastAsia" w:hAnsi="Times New Roman" w:cs="Times New Roman"/>
          <w:bCs/>
          <w:color w:val="000000" w:themeColor="text1"/>
          <w:kern w:val="24"/>
          <w:szCs w:val="24"/>
        </w:rPr>
        <w:t>coordinating a</w:t>
      </w:r>
      <w:r w:rsidR="004200F3" w:rsidRPr="005A2E8F">
        <w:rPr>
          <w:rFonts w:ascii="Times New Roman" w:eastAsiaTheme="minorEastAsia" w:hAnsi="Times New Roman" w:cs="Times New Roman"/>
          <w:bCs/>
          <w:color w:val="000000" w:themeColor="text1"/>
          <w:kern w:val="24"/>
          <w:szCs w:val="24"/>
        </w:rPr>
        <w:t xml:space="preserve"> web</w:t>
      </w:r>
      <w:r w:rsidR="005267D9" w:rsidRPr="005A2E8F">
        <w:rPr>
          <w:rFonts w:ascii="Times New Roman" w:eastAsiaTheme="minorEastAsia" w:hAnsi="Times New Roman" w:cs="Times New Roman"/>
          <w:bCs/>
          <w:color w:val="000000" w:themeColor="text1"/>
          <w:kern w:val="24"/>
          <w:szCs w:val="24"/>
        </w:rPr>
        <w:t xml:space="preserve"> of regional organizations promoting non-violent liberation and </w:t>
      </w:r>
      <w:r w:rsidR="004A46C7" w:rsidRPr="005A2E8F">
        <w:rPr>
          <w:rFonts w:ascii="Times New Roman" w:eastAsiaTheme="minorEastAsia" w:hAnsi="Times New Roman" w:cs="Times New Roman"/>
          <w:bCs/>
          <w:color w:val="000000" w:themeColor="text1"/>
          <w:kern w:val="24"/>
          <w:szCs w:val="24"/>
        </w:rPr>
        <w:t xml:space="preserve">human rights </w:t>
      </w:r>
      <w:r w:rsidR="005267D9" w:rsidRPr="005A2E8F">
        <w:rPr>
          <w:rFonts w:ascii="Times New Roman" w:eastAsiaTheme="minorEastAsia" w:hAnsi="Times New Roman" w:cs="Times New Roman"/>
          <w:bCs/>
          <w:color w:val="000000" w:themeColor="text1"/>
          <w:kern w:val="24"/>
          <w:szCs w:val="24"/>
        </w:rPr>
        <w:t>(</w:t>
      </w:r>
      <w:r w:rsidR="00B1202F" w:rsidRPr="005A2E8F">
        <w:rPr>
          <w:rFonts w:ascii="Times New Roman" w:hAnsi="Times New Roman" w:cs="Times New Roman"/>
          <w:szCs w:val="24"/>
        </w:rPr>
        <w:t>Abrams, 2012, 246; NobelPrize.org, 1980</w:t>
      </w:r>
      <w:r w:rsidR="005267D9" w:rsidRPr="003972C6">
        <w:rPr>
          <w:rFonts w:ascii="Times New Roman" w:eastAsiaTheme="minorEastAsia" w:hAnsi="Times New Roman" w:cs="Times New Roman"/>
          <w:bCs/>
          <w:color w:val="000000" w:themeColor="text1"/>
          <w:kern w:val="24"/>
          <w:szCs w:val="24"/>
        </w:rPr>
        <w:t xml:space="preserve">). </w:t>
      </w:r>
      <w:r w:rsidR="00097279" w:rsidRPr="003972C6">
        <w:rPr>
          <w:rFonts w:ascii="Times New Roman" w:eastAsiaTheme="minorEastAsia" w:hAnsi="Times New Roman" w:cs="Times New Roman"/>
          <w:bCs/>
          <w:color w:val="000000" w:themeColor="text1"/>
          <w:kern w:val="24"/>
          <w:szCs w:val="24"/>
        </w:rPr>
        <w:t>O</w:t>
      </w:r>
      <w:r w:rsidR="004C0675" w:rsidRPr="003972C6">
        <w:rPr>
          <w:rFonts w:ascii="Times New Roman" w:eastAsiaTheme="minorEastAsia" w:hAnsi="Times New Roman" w:cs="Times New Roman"/>
          <w:bCs/>
          <w:color w:val="000000" w:themeColor="text1"/>
          <w:kern w:val="24"/>
          <w:szCs w:val="24"/>
        </w:rPr>
        <w:t>t</w:t>
      </w:r>
      <w:r w:rsidR="005267D9" w:rsidRPr="003972C6">
        <w:rPr>
          <w:rFonts w:ascii="Times New Roman" w:eastAsiaTheme="minorEastAsia" w:hAnsi="Times New Roman" w:cs="Times New Roman"/>
          <w:bCs/>
          <w:color w:val="000000" w:themeColor="text1"/>
          <w:kern w:val="24"/>
          <w:szCs w:val="24"/>
        </w:rPr>
        <w:t xml:space="preserve">her </w:t>
      </w:r>
      <w:r w:rsidR="00EE0CA0" w:rsidRPr="005A2E8F">
        <w:rPr>
          <w:rFonts w:ascii="Times New Roman" w:eastAsiaTheme="minorEastAsia" w:hAnsi="Times New Roman" w:cs="Times New Roman"/>
          <w:bCs/>
          <w:color w:val="000000" w:themeColor="text1"/>
          <w:kern w:val="24"/>
          <w:szCs w:val="24"/>
        </w:rPr>
        <w:t xml:space="preserve">laureates parlayed </w:t>
      </w:r>
      <w:r w:rsidR="004C0675" w:rsidRPr="005A2E8F">
        <w:rPr>
          <w:rFonts w:ascii="Times New Roman" w:eastAsiaTheme="minorEastAsia" w:hAnsi="Times New Roman" w:cs="Times New Roman"/>
          <w:bCs/>
          <w:color w:val="000000" w:themeColor="text1"/>
          <w:kern w:val="24"/>
          <w:szCs w:val="24"/>
        </w:rPr>
        <w:t xml:space="preserve">careers </w:t>
      </w:r>
      <w:r w:rsidR="00EE0CA0" w:rsidRPr="005A2E8F">
        <w:rPr>
          <w:rFonts w:ascii="Times New Roman" w:eastAsiaTheme="minorEastAsia" w:hAnsi="Times New Roman" w:cs="Times New Roman"/>
          <w:bCs/>
          <w:color w:val="000000" w:themeColor="text1"/>
          <w:kern w:val="24"/>
          <w:szCs w:val="24"/>
        </w:rPr>
        <w:t xml:space="preserve">in the arts, </w:t>
      </w:r>
      <w:r w:rsidR="00EE0CA0" w:rsidRPr="005A2E8F">
        <w:rPr>
          <w:rFonts w:ascii="Times New Roman" w:eastAsiaTheme="minorEastAsia" w:hAnsi="Times New Roman" w:cs="Times New Roman"/>
          <w:bCs/>
          <w:color w:val="000000" w:themeColor="text1"/>
          <w:kern w:val="24"/>
          <w:szCs w:val="24"/>
        </w:rPr>
        <w:lastRenderedPageBreak/>
        <w:t>humanities</w:t>
      </w:r>
      <w:r w:rsidR="00B1202F" w:rsidRPr="005A2E8F">
        <w:rPr>
          <w:rFonts w:ascii="Times New Roman" w:eastAsiaTheme="minorEastAsia" w:hAnsi="Times New Roman" w:cs="Times New Roman"/>
          <w:bCs/>
          <w:color w:val="000000" w:themeColor="text1"/>
          <w:kern w:val="24"/>
          <w:szCs w:val="24"/>
        </w:rPr>
        <w:t>,</w:t>
      </w:r>
      <w:r w:rsidR="00EE0CA0" w:rsidRPr="005A2E8F">
        <w:rPr>
          <w:rFonts w:ascii="Times New Roman" w:eastAsiaTheme="minorEastAsia" w:hAnsi="Times New Roman" w:cs="Times New Roman"/>
          <w:bCs/>
          <w:color w:val="000000" w:themeColor="text1"/>
          <w:kern w:val="24"/>
          <w:szCs w:val="24"/>
        </w:rPr>
        <w:t xml:space="preserve"> or sciences into peace work at local, regional, and</w:t>
      </w:r>
      <w:r w:rsidR="00497995" w:rsidRPr="005A2E8F">
        <w:rPr>
          <w:rFonts w:ascii="Times New Roman" w:eastAsiaTheme="minorEastAsia" w:hAnsi="Times New Roman" w:cs="Times New Roman"/>
          <w:bCs/>
          <w:color w:val="000000" w:themeColor="text1"/>
          <w:kern w:val="24"/>
          <w:szCs w:val="24"/>
        </w:rPr>
        <w:t xml:space="preserve"> national levels</w:t>
      </w:r>
      <w:r w:rsidR="00601AF7" w:rsidRPr="005A2E8F">
        <w:rPr>
          <w:rFonts w:ascii="Times New Roman" w:hAnsi="Times New Roman" w:cs="Times New Roman"/>
          <w:bCs/>
          <w:szCs w:val="24"/>
        </w:rPr>
        <w:t xml:space="preserve">. </w:t>
      </w:r>
      <w:r w:rsidR="00497995" w:rsidRPr="003972C6">
        <w:rPr>
          <w:rFonts w:ascii="Times New Roman" w:eastAsiaTheme="minorEastAsia" w:hAnsi="Times New Roman" w:cs="Times New Roman"/>
          <w:bCs/>
          <w:color w:val="000000" w:themeColor="text1"/>
          <w:kern w:val="24"/>
          <w:szCs w:val="24"/>
        </w:rPr>
        <w:t xml:space="preserve">Emily Greene Balch </w:t>
      </w:r>
      <w:r w:rsidR="009E621C" w:rsidRPr="003972C6">
        <w:rPr>
          <w:rFonts w:ascii="Times New Roman" w:eastAsiaTheme="minorEastAsia" w:hAnsi="Times New Roman" w:cs="Times New Roman"/>
          <w:bCs/>
          <w:color w:val="000000" w:themeColor="text1"/>
          <w:kern w:val="24"/>
          <w:szCs w:val="24"/>
        </w:rPr>
        <w:t xml:space="preserve">[NP </w:t>
      </w:r>
      <w:r w:rsidR="00497995" w:rsidRPr="003972C6">
        <w:rPr>
          <w:rFonts w:ascii="Times New Roman" w:eastAsiaTheme="minorEastAsia" w:hAnsi="Times New Roman" w:cs="Times New Roman"/>
          <w:bCs/>
          <w:color w:val="000000" w:themeColor="text1"/>
          <w:kern w:val="24"/>
          <w:szCs w:val="24"/>
        </w:rPr>
        <w:t>1946</w:t>
      </w:r>
      <w:r w:rsidR="009E621C" w:rsidRPr="003972C6">
        <w:rPr>
          <w:rFonts w:ascii="Times New Roman" w:eastAsiaTheme="minorEastAsia" w:hAnsi="Times New Roman" w:cs="Times New Roman"/>
          <w:bCs/>
          <w:color w:val="000000" w:themeColor="text1"/>
          <w:kern w:val="24"/>
          <w:szCs w:val="24"/>
        </w:rPr>
        <w:t>]</w:t>
      </w:r>
      <w:r w:rsidR="00497995" w:rsidRPr="005A2E8F">
        <w:rPr>
          <w:rFonts w:ascii="Times New Roman" w:eastAsiaTheme="minorEastAsia" w:hAnsi="Times New Roman" w:cs="Times New Roman"/>
          <w:bCs/>
          <w:color w:val="000000" w:themeColor="text1"/>
          <w:kern w:val="24"/>
          <w:szCs w:val="24"/>
        </w:rPr>
        <w:t xml:space="preserve">, for one, had at least three careers: as an economics professor at Wellesley, aiming to “awaken the desire of women students to work for social betterment”; as a founder of Denison House, one of </w:t>
      </w:r>
      <w:r w:rsidR="002C1D4C">
        <w:rPr>
          <w:rFonts w:ascii="Times New Roman" w:eastAsiaTheme="minorEastAsia" w:hAnsi="Times New Roman" w:cs="Times New Roman"/>
          <w:bCs/>
          <w:color w:val="000000" w:themeColor="text1"/>
          <w:kern w:val="24"/>
          <w:szCs w:val="24"/>
        </w:rPr>
        <w:t xml:space="preserve">the </w:t>
      </w:r>
      <w:r w:rsidR="00497995" w:rsidRPr="005A2E8F">
        <w:rPr>
          <w:rFonts w:ascii="Times New Roman" w:eastAsiaTheme="minorEastAsia" w:hAnsi="Times New Roman" w:cs="Times New Roman"/>
          <w:bCs/>
          <w:color w:val="000000" w:themeColor="text1"/>
          <w:kern w:val="24"/>
          <w:szCs w:val="24"/>
        </w:rPr>
        <w:t xml:space="preserve">first settlement houses in the U.S.; and as a leader of the Women’s International League for Peace and Freedom between </w:t>
      </w:r>
      <w:r w:rsidR="002C4D59" w:rsidRPr="005A2E8F">
        <w:rPr>
          <w:rFonts w:ascii="Times New Roman" w:eastAsiaTheme="minorEastAsia" w:hAnsi="Times New Roman" w:cs="Times New Roman"/>
          <w:bCs/>
          <w:color w:val="000000" w:themeColor="text1"/>
          <w:kern w:val="24"/>
          <w:szCs w:val="24"/>
        </w:rPr>
        <w:t>World War</w:t>
      </w:r>
      <w:r w:rsidR="002C1D4C">
        <w:rPr>
          <w:rFonts w:ascii="Times New Roman" w:eastAsiaTheme="minorEastAsia" w:hAnsi="Times New Roman" w:cs="Times New Roman"/>
          <w:bCs/>
          <w:color w:val="000000" w:themeColor="text1"/>
          <w:kern w:val="24"/>
          <w:szCs w:val="24"/>
        </w:rPr>
        <w:t>s</w:t>
      </w:r>
      <w:r w:rsidR="002C4D59" w:rsidRPr="005A2E8F">
        <w:rPr>
          <w:rFonts w:ascii="Times New Roman" w:eastAsiaTheme="minorEastAsia" w:hAnsi="Times New Roman" w:cs="Times New Roman"/>
          <w:bCs/>
          <w:color w:val="000000" w:themeColor="text1"/>
          <w:kern w:val="24"/>
          <w:szCs w:val="24"/>
        </w:rPr>
        <w:t xml:space="preserve"> I and II</w:t>
      </w:r>
      <w:r w:rsidR="00497995" w:rsidRPr="005A2E8F">
        <w:rPr>
          <w:rFonts w:ascii="Times New Roman" w:eastAsiaTheme="minorEastAsia" w:hAnsi="Times New Roman" w:cs="Times New Roman"/>
          <w:bCs/>
          <w:color w:val="000000" w:themeColor="text1"/>
          <w:kern w:val="24"/>
          <w:szCs w:val="24"/>
        </w:rPr>
        <w:t xml:space="preserve"> (Abrams, </w:t>
      </w:r>
      <w:r w:rsidR="005B1AAA" w:rsidRPr="005A2E8F">
        <w:rPr>
          <w:rFonts w:ascii="Times New Roman" w:eastAsiaTheme="minorEastAsia" w:hAnsi="Times New Roman" w:cs="Times New Roman"/>
          <w:bCs/>
          <w:color w:val="000000" w:themeColor="text1"/>
          <w:kern w:val="24"/>
          <w:szCs w:val="24"/>
        </w:rPr>
        <w:t xml:space="preserve">2012, </w:t>
      </w:r>
      <w:r w:rsidR="00497995" w:rsidRPr="005A2E8F">
        <w:rPr>
          <w:rFonts w:ascii="Times New Roman" w:eastAsiaTheme="minorEastAsia" w:hAnsi="Times New Roman" w:cs="Times New Roman"/>
          <w:bCs/>
          <w:color w:val="000000" w:themeColor="text1"/>
          <w:kern w:val="24"/>
          <w:szCs w:val="24"/>
        </w:rPr>
        <w:t xml:space="preserve">153-154). </w:t>
      </w:r>
      <w:r w:rsidR="00497995" w:rsidRPr="005A2E8F">
        <w:rPr>
          <w:rFonts w:ascii="Times New Roman" w:hAnsi="Times New Roman" w:cs="Times New Roman"/>
          <w:bCs/>
          <w:szCs w:val="24"/>
        </w:rPr>
        <w:t xml:space="preserve">Balch, like </w:t>
      </w:r>
      <w:r w:rsidR="002F6BCE" w:rsidRPr="005A2E8F">
        <w:rPr>
          <w:rFonts w:ascii="Times New Roman" w:hAnsi="Times New Roman" w:cs="Times New Roman"/>
          <w:bCs/>
          <w:szCs w:val="24"/>
        </w:rPr>
        <w:t xml:space="preserve">Jane Adams </w:t>
      </w:r>
      <w:r w:rsidR="009E621C" w:rsidRPr="005A2E8F">
        <w:rPr>
          <w:rFonts w:ascii="Times New Roman" w:hAnsi="Times New Roman" w:cs="Times New Roman"/>
          <w:bCs/>
          <w:szCs w:val="24"/>
        </w:rPr>
        <w:t xml:space="preserve">[NP </w:t>
      </w:r>
      <w:r w:rsidR="002F6BCE" w:rsidRPr="005A2E8F">
        <w:rPr>
          <w:rFonts w:ascii="Times New Roman" w:hAnsi="Times New Roman" w:cs="Times New Roman"/>
          <w:bCs/>
          <w:szCs w:val="24"/>
        </w:rPr>
        <w:t>1931</w:t>
      </w:r>
      <w:r w:rsidR="009E621C" w:rsidRPr="005A2E8F">
        <w:rPr>
          <w:rFonts w:ascii="Times New Roman" w:hAnsi="Times New Roman" w:cs="Times New Roman"/>
          <w:bCs/>
          <w:szCs w:val="24"/>
        </w:rPr>
        <w:t>]</w:t>
      </w:r>
      <w:r w:rsidR="00497995" w:rsidRPr="005A2E8F">
        <w:rPr>
          <w:rFonts w:ascii="Times New Roman" w:hAnsi="Times New Roman" w:cs="Times New Roman"/>
          <w:bCs/>
          <w:szCs w:val="24"/>
        </w:rPr>
        <w:t xml:space="preserve"> before her</w:t>
      </w:r>
      <w:r w:rsidR="002C4D59" w:rsidRPr="005A2E8F">
        <w:rPr>
          <w:rFonts w:ascii="Times New Roman" w:hAnsi="Times New Roman" w:cs="Times New Roman"/>
          <w:bCs/>
          <w:szCs w:val="24"/>
        </w:rPr>
        <w:t>,</w:t>
      </w:r>
      <w:r w:rsidR="00497995" w:rsidRPr="005A2E8F">
        <w:rPr>
          <w:rFonts w:ascii="Times New Roman" w:hAnsi="Times New Roman" w:cs="Times New Roman"/>
          <w:bCs/>
          <w:szCs w:val="24"/>
        </w:rPr>
        <w:t xml:space="preserve"> suc</w:t>
      </w:r>
      <w:r w:rsidR="004A46C7" w:rsidRPr="005A2E8F">
        <w:rPr>
          <w:rFonts w:ascii="Times New Roman" w:hAnsi="Times New Roman" w:cs="Times New Roman"/>
          <w:bCs/>
          <w:szCs w:val="24"/>
        </w:rPr>
        <w:t>c</w:t>
      </w:r>
      <w:r w:rsidR="00497995" w:rsidRPr="005A2E8F">
        <w:rPr>
          <w:rFonts w:ascii="Times New Roman" w:hAnsi="Times New Roman" w:cs="Times New Roman"/>
          <w:bCs/>
          <w:szCs w:val="24"/>
        </w:rPr>
        <w:t>essfully</w:t>
      </w:r>
      <w:r w:rsidR="002F6BCE" w:rsidRPr="005A2E8F">
        <w:rPr>
          <w:rFonts w:ascii="Times New Roman" w:hAnsi="Times New Roman" w:cs="Times New Roman"/>
          <w:bCs/>
          <w:szCs w:val="24"/>
        </w:rPr>
        <w:t xml:space="preserve"> transpose</w:t>
      </w:r>
      <w:r w:rsidR="00601AF7" w:rsidRPr="005A2E8F">
        <w:rPr>
          <w:rFonts w:ascii="Times New Roman" w:hAnsi="Times New Roman" w:cs="Times New Roman"/>
          <w:bCs/>
          <w:szCs w:val="24"/>
        </w:rPr>
        <w:t>d</w:t>
      </w:r>
      <w:r w:rsidR="002F6BCE" w:rsidRPr="005A2E8F">
        <w:rPr>
          <w:rFonts w:ascii="Times New Roman" w:hAnsi="Times New Roman" w:cs="Times New Roman"/>
          <w:bCs/>
          <w:szCs w:val="24"/>
        </w:rPr>
        <w:t xml:space="preserve"> the community-building of </w:t>
      </w:r>
      <w:r w:rsidR="002C4D59" w:rsidRPr="005A2E8F">
        <w:rPr>
          <w:rFonts w:ascii="Times New Roman" w:hAnsi="Times New Roman" w:cs="Times New Roman"/>
          <w:bCs/>
          <w:szCs w:val="24"/>
        </w:rPr>
        <w:t xml:space="preserve">Denison House (and Adams’ </w:t>
      </w:r>
      <w:r w:rsidR="002F6BCE" w:rsidRPr="005A2E8F">
        <w:rPr>
          <w:rFonts w:ascii="Times New Roman" w:hAnsi="Times New Roman" w:cs="Times New Roman"/>
          <w:bCs/>
          <w:szCs w:val="24"/>
        </w:rPr>
        <w:t>Hull House</w:t>
      </w:r>
      <w:r w:rsidR="002C4D59" w:rsidRPr="005A2E8F">
        <w:rPr>
          <w:rFonts w:ascii="Times New Roman" w:hAnsi="Times New Roman" w:cs="Times New Roman"/>
          <w:bCs/>
          <w:szCs w:val="24"/>
        </w:rPr>
        <w:t xml:space="preserve">) </w:t>
      </w:r>
      <w:r w:rsidR="002F6BCE" w:rsidRPr="005A2E8F">
        <w:rPr>
          <w:rFonts w:ascii="Times New Roman" w:hAnsi="Times New Roman" w:cs="Times New Roman"/>
          <w:bCs/>
          <w:szCs w:val="24"/>
        </w:rPr>
        <w:t xml:space="preserve">into proactive plans for world peace, ultimately </w:t>
      </w:r>
      <w:r w:rsidR="002C4D59" w:rsidRPr="005A2E8F">
        <w:rPr>
          <w:rFonts w:ascii="Times New Roman" w:hAnsi="Times New Roman" w:cs="Times New Roman"/>
          <w:bCs/>
          <w:szCs w:val="24"/>
        </w:rPr>
        <w:t xml:space="preserve">creating and </w:t>
      </w:r>
      <w:r w:rsidR="002F6BCE" w:rsidRPr="005A2E8F">
        <w:rPr>
          <w:rFonts w:ascii="Times New Roman" w:hAnsi="Times New Roman" w:cs="Times New Roman"/>
          <w:bCs/>
          <w:szCs w:val="24"/>
        </w:rPr>
        <w:t>participating in wholly new civil initiatives to effect international politics (</w:t>
      </w:r>
      <w:r w:rsidR="004E20FD" w:rsidRPr="005A2E8F">
        <w:rPr>
          <w:rFonts w:ascii="Times New Roman" w:hAnsi="Times New Roman" w:cs="Times New Roman"/>
          <w:bCs/>
          <w:szCs w:val="24"/>
        </w:rPr>
        <w:t xml:space="preserve">Larsson, 2006, </w:t>
      </w:r>
      <w:r w:rsidR="002F6BCE" w:rsidRPr="005A2E8F">
        <w:rPr>
          <w:rFonts w:ascii="Times New Roman" w:hAnsi="Times New Roman" w:cs="Times New Roman"/>
          <w:bCs/>
          <w:szCs w:val="24"/>
        </w:rPr>
        <w:t xml:space="preserve">141). </w:t>
      </w:r>
    </w:p>
    <w:p w14:paraId="12A03034" w14:textId="3C6C2AEE" w:rsidR="00F43BEE" w:rsidRPr="005A2E8F" w:rsidRDefault="002C4D59" w:rsidP="00F801E7">
      <w:pPr>
        <w:spacing w:line="480" w:lineRule="auto"/>
        <w:ind w:firstLine="720"/>
        <w:rPr>
          <w:rFonts w:ascii="Times New Roman" w:hAnsi="Times New Roman" w:cs="Times New Roman"/>
          <w:bCs/>
          <w:szCs w:val="24"/>
        </w:rPr>
      </w:pPr>
      <w:r w:rsidRPr="005A2E8F">
        <w:rPr>
          <w:rFonts w:ascii="Times New Roman" w:hAnsi="Times New Roman" w:cs="Times New Roman"/>
          <w:bCs/>
          <w:szCs w:val="24"/>
        </w:rPr>
        <w:t>In sum, f</w:t>
      </w:r>
      <w:r w:rsidR="00F43BEE" w:rsidRPr="005A2E8F">
        <w:rPr>
          <w:rFonts w:ascii="Times New Roman" w:hAnsi="Times New Roman" w:cs="Times New Roman"/>
          <w:bCs/>
          <w:szCs w:val="24"/>
        </w:rPr>
        <w:t>or</w:t>
      </w:r>
      <w:r w:rsidR="00980291">
        <w:rPr>
          <w:rFonts w:ascii="Times New Roman" w:hAnsi="Times New Roman" w:cs="Times New Roman"/>
          <w:bCs/>
          <w:szCs w:val="24"/>
        </w:rPr>
        <w:t xml:space="preserve"> p</w:t>
      </w:r>
      <w:r w:rsidR="00F43BEE" w:rsidRPr="005A2E8F">
        <w:rPr>
          <w:rFonts w:ascii="Times New Roman" w:hAnsi="Times New Roman" w:cs="Times New Roman"/>
          <w:bCs/>
          <w:szCs w:val="24"/>
        </w:rPr>
        <w:t xml:space="preserve">eace prize winners it was not the content of their polymathic endeavors that most informed their prize-winning innovations but </w:t>
      </w:r>
      <w:r w:rsidR="0001550C" w:rsidRPr="005A2E8F">
        <w:rPr>
          <w:rFonts w:ascii="Times New Roman" w:hAnsi="Times New Roman" w:cs="Times New Roman"/>
          <w:bCs/>
          <w:szCs w:val="24"/>
        </w:rPr>
        <w:t>more often</w:t>
      </w:r>
      <w:r w:rsidR="00F43BEE" w:rsidRPr="005A2E8F">
        <w:rPr>
          <w:rFonts w:ascii="Times New Roman" w:hAnsi="Times New Roman" w:cs="Times New Roman"/>
          <w:bCs/>
          <w:szCs w:val="24"/>
        </w:rPr>
        <w:t xml:space="preserve"> the experiences of the world that they gained through these endeavors that identified specific problem</w:t>
      </w:r>
      <w:r w:rsidR="0001550C" w:rsidRPr="005A2E8F">
        <w:rPr>
          <w:rFonts w:ascii="Times New Roman" w:hAnsi="Times New Roman" w:cs="Times New Roman"/>
          <w:bCs/>
          <w:szCs w:val="24"/>
        </w:rPr>
        <w:t>s</w:t>
      </w:r>
      <w:r w:rsidR="00F43BEE" w:rsidRPr="005A2E8F">
        <w:rPr>
          <w:rFonts w:ascii="Times New Roman" w:hAnsi="Times New Roman" w:cs="Times New Roman"/>
          <w:bCs/>
          <w:szCs w:val="24"/>
        </w:rPr>
        <w:t xml:space="preserve"> to be solved and </w:t>
      </w:r>
      <w:r w:rsidR="0001550C" w:rsidRPr="005A2E8F">
        <w:rPr>
          <w:rFonts w:ascii="Times New Roman" w:hAnsi="Times New Roman" w:cs="Times New Roman"/>
          <w:bCs/>
          <w:szCs w:val="24"/>
        </w:rPr>
        <w:t>provide</w:t>
      </w:r>
      <w:r w:rsidR="00D15892" w:rsidRPr="005A2E8F">
        <w:rPr>
          <w:rFonts w:ascii="Times New Roman" w:hAnsi="Times New Roman" w:cs="Times New Roman"/>
          <w:bCs/>
          <w:szCs w:val="24"/>
        </w:rPr>
        <w:t>d</w:t>
      </w:r>
      <w:r w:rsidR="0001550C" w:rsidRPr="005A2E8F">
        <w:rPr>
          <w:rFonts w:ascii="Times New Roman" w:hAnsi="Times New Roman" w:cs="Times New Roman"/>
          <w:bCs/>
          <w:szCs w:val="24"/>
        </w:rPr>
        <w:t xml:space="preserve"> sets</w:t>
      </w:r>
      <w:r w:rsidR="00F43BEE" w:rsidRPr="005A2E8F">
        <w:rPr>
          <w:rFonts w:ascii="Times New Roman" w:hAnsi="Times New Roman" w:cs="Times New Roman"/>
          <w:bCs/>
          <w:szCs w:val="24"/>
        </w:rPr>
        <w:t xml:space="preserve"> of honed skills to apply to their amelioration. </w:t>
      </w:r>
      <w:r w:rsidR="0001550C" w:rsidRPr="005A2E8F">
        <w:rPr>
          <w:rFonts w:ascii="Times New Roman" w:hAnsi="Times New Roman" w:cs="Times New Roman"/>
          <w:bCs/>
          <w:szCs w:val="24"/>
        </w:rPr>
        <w:t>In this sense, polymathy may be the outcome of a series of life experiences rather than merely the master</w:t>
      </w:r>
      <w:r w:rsidR="00D15892" w:rsidRPr="005A2E8F">
        <w:rPr>
          <w:rFonts w:ascii="Times New Roman" w:hAnsi="Times New Roman" w:cs="Times New Roman"/>
          <w:bCs/>
          <w:szCs w:val="24"/>
        </w:rPr>
        <w:t>y</w:t>
      </w:r>
      <w:r w:rsidR="0001550C" w:rsidRPr="005A2E8F">
        <w:rPr>
          <w:rFonts w:ascii="Times New Roman" w:hAnsi="Times New Roman" w:cs="Times New Roman"/>
          <w:bCs/>
          <w:szCs w:val="24"/>
        </w:rPr>
        <w:t xml:space="preserve"> of diverse sets of disciplinary knowledge</w:t>
      </w:r>
      <w:r w:rsidR="00D15892" w:rsidRPr="005A2E8F">
        <w:rPr>
          <w:rFonts w:ascii="Times New Roman" w:hAnsi="Times New Roman" w:cs="Times New Roman"/>
          <w:bCs/>
          <w:szCs w:val="24"/>
        </w:rPr>
        <w:t xml:space="preserve"> and skills</w:t>
      </w:r>
      <w:r w:rsidR="0001550C" w:rsidRPr="005A2E8F">
        <w:rPr>
          <w:rFonts w:ascii="Times New Roman" w:hAnsi="Times New Roman" w:cs="Times New Roman"/>
          <w:bCs/>
          <w:szCs w:val="24"/>
        </w:rPr>
        <w:t>.</w:t>
      </w:r>
    </w:p>
    <w:p w14:paraId="39F6EF7A" w14:textId="5A2BD53D" w:rsidR="00B7731F" w:rsidRPr="005A2E8F" w:rsidRDefault="00B7731F" w:rsidP="00F763B0">
      <w:pPr>
        <w:spacing w:line="480" w:lineRule="auto"/>
        <w:rPr>
          <w:rFonts w:ascii="Times New Roman" w:hAnsi="Times New Roman" w:cs="Times New Roman"/>
          <w:b/>
          <w:szCs w:val="24"/>
        </w:rPr>
      </w:pPr>
    </w:p>
    <w:p w14:paraId="62BC3AFB" w14:textId="7A50DA28" w:rsidR="00B05F25" w:rsidRPr="005A2E8F" w:rsidRDefault="000B6908" w:rsidP="00F763B0">
      <w:pPr>
        <w:spacing w:line="480" w:lineRule="auto"/>
        <w:rPr>
          <w:rFonts w:ascii="Times New Roman" w:hAnsi="Times New Roman" w:cs="Times New Roman"/>
          <w:b/>
          <w:szCs w:val="24"/>
        </w:rPr>
      </w:pPr>
      <w:r w:rsidRPr="005A2E8F">
        <w:rPr>
          <w:rFonts w:ascii="Times New Roman" w:hAnsi="Times New Roman" w:cs="Times New Roman"/>
          <w:b/>
          <w:szCs w:val="24"/>
        </w:rPr>
        <w:t xml:space="preserve">Discussion </w:t>
      </w:r>
    </w:p>
    <w:p w14:paraId="16E0B3E9" w14:textId="68E6DAA5" w:rsidR="00293C36" w:rsidRPr="005A2E8F" w:rsidRDefault="00BF2B03"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Various patterns emerge from evidence of Nobel polymathy. Perhaps the most striking is </w:t>
      </w:r>
      <w:r w:rsidR="00D15892" w:rsidRPr="005A2E8F">
        <w:rPr>
          <w:rFonts w:ascii="Times New Roman" w:hAnsi="Times New Roman" w:cs="Times New Roman"/>
          <w:szCs w:val="24"/>
        </w:rPr>
        <w:t>that many</w:t>
      </w:r>
      <w:r w:rsidRPr="005A2E8F">
        <w:rPr>
          <w:rFonts w:ascii="Times New Roman" w:hAnsi="Times New Roman" w:cs="Times New Roman"/>
          <w:szCs w:val="24"/>
        </w:rPr>
        <w:t xml:space="preserve"> laureates express the view that their multiple vocations</w:t>
      </w:r>
      <w:r w:rsidR="00293C36" w:rsidRPr="005A2E8F">
        <w:rPr>
          <w:rFonts w:ascii="Times New Roman" w:hAnsi="Times New Roman" w:cs="Times New Roman"/>
          <w:szCs w:val="24"/>
        </w:rPr>
        <w:t>,</w:t>
      </w:r>
      <w:r w:rsidRPr="005A2E8F">
        <w:rPr>
          <w:rFonts w:ascii="Times New Roman" w:hAnsi="Times New Roman" w:cs="Times New Roman"/>
          <w:szCs w:val="24"/>
        </w:rPr>
        <w:t xml:space="preserve"> or mix</w:t>
      </w:r>
      <w:r w:rsidR="00293C36" w:rsidRPr="005A2E8F">
        <w:rPr>
          <w:rFonts w:ascii="Times New Roman" w:hAnsi="Times New Roman" w:cs="Times New Roman"/>
          <w:szCs w:val="24"/>
        </w:rPr>
        <w:t>es</w:t>
      </w:r>
      <w:r w:rsidRPr="005A2E8F">
        <w:rPr>
          <w:rFonts w:ascii="Times New Roman" w:hAnsi="Times New Roman" w:cs="Times New Roman"/>
          <w:szCs w:val="24"/>
        </w:rPr>
        <w:t xml:space="preserve"> of vocations and avocations</w:t>
      </w:r>
      <w:r w:rsidR="00293C36" w:rsidRPr="005A2E8F">
        <w:rPr>
          <w:rFonts w:ascii="Times New Roman" w:hAnsi="Times New Roman" w:cs="Times New Roman"/>
          <w:szCs w:val="24"/>
        </w:rPr>
        <w:t>,</w:t>
      </w:r>
      <w:r w:rsidRPr="005A2E8F">
        <w:rPr>
          <w:rFonts w:ascii="Times New Roman" w:hAnsi="Times New Roman" w:cs="Times New Roman"/>
          <w:szCs w:val="24"/>
        </w:rPr>
        <w:t xml:space="preserve"> </w:t>
      </w:r>
      <w:r w:rsidR="006B22DD">
        <w:rPr>
          <w:rFonts w:ascii="Times New Roman" w:hAnsi="Times New Roman" w:cs="Times New Roman"/>
          <w:szCs w:val="24"/>
        </w:rPr>
        <w:t xml:space="preserve">have </w:t>
      </w:r>
      <w:r w:rsidRPr="005A2E8F">
        <w:rPr>
          <w:rFonts w:ascii="Times New Roman" w:hAnsi="Times New Roman" w:cs="Times New Roman"/>
          <w:szCs w:val="24"/>
        </w:rPr>
        <w:t>function</w:t>
      </w:r>
      <w:r w:rsidR="006B22DD">
        <w:rPr>
          <w:rFonts w:ascii="Times New Roman" w:hAnsi="Times New Roman" w:cs="Times New Roman"/>
          <w:szCs w:val="24"/>
        </w:rPr>
        <w:t>ed</w:t>
      </w:r>
      <w:r w:rsidRPr="005A2E8F">
        <w:rPr>
          <w:rFonts w:ascii="Times New Roman" w:hAnsi="Times New Roman" w:cs="Times New Roman"/>
          <w:szCs w:val="24"/>
        </w:rPr>
        <w:t xml:space="preserve"> to stimulate their </w:t>
      </w:r>
      <w:r w:rsidR="00293C36" w:rsidRPr="005A2E8F">
        <w:rPr>
          <w:rFonts w:ascii="Times New Roman" w:hAnsi="Times New Roman" w:cs="Times New Roman"/>
          <w:szCs w:val="24"/>
        </w:rPr>
        <w:t xml:space="preserve">professional </w:t>
      </w:r>
      <w:r w:rsidRPr="005A2E8F">
        <w:rPr>
          <w:rFonts w:ascii="Times New Roman" w:hAnsi="Times New Roman" w:cs="Times New Roman"/>
          <w:szCs w:val="24"/>
        </w:rPr>
        <w:t>creativity</w:t>
      </w:r>
      <w:r w:rsidR="00293C36" w:rsidRPr="005A2E8F">
        <w:rPr>
          <w:rFonts w:ascii="Times New Roman" w:hAnsi="Times New Roman" w:cs="Times New Roman"/>
          <w:szCs w:val="24"/>
        </w:rPr>
        <w:t xml:space="preserve">. Moreover, </w:t>
      </w:r>
      <w:r w:rsidRPr="005A2E8F">
        <w:rPr>
          <w:rFonts w:ascii="Times New Roman" w:hAnsi="Times New Roman" w:cs="Times New Roman"/>
          <w:szCs w:val="24"/>
        </w:rPr>
        <w:t xml:space="preserve">these self-evaluations are often echoed by colleagues and by the Nobel Prize selection committees as well. </w:t>
      </w:r>
      <w:r w:rsidR="00293C36" w:rsidRPr="005A2E8F">
        <w:rPr>
          <w:rFonts w:ascii="Times New Roman" w:hAnsi="Times New Roman" w:cs="Times New Roman"/>
          <w:szCs w:val="24"/>
        </w:rPr>
        <w:t>These qualitative types of evidence sync</w:t>
      </w:r>
      <w:r w:rsidR="00D9149E" w:rsidRPr="005A2E8F">
        <w:rPr>
          <w:rFonts w:ascii="Times New Roman" w:hAnsi="Times New Roman" w:cs="Times New Roman"/>
          <w:szCs w:val="24"/>
        </w:rPr>
        <w:t>hronize</w:t>
      </w:r>
      <w:r w:rsidR="00293C36" w:rsidRPr="005A2E8F">
        <w:rPr>
          <w:rFonts w:ascii="Times New Roman" w:hAnsi="Times New Roman" w:cs="Times New Roman"/>
          <w:szCs w:val="24"/>
        </w:rPr>
        <w:t xml:space="preserve"> with the quantitative data </w:t>
      </w:r>
      <w:r w:rsidR="00464414" w:rsidRPr="005A2E8F">
        <w:rPr>
          <w:rFonts w:ascii="Times New Roman" w:hAnsi="Times New Roman" w:cs="Times New Roman"/>
          <w:szCs w:val="24"/>
        </w:rPr>
        <w:t>correlating Nobel Prizes with</w:t>
      </w:r>
      <w:r w:rsidR="00293C36" w:rsidRPr="005A2E8F">
        <w:rPr>
          <w:rFonts w:ascii="Times New Roman" w:hAnsi="Times New Roman" w:cs="Times New Roman"/>
          <w:szCs w:val="24"/>
        </w:rPr>
        <w:t xml:space="preserve"> trans- and intra-domain polymathy (</w:t>
      </w:r>
      <w:r w:rsidR="00D15892" w:rsidRPr="005A2E8F">
        <w:rPr>
          <w:rFonts w:ascii="Times New Roman" w:hAnsi="Times New Roman" w:cs="Times New Roman"/>
          <w:szCs w:val="24"/>
        </w:rPr>
        <w:t xml:space="preserve">Root-Bernstein, et al., 2008; </w:t>
      </w:r>
      <w:r w:rsidR="00293C36" w:rsidRPr="005A2E8F">
        <w:rPr>
          <w:rFonts w:ascii="Times New Roman" w:hAnsi="Times New Roman" w:cs="Times New Roman"/>
          <w:szCs w:val="24"/>
        </w:rPr>
        <w:t>Root-Bernstein</w:t>
      </w:r>
      <w:r w:rsidR="00F743FF" w:rsidRPr="005A2E8F">
        <w:rPr>
          <w:rFonts w:ascii="Times New Roman" w:hAnsi="Times New Roman" w:cs="Times New Roman"/>
          <w:szCs w:val="24"/>
        </w:rPr>
        <w:t xml:space="preserve"> &amp;</w:t>
      </w:r>
      <w:r w:rsidR="00293C36" w:rsidRPr="005A2E8F">
        <w:rPr>
          <w:rFonts w:ascii="Times New Roman" w:hAnsi="Times New Roman" w:cs="Times New Roman"/>
          <w:szCs w:val="24"/>
        </w:rPr>
        <w:t xml:space="preserve"> </w:t>
      </w:r>
      <w:r w:rsidR="00293C36" w:rsidRPr="005A2E8F">
        <w:rPr>
          <w:rFonts w:ascii="Times New Roman" w:hAnsi="Times New Roman" w:cs="Times New Roman"/>
          <w:szCs w:val="24"/>
        </w:rPr>
        <w:lastRenderedPageBreak/>
        <w:t>Root-Bernstein</w:t>
      </w:r>
      <w:r w:rsidR="00D15892" w:rsidRPr="005A2E8F">
        <w:rPr>
          <w:rFonts w:ascii="Times New Roman" w:hAnsi="Times New Roman" w:cs="Times New Roman"/>
          <w:szCs w:val="24"/>
        </w:rPr>
        <w:t>, 2004; 2011; 2020a; 2020b)</w:t>
      </w:r>
      <w:r w:rsidR="00F743FF" w:rsidRPr="005A2E8F">
        <w:rPr>
          <w:rFonts w:ascii="Times New Roman" w:hAnsi="Times New Roman" w:cs="Times New Roman"/>
          <w:szCs w:val="24"/>
        </w:rPr>
        <w:t>. They also corroborate</w:t>
      </w:r>
      <w:r w:rsidR="00293C36" w:rsidRPr="005A2E8F">
        <w:rPr>
          <w:rFonts w:ascii="Times New Roman" w:hAnsi="Times New Roman" w:cs="Times New Roman"/>
          <w:szCs w:val="24"/>
        </w:rPr>
        <w:t xml:space="preserve"> previous studies of the role that transdisciplinary patterns of activity play in the work of highly creative individuals</w:t>
      </w:r>
      <w:r w:rsidR="00464414" w:rsidRPr="005A2E8F">
        <w:rPr>
          <w:rFonts w:ascii="Times New Roman" w:hAnsi="Times New Roman" w:cs="Times New Roman"/>
          <w:szCs w:val="24"/>
        </w:rPr>
        <w:t xml:space="preserve"> more generally</w:t>
      </w:r>
      <w:r w:rsidR="00293C36" w:rsidRPr="005A2E8F">
        <w:rPr>
          <w:rFonts w:ascii="Times New Roman" w:hAnsi="Times New Roman" w:cs="Times New Roman"/>
          <w:szCs w:val="24"/>
        </w:rPr>
        <w:t xml:space="preserve">. </w:t>
      </w:r>
    </w:p>
    <w:p w14:paraId="078EF7F8" w14:textId="218115E9" w:rsidR="00DB4FAB" w:rsidRPr="005A2E8F" w:rsidRDefault="00A92A97"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Dewey</w:t>
      </w:r>
      <w:r w:rsidR="00B177C1" w:rsidRPr="005A2E8F">
        <w:rPr>
          <w:rFonts w:ascii="Times New Roman" w:hAnsi="Times New Roman" w:cs="Times New Roman"/>
          <w:szCs w:val="24"/>
        </w:rPr>
        <w:t xml:space="preserve"> (1934)</w:t>
      </w:r>
      <w:r w:rsidR="00AE7831">
        <w:rPr>
          <w:rFonts w:ascii="Times New Roman" w:hAnsi="Times New Roman" w:cs="Times New Roman"/>
          <w:szCs w:val="24"/>
        </w:rPr>
        <w:t xml:space="preserve">, </w:t>
      </w:r>
      <w:r w:rsidR="00293C36" w:rsidRPr="005A2E8F">
        <w:rPr>
          <w:rFonts w:ascii="Times New Roman" w:hAnsi="Times New Roman" w:cs="Times New Roman"/>
          <w:szCs w:val="24"/>
        </w:rPr>
        <w:t>Gruber (1974</w:t>
      </w:r>
      <w:r w:rsidR="003562EC">
        <w:rPr>
          <w:rFonts w:ascii="Times New Roman" w:hAnsi="Times New Roman" w:cs="Times New Roman"/>
          <w:szCs w:val="24"/>
        </w:rPr>
        <w:t xml:space="preserve"> and </w:t>
      </w:r>
      <w:r w:rsidR="00AE7831">
        <w:rPr>
          <w:rFonts w:ascii="Times New Roman" w:hAnsi="Times New Roman" w:cs="Times New Roman"/>
          <w:szCs w:val="24"/>
        </w:rPr>
        <w:t>1989)</w:t>
      </w:r>
      <w:r w:rsidR="003562EC">
        <w:rPr>
          <w:rFonts w:ascii="Times New Roman" w:hAnsi="Times New Roman" w:cs="Times New Roman"/>
          <w:szCs w:val="24"/>
        </w:rPr>
        <w:t>, a</w:t>
      </w:r>
      <w:r w:rsidR="00AE7831">
        <w:rPr>
          <w:rFonts w:ascii="Times New Roman" w:hAnsi="Times New Roman" w:cs="Times New Roman"/>
          <w:szCs w:val="24"/>
        </w:rPr>
        <w:t xml:space="preserve">nd </w:t>
      </w:r>
      <w:r w:rsidR="00800A88" w:rsidRPr="005A2E8F">
        <w:rPr>
          <w:rFonts w:ascii="Times New Roman" w:hAnsi="Times New Roman" w:cs="Times New Roman"/>
          <w:szCs w:val="24"/>
        </w:rPr>
        <w:t xml:space="preserve">R. </w:t>
      </w:r>
      <w:r w:rsidR="00C90BB8" w:rsidRPr="005A2E8F">
        <w:rPr>
          <w:rFonts w:ascii="Times New Roman" w:hAnsi="Times New Roman" w:cs="Times New Roman"/>
          <w:szCs w:val="24"/>
        </w:rPr>
        <w:t>Root-Bernstein</w:t>
      </w:r>
      <w:r w:rsidR="00293C36" w:rsidRPr="005A2E8F">
        <w:rPr>
          <w:rFonts w:ascii="Times New Roman" w:hAnsi="Times New Roman" w:cs="Times New Roman"/>
          <w:szCs w:val="24"/>
        </w:rPr>
        <w:t xml:space="preserve"> (1989)</w:t>
      </w:r>
      <w:r w:rsidR="00AE7831">
        <w:rPr>
          <w:rFonts w:ascii="Times New Roman" w:hAnsi="Times New Roman" w:cs="Times New Roman"/>
          <w:szCs w:val="24"/>
        </w:rPr>
        <w:t xml:space="preserve"> all noted that extraordinarily creative people develop</w:t>
      </w:r>
      <w:r w:rsidR="00BA7A66" w:rsidRPr="005A2E8F">
        <w:rPr>
          <w:rFonts w:ascii="Times New Roman" w:hAnsi="Times New Roman" w:cs="Times New Roman"/>
          <w:szCs w:val="24"/>
        </w:rPr>
        <w:t xml:space="preserve"> integrated networks </w:t>
      </w:r>
      <w:r w:rsidR="00AE7831">
        <w:rPr>
          <w:rFonts w:ascii="Times New Roman" w:hAnsi="Times New Roman" w:cs="Times New Roman"/>
          <w:szCs w:val="24"/>
        </w:rPr>
        <w:t>of enterprise through</w:t>
      </w:r>
      <w:r w:rsidR="00BA7A66" w:rsidRPr="005A2E8F">
        <w:rPr>
          <w:rFonts w:ascii="Times New Roman" w:hAnsi="Times New Roman" w:cs="Times New Roman"/>
          <w:szCs w:val="24"/>
        </w:rPr>
        <w:t xml:space="preserve"> the development of </w:t>
      </w:r>
      <w:r w:rsidR="00B4500E" w:rsidRPr="005A2E8F">
        <w:rPr>
          <w:rFonts w:ascii="Times New Roman" w:hAnsi="Times New Roman" w:cs="Times New Roman"/>
          <w:szCs w:val="24"/>
        </w:rPr>
        <w:t>correlative talents</w:t>
      </w:r>
      <w:r w:rsidR="00AE7831">
        <w:rPr>
          <w:rFonts w:ascii="Times New Roman" w:hAnsi="Times New Roman" w:cs="Times New Roman"/>
          <w:szCs w:val="24"/>
        </w:rPr>
        <w:t xml:space="preserve"> that permit them to transcend disciplinary boundaries and though</w:t>
      </w:r>
      <w:r w:rsidR="003562EC">
        <w:rPr>
          <w:rFonts w:ascii="Times New Roman" w:hAnsi="Times New Roman" w:cs="Times New Roman"/>
          <w:szCs w:val="24"/>
        </w:rPr>
        <w:t>t</w:t>
      </w:r>
      <w:r w:rsidR="00AE7831">
        <w:rPr>
          <w:rFonts w:ascii="Times New Roman" w:hAnsi="Times New Roman" w:cs="Times New Roman"/>
          <w:szCs w:val="24"/>
        </w:rPr>
        <w:t xml:space="preserve"> patterns</w:t>
      </w:r>
      <w:r w:rsidR="003562EC">
        <w:rPr>
          <w:rFonts w:ascii="Times New Roman" w:hAnsi="Times New Roman" w:cs="Times New Roman"/>
          <w:szCs w:val="24"/>
        </w:rPr>
        <w:t>.</w:t>
      </w:r>
      <w:r w:rsidR="00BA7A66" w:rsidRPr="005A2E8F">
        <w:rPr>
          <w:rFonts w:ascii="Times New Roman" w:hAnsi="Times New Roman" w:cs="Times New Roman"/>
          <w:szCs w:val="24"/>
        </w:rPr>
        <w:t xml:space="preserve"> </w:t>
      </w:r>
      <w:r w:rsidR="00AE7831">
        <w:rPr>
          <w:rFonts w:ascii="Times New Roman" w:hAnsi="Times New Roman" w:cs="Times New Roman"/>
          <w:szCs w:val="24"/>
        </w:rPr>
        <w:t>A good deal of this previous work was done by looking at the careers of scientists</w:t>
      </w:r>
      <w:r w:rsidR="00AE7831" w:rsidRPr="005A2E8F">
        <w:rPr>
          <w:rFonts w:ascii="Times New Roman" w:hAnsi="Times New Roman" w:cs="Times New Roman"/>
          <w:szCs w:val="24"/>
        </w:rPr>
        <w:t xml:space="preserve"> </w:t>
      </w:r>
      <w:r w:rsidR="00BD4932" w:rsidRPr="005A2E8F">
        <w:rPr>
          <w:rFonts w:ascii="Times New Roman" w:hAnsi="Times New Roman" w:cs="Times New Roman"/>
          <w:szCs w:val="24"/>
        </w:rPr>
        <w:t>(</w:t>
      </w:r>
      <w:r w:rsidR="006B22DD">
        <w:rPr>
          <w:rFonts w:ascii="Times New Roman" w:hAnsi="Times New Roman" w:cs="Times New Roman"/>
          <w:szCs w:val="24"/>
        </w:rPr>
        <w:t xml:space="preserve">Gruber, 1974; Gruber, 1989; </w:t>
      </w:r>
      <w:r w:rsidR="00BD4932" w:rsidRPr="005A2E8F">
        <w:rPr>
          <w:rFonts w:ascii="Times New Roman" w:hAnsi="Times New Roman" w:cs="Times New Roman"/>
          <w:szCs w:val="24"/>
        </w:rPr>
        <w:t>R. Root-Bernstein et al, 1995; R. Root-Bernstein et al, 2008).</w:t>
      </w:r>
      <w:r w:rsidR="003562EC">
        <w:rPr>
          <w:rFonts w:ascii="Times New Roman" w:hAnsi="Times New Roman" w:cs="Times New Roman"/>
          <w:szCs w:val="24"/>
        </w:rPr>
        <w:t xml:space="preserve"> </w:t>
      </w:r>
      <w:r w:rsidR="00AE7831">
        <w:rPr>
          <w:rFonts w:ascii="Times New Roman" w:hAnsi="Times New Roman" w:cs="Times New Roman"/>
          <w:szCs w:val="24"/>
        </w:rPr>
        <w:t>T</w:t>
      </w:r>
      <w:r w:rsidR="00BA7A66" w:rsidRPr="005A2E8F">
        <w:rPr>
          <w:rFonts w:ascii="Times New Roman" w:hAnsi="Times New Roman" w:cs="Times New Roman"/>
          <w:szCs w:val="24"/>
        </w:rPr>
        <w:t>h</w:t>
      </w:r>
      <w:r w:rsidR="00464414" w:rsidRPr="005A2E8F">
        <w:rPr>
          <w:rFonts w:ascii="Times New Roman" w:hAnsi="Times New Roman" w:cs="Times New Roman"/>
          <w:szCs w:val="24"/>
        </w:rPr>
        <w:t>e present</w:t>
      </w:r>
      <w:r w:rsidR="00BA7A66" w:rsidRPr="005A2E8F">
        <w:rPr>
          <w:rFonts w:ascii="Times New Roman" w:hAnsi="Times New Roman" w:cs="Times New Roman"/>
          <w:szCs w:val="24"/>
        </w:rPr>
        <w:t xml:space="preserve"> study broadens these previous studies to encompass </w:t>
      </w:r>
      <w:r w:rsidR="00B4500E" w:rsidRPr="005A2E8F">
        <w:rPr>
          <w:rFonts w:ascii="Times New Roman" w:hAnsi="Times New Roman" w:cs="Times New Roman"/>
          <w:szCs w:val="24"/>
        </w:rPr>
        <w:t xml:space="preserve">Nobel </w:t>
      </w:r>
      <w:r w:rsidR="00BD4932" w:rsidRPr="005A2E8F">
        <w:rPr>
          <w:rFonts w:ascii="Times New Roman" w:hAnsi="Times New Roman" w:cs="Times New Roman"/>
          <w:szCs w:val="24"/>
        </w:rPr>
        <w:t xml:space="preserve">laureates in </w:t>
      </w:r>
      <w:r w:rsidR="005B0954">
        <w:rPr>
          <w:rFonts w:ascii="Times New Roman" w:hAnsi="Times New Roman" w:cs="Times New Roman"/>
          <w:szCs w:val="24"/>
        </w:rPr>
        <w:t>l</w:t>
      </w:r>
      <w:r w:rsidR="00BD4932" w:rsidRPr="005A2E8F">
        <w:rPr>
          <w:rFonts w:ascii="Times New Roman" w:hAnsi="Times New Roman" w:cs="Times New Roman"/>
          <w:szCs w:val="24"/>
        </w:rPr>
        <w:t xml:space="preserve">iterature, </w:t>
      </w:r>
      <w:r w:rsidR="005B0954">
        <w:rPr>
          <w:rFonts w:ascii="Times New Roman" w:hAnsi="Times New Roman" w:cs="Times New Roman"/>
          <w:szCs w:val="24"/>
        </w:rPr>
        <w:t>e</w:t>
      </w:r>
      <w:r w:rsidR="00BD4932" w:rsidRPr="005A2E8F">
        <w:rPr>
          <w:rFonts w:ascii="Times New Roman" w:hAnsi="Times New Roman" w:cs="Times New Roman"/>
          <w:szCs w:val="24"/>
        </w:rPr>
        <w:t>conomics</w:t>
      </w:r>
      <w:r w:rsidR="00E96B07" w:rsidRPr="005A2E8F">
        <w:rPr>
          <w:rFonts w:ascii="Times New Roman" w:hAnsi="Times New Roman" w:cs="Times New Roman"/>
          <w:szCs w:val="24"/>
        </w:rPr>
        <w:t>,</w:t>
      </w:r>
      <w:r w:rsidR="00BD4932" w:rsidRPr="005A2E8F">
        <w:rPr>
          <w:rFonts w:ascii="Times New Roman" w:hAnsi="Times New Roman" w:cs="Times New Roman"/>
          <w:szCs w:val="24"/>
        </w:rPr>
        <w:t xml:space="preserve"> and </w:t>
      </w:r>
      <w:r w:rsidR="005B0954">
        <w:rPr>
          <w:rFonts w:ascii="Times New Roman" w:hAnsi="Times New Roman" w:cs="Times New Roman"/>
          <w:szCs w:val="24"/>
        </w:rPr>
        <w:t>p</w:t>
      </w:r>
      <w:r w:rsidR="00BD4932" w:rsidRPr="005A2E8F">
        <w:rPr>
          <w:rFonts w:ascii="Times New Roman" w:hAnsi="Times New Roman" w:cs="Times New Roman"/>
          <w:szCs w:val="24"/>
        </w:rPr>
        <w:t xml:space="preserve">eace </w:t>
      </w:r>
      <w:r w:rsidR="00BA7A66" w:rsidRPr="005A2E8F">
        <w:rPr>
          <w:rFonts w:ascii="Times New Roman" w:hAnsi="Times New Roman" w:cs="Times New Roman"/>
          <w:szCs w:val="24"/>
        </w:rPr>
        <w:t xml:space="preserve">and to characterize ways in which </w:t>
      </w:r>
      <w:r w:rsidR="00DB4FAB" w:rsidRPr="005A2E8F">
        <w:rPr>
          <w:rFonts w:ascii="Times New Roman" w:hAnsi="Times New Roman" w:cs="Times New Roman"/>
          <w:szCs w:val="24"/>
        </w:rPr>
        <w:t xml:space="preserve">networks of interest </w:t>
      </w:r>
      <w:r w:rsidR="00BA7A66" w:rsidRPr="005A2E8F">
        <w:rPr>
          <w:rFonts w:ascii="Times New Roman" w:hAnsi="Times New Roman" w:cs="Times New Roman"/>
          <w:szCs w:val="24"/>
        </w:rPr>
        <w:t xml:space="preserve">differ significantly by </w:t>
      </w:r>
      <w:r w:rsidR="00E96B07" w:rsidRPr="005A2E8F">
        <w:rPr>
          <w:rFonts w:ascii="Times New Roman" w:hAnsi="Times New Roman" w:cs="Times New Roman"/>
          <w:szCs w:val="24"/>
        </w:rPr>
        <w:t xml:space="preserve">their </w:t>
      </w:r>
      <w:r w:rsidR="00BA7A66" w:rsidRPr="005A2E8F">
        <w:rPr>
          <w:rFonts w:ascii="Times New Roman" w:hAnsi="Times New Roman" w:cs="Times New Roman"/>
          <w:szCs w:val="24"/>
        </w:rPr>
        <w:t>profession</w:t>
      </w:r>
      <w:r w:rsidR="00E96B07" w:rsidRPr="005A2E8F">
        <w:rPr>
          <w:rFonts w:ascii="Times New Roman" w:hAnsi="Times New Roman" w:cs="Times New Roman"/>
          <w:szCs w:val="24"/>
        </w:rPr>
        <w:t>al groupings</w:t>
      </w:r>
      <w:r w:rsidR="00BA7A66" w:rsidRPr="005A2E8F">
        <w:rPr>
          <w:rFonts w:ascii="Times New Roman" w:hAnsi="Times New Roman" w:cs="Times New Roman"/>
          <w:szCs w:val="24"/>
        </w:rPr>
        <w:t xml:space="preserve">. </w:t>
      </w:r>
      <w:r w:rsidR="003E7F43" w:rsidRPr="005A2E8F">
        <w:rPr>
          <w:rFonts w:ascii="Times New Roman" w:hAnsi="Times New Roman" w:cs="Times New Roman"/>
          <w:szCs w:val="24"/>
        </w:rPr>
        <w:t>W</w:t>
      </w:r>
      <w:r w:rsidR="00BA7A66" w:rsidRPr="005A2E8F">
        <w:rPr>
          <w:rFonts w:ascii="Times New Roman" w:hAnsi="Times New Roman" w:cs="Times New Roman"/>
          <w:szCs w:val="24"/>
        </w:rPr>
        <w:t>hile scientists tend to integrate arts, music</w:t>
      </w:r>
      <w:r w:rsidR="003562EC">
        <w:rPr>
          <w:rFonts w:ascii="Times New Roman" w:hAnsi="Times New Roman" w:cs="Times New Roman"/>
          <w:szCs w:val="24"/>
        </w:rPr>
        <w:t>,</w:t>
      </w:r>
      <w:r w:rsidR="00BA7A66" w:rsidRPr="005A2E8F">
        <w:rPr>
          <w:rFonts w:ascii="Times New Roman" w:hAnsi="Times New Roman" w:cs="Times New Roman"/>
          <w:szCs w:val="24"/>
        </w:rPr>
        <w:t xml:space="preserve"> and crafts into their vocational networks</w:t>
      </w:r>
      <w:r w:rsidR="00464414" w:rsidRPr="005A2E8F">
        <w:rPr>
          <w:rFonts w:ascii="Times New Roman" w:hAnsi="Times New Roman" w:cs="Times New Roman"/>
          <w:szCs w:val="24"/>
        </w:rPr>
        <w:t xml:space="preserve"> and ignore the humanities and social sciences</w:t>
      </w:r>
      <w:r w:rsidR="00BA7A66" w:rsidRPr="005A2E8F">
        <w:rPr>
          <w:rFonts w:ascii="Times New Roman" w:hAnsi="Times New Roman" w:cs="Times New Roman"/>
          <w:szCs w:val="24"/>
        </w:rPr>
        <w:t>, economists are much more likely to meld mathematical and scientific skills with interests in humanities and social sciences</w:t>
      </w:r>
      <w:r w:rsidR="00464414" w:rsidRPr="005A2E8F">
        <w:rPr>
          <w:rFonts w:ascii="Times New Roman" w:hAnsi="Times New Roman" w:cs="Times New Roman"/>
          <w:szCs w:val="24"/>
        </w:rPr>
        <w:t xml:space="preserve"> and </w:t>
      </w:r>
      <w:r w:rsidR="00D85933" w:rsidRPr="005A2E8F">
        <w:rPr>
          <w:rFonts w:ascii="Times New Roman" w:hAnsi="Times New Roman" w:cs="Times New Roman"/>
          <w:szCs w:val="24"/>
        </w:rPr>
        <w:t xml:space="preserve">(relatively speaking) </w:t>
      </w:r>
      <w:r w:rsidR="00464414" w:rsidRPr="005A2E8F">
        <w:rPr>
          <w:rFonts w:ascii="Times New Roman" w:hAnsi="Times New Roman" w:cs="Times New Roman"/>
          <w:szCs w:val="24"/>
        </w:rPr>
        <w:t>ignore the arts</w:t>
      </w:r>
      <w:r w:rsidR="00E96B07" w:rsidRPr="005A2E8F">
        <w:rPr>
          <w:rFonts w:ascii="Times New Roman" w:hAnsi="Times New Roman" w:cs="Times New Roman"/>
          <w:szCs w:val="24"/>
        </w:rPr>
        <w:t>.</w:t>
      </w:r>
      <w:r w:rsidR="00BA7A66" w:rsidRPr="005A2E8F">
        <w:rPr>
          <w:rFonts w:ascii="Times New Roman" w:hAnsi="Times New Roman" w:cs="Times New Roman"/>
          <w:szCs w:val="24"/>
        </w:rPr>
        <w:t xml:space="preserve"> Literature laureates, in turn, weave together literary, artistic, and sometimes scientific interests</w:t>
      </w:r>
      <w:r w:rsidR="00E96B07" w:rsidRPr="005A2E8F">
        <w:rPr>
          <w:rFonts w:ascii="Times New Roman" w:hAnsi="Times New Roman" w:cs="Times New Roman"/>
          <w:szCs w:val="24"/>
        </w:rPr>
        <w:t>,</w:t>
      </w:r>
      <w:r w:rsidR="00BA7A66" w:rsidRPr="005A2E8F">
        <w:rPr>
          <w:rFonts w:ascii="Times New Roman" w:hAnsi="Times New Roman" w:cs="Times New Roman"/>
          <w:szCs w:val="24"/>
        </w:rPr>
        <w:t xml:space="preserve"> while </w:t>
      </w:r>
      <w:r w:rsidR="00980291">
        <w:rPr>
          <w:rFonts w:ascii="Times New Roman" w:hAnsi="Times New Roman" w:cs="Times New Roman"/>
          <w:szCs w:val="24"/>
        </w:rPr>
        <w:t>p</w:t>
      </w:r>
      <w:r w:rsidR="00BA7A66" w:rsidRPr="005A2E8F">
        <w:rPr>
          <w:rFonts w:ascii="Times New Roman" w:hAnsi="Times New Roman" w:cs="Times New Roman"/>
          <w:szCs w:val="24"/>
        </w:rPr>
        <w:t>eace prize winners tend to integrate humanistic and social science concerns with literary ability</w:t>
      </w:r>
      <w:r w:rsidR="00A93778">
        <w:rPr>
          <w:rFonts w:ascii="Times New Roman" w:hAnsi="Times New Roman" w:cs="Times New Roman"/>
          <w:szCs w:val="24"/>
        </w:rPr>
        <w:t xml:space="preserve"> (and to a much lesser extent, with ar</w:t>
      </w:r>
      <w:r w:rsidR="00BA7A66" w:rsidRPr="005A2E8F">
        <w:rPr>
          <w:rFonts w:ascii="Times New Roman" w:hAnsi="Times New Roman" w:cs="Times New Roman"/>
          <w:szCs w:val="24"/>
        </w:rPr>
        <w:t>ts and sciences</w:t>
      </w:r>
      <w:r w:rsidR="00A93778">
        <w:rPr>
          <w:rFonts w:ascii="Times New Roman" w:hAnsi="Times New Roman" w:cs="Times New Roman"/>
          <w:szCs w:val="24"/>
        </w:rPr>
        <w:t>)</w:t>
      </w:r>
      <w:r w:rsidR="00BA7A66" w:rsidRPr="005A2E8F">
        <w:rPr>
          <w:rFonts w:ascii="Times New Roman" w:hAnsi="Times New Roman" w:cs="Times New Roman"/>
          <w:szCs w:val="24"/>
        </w:rPr>
        <w:t xml:space="preserve"> </w:t>
      </w:r>
      <w:r w:rsidR="00B4500E" w:rsidRPr="005A2E8F">
        <w:rPr>
          <w:rFonts w:ascii="Times New Roman" w:hAnsi="Times New Roman" w:cs="Times New Roman"/>
          <w:szCs w:val="24"/>
        </w:rPr>
        <w:t>(Ro</w:t>
      </w:r>
      <w:r w:rsidR="00BD4932" w:rsidRPr="005A2E8F">
        <w:rPr>
          <w:rFonts w:ascii="Times New Roman" w:hAnsi="Times New Roman" w:cs="Times New Roman"/>
          <w:szCs w:val="24"/>
        </w:rPr>
        <w:t>ot-Bernstein</w:t>
      </w:r>
      <w:r w:rsidR="00B4500E" w:rsidRPr="005A2E8F">
        <w:rPr>
          <w:rFonts w:ascii="Times New Roman" w:hAnsi="Times New Roman" w:cs="Times New Roman"/>
          <w:szCs w:val="24"/>
        </w:rPr>
        <w:t xml:space="preserve"> &amp;</w:t>
      </w:r>
      <w:r w:rsidR="00BD4932" w:rsidRPr="005A2E8F">
        <w:rPr>
          <w:rFonts w:ascii="Times New Roman" w:hAnsi="Times New Roman" w:cs="Times New Roman"/>
          <w:szCs w:val="24"/>
        </w:rPr>
        <w:t xml:space="preserve"> Root-Bernstein</w:t>
      </w:r>
      <w:r w:rsidR="00DB4FAB" w:rsidRPr="005A2E8F">
        <w:rPr>
          <w:rFonts w:ascii="Times New Roman" w:hAnsi="Times New Roman" w:cs="Times New Roman"/>
          <w:szCs w:val="24"/>
        </w:rPr>
        <w:t>, 2</w:t>
      </w:r>
      <w:r w:rsidR="00BD4932" w:rsidRPr="005A2E8F">
        <w:rPr>
          <w:rFonts w:ascii="Times New Roman" w:hAnsi="Times New Roman" w:cs="Times New Roman"/>
          <w:szCs w:val="24"/>
        </w:rPr>
        <w:t>020</w:t>
      </w:r>
      <w:r w:rsidR="0084383C" w:rsidRPr="005A2E8F">
        <w:rPr>
          <w:rFonts w:ascii="Times New Roman" w:hAnsi="Times New Roman" w:cs="Times New Roman"/>
          <w:szCs w:val="24"/>
        </w:rPr>
        <w:t>b</w:t>
      </w:r>
      <w:r w:rsidR="00BD4932" w:rsidRPr="005A2E8F">
        <w:rPr>
          <w:rFonts w:ascii="Times New Roman" w:hAnsi="Times New Roman" w:cs="Times New Roman"/>
          <w:szCs w:val="24"/>
        </w:rPr>
        <w:t>)</w:t>
      </w:r>
      <w:r w:rsidR="00B4500E" w:rsidRPr="005A2E8F">
        <w:rPr>
          <w:rFonts w:ascii="Times New Roman" w:hAnsi="Times New Roman" w:cs="Times New Roman"/>
          <w:szCs w:val="24"/>
        </w:rPr>
        <w:t>.</w:t>
      </w:r>
      <w:r w:rsidR="00BD4932" w:rsidRPr="005A2E8F">
        <w:rPr>
          <w:rFonts w:ascii="Times New Roman" w:hAnsi="Times New Roman" w:cs="Times New Roman"/>
          <w:szCs w:val="24"/>
        </w:rPr>
        <w:t xml:space="preserve"> </w:t>
      </w:r>
      <w:r w:rsidR="003E7F43" w:rsidRPr="005A2E8F">
        <w:rPr>
          <w:rFonts w:ascii="Times New Roman" w:hAnsi="Times New Roman" w:cs="Times New Roman"/>
          <w:szCs w:val="24"/>
        </w:rPr>
        <w:t xml:space="preserve">Not only does each Nobel group exhibit a distinct pattern of </w:t>
      </w:r>
      <w:r w:rsidR="00EC178D" w:rsidRPr="005A2E8F">
        <w:rPr>
          <w:rFonts w:ascii="Times New Roman" w:hAnsi="Times New Roman" w:cs="Times New Roman"/>
          <w:szCs w:val="24"/>
        </w:rPr>
        <w:t xml:space="preserve">vocational-avocational </w:t>
      </w:r>
      <w:r w:rsidR="003E7F43" w:rsidRPr="005A2E8F">
        <w:rPr>
          <w:rFonts w:ascii="Times New Roman" w:hAnsi="Times New Roman" w:cs="Times New Roman"/>
          <w:szCs w:val="24"/>
        </w:rPr>
        <w:t>activity,</w:t>
      </w:r>
      <w:r w:rsidR="00BF56AB">
        <w:rPr>
          <w:rFonts w:ascii="Times New Roman" w:hAnsi="Times New Roman" w:cs="Times New Roman"/>
          <w:szCs w:val="24"/>
        </w:rPr>
        <w:t xml:space="preserve"> but</w:t>
      </w:r>
      <w:r w:rsidR="003E7F43" w:rsidRPr="005A2E8F">
        <w:rPr>
          <w:rFonts w:ascii="Times New Roman" w:hAnsi="Times New Roman" w:cs="Times New Roman"/>
          <w:szCs w:val="24"/>
        </w:rPr>
        <w:t xml:space="preserve"> each individual within each group displays a particular network</w:t>
      </w:r>
      <w:r w:rsidR="00EC178D" w:rsidRPr="005A2E8F">
        <w:rPr>
          <w:rFonts w:ascii="Times New Roman" w:hAnsi="Times New Roman" w:cs="Times New Roman"/>
          <w:szCs w:val="24"/>
        </w:rPr>
        <w:t>ing</w:t>
      </w:r>
      <w:r w:rsidR="003E7F43" w:rsidRPr="005A2E8F">
        <w:rPr>
          <w:rFonts w:ascii="Times New Roman" w:hAnsi="Times New Roman" w:cs="Times New Roman"/>
          <w:szCs w:val="24"/>
        </w:rPr>
        <w:t xml:space="preserve"> of interests. Different as these correlative talents may be by group and by individual, </w:t>
      </w:r>
      <w:r w:rsidR="00EC178D" w:rsidRPr="005A2E8F">
        <w:rPr>
          <w:rFonts w:ascii="Times New Roman" w:hAnsi="Times New Roman" w:cs="Times New Roman"/>
          <w:szCs w:val="24"/>
        </w:rPr>
        <w:t xml:space="preserve">however, </w:t>
      </w:r>
      <w:r w:rsidR="003E7F43" w:rsidRPr="005A2E8F">
        <w:rPr>
          <w:rFonts w:ascii="Times New Roman" w:hAnsi="Times New Roman" w:cs="Times New Roman"/>
          <w:szCs w:val="24"/>
        </w:rPr>
        <w:t xml:space="preserve">these </w:t>
      </w:r>
      <w:r w:rsidR="00EC178D" w:rsidRPr="005A2E8F">
        <w:rPr>
          <w:rFonts w:ascii="Times New Roman" w:hAnsi="Times New Roman" w:cs="Times New Roman"/>
          <w:szCs w:val="24"/>
        </w:rPr>
        <w:t xml:space="preserve">polymathic </w:t>
      </w:r>
      <w:r w:rsidR="003E7F43" w:rsidRPr="005A2E8F">
        <w:rPr>
          <w:rFonts w:ascii="Times New Roman" w:hAnsi="Times New Roman" w:cs="Times New Roman"/>
          <w:szCs w:val="24"/>
        </w:rPr>
        <w:t>Nobel laureates share</w:t>
      </w:r>
      <w:r w:rsidR="00A93778">
        <w:rPr>
          <w:rFonts w:ascii="Times New Roman" w:hAnsi="Times New Roman" w:cs="Times New Roman"/>
          <w:szCs w:val="24"/>
        </w:rPr>
        <w:t xml:space="preserve"> generally</w:t>
      </w:r>
      <w:r w:rsidR="003E7F43" w:rsidRPr="005A2E8F">
        <w:rPr>
          <w:rFonts w:ascii="Times New Roman" w:hAnsi="Times New Roman" w:cs="Times New Roman"/>
          <w:szCs w:val="24"/>
        </w:rPr>
        <w:t xml:space="preserve"> </w:t>
      </w:r>
      <w:r w:rsidR="00EC178D" w:rsidRPr="005A2E8F">
        <w:rPr>
          <w:rFonts w:ascii="Times New Roman" w:hAnsi="Times New Roman" w:cs="Times New Roman"/>
          <w:szCs w:val="24"/>
        </w:rPr>
        <w:t>in</w:t>
      </w:r>
      <w:r w:rsidR="003E7F43" w:rsidRPr="005A2E8F">
        <w:rPr>
          <w:rFonts w:ascii="Times New Roman" w:hAnsi="Times New Roman" w:cs="Times New Roman"/>
          <w:szCs w:val="24"/>
        </w:rPr>
        <w:t xml:space="preserve"> the optimization of </w:t>
      </w:r>
      <w:r w:rsidR="00EC178D" w:rsidRPr="005A2E8F">
        <w:rPr>
          <w:rFonts w:ascii="Times New Roman" w:hAnsi="Times New Roman" w:cs="Times New Roman"/>
          <w:szCs w:val="24"/>
        </w:rPr>
        <w:t xml:space="preserve">their </w:t>
      </w:r>
      <w:r w:rsidR="003E7F43" w:rsidRPr="005A2E8F">
        <w:rPr>
          <w:rFonts w:ascii="Times New Roman" w:hAnsi="Times New Roman" w:cs="Times New Roman"/>
          <w:szCs w:val="24"/>
        </w:rPr>
        <w:t>creative ability</w:t>
      </w:r>
      <w:r w:rsidR="00EC178D" w:rsidRPr="005A2E8F">
        <w:rPr>
          <w:rFonts w:ascii="Times New Roman" w:hAnsi="Times New Roman" w:cs="Times New Roman"/>
          <w:szCs w:val="24"/>
        </w:rPr>
        <w:t>.</w:t>
      </w:r>
      <w:r w:rsidR="003E7F43" w:rsidRPr="005A2E8F">
        <w:rPr>
          <w:rFonts w:ascii="Times New Roman" w:hAnsi="Times New Roman" w:cs="Times New Roman"/>
          <w:szCs w:val="24"/>
        </w:rPr>
        <w:t xml:space="preserve"> </w:t>
      </w:r>
      <w:r w:rsidR="00EC178D" w:rsidRPr="005A2E8F">
        <w:rPr>
          <w:rFonts w:ascii="Times New Roman" w:hAnsi="Times New Roman" w:cs="Times New Roman"/>
          <w:szCs w:val="24"/>
        </w:rPr>
        <w:t xml:space="preserve">Indeed, both </w:t>
      </w:r>
      <w:r w:rsidR="00D60AC4" w:rsidRPr="005A2E8F">
        <w:rPr>
          <w:rFonts w:ascii="Times New Roman" w:hAnsi="Times New Roman" w:cs="Times New Roman"/>
          <w:szCs w:val="24"/>
        </w:rPr>
        <w:t xml:space="preserve">integration </w:t>
      </w:r>
      <w:r w:rsidR="00D9149E" w:rsidRPr="005A2E8F">
        <w:rPr>
          <w:rFonts w:ascii="Times New Roman" w:hAnsi="Times New Roman" w:cs="Times New Roman"/>
          <w:szCs w:val="24"/>
        </w:rPr>
        <w:t>and optimization</w:t>
      </w:r>
      <w:r w:rsidR="00A93778">
        <w:rPr>
          <w:rFonts w:ascii="Times New Roman" w:hAnsi="Times New Roman" w:cs="Times New Roman"/>
          <w:szCs w:val="24"/>
        </w:rPr>
        <w:t xml:space="preserve"> of interest networks</w:t>
      </w:r>
      <w:r w:rsidR="00D9149E" w:rsidRPr="005A2E8F">
        <w:rPr>
          <w:rFonts w:ascii="Times New Roman" w:hAnsi="Times New Roman" w:cs="Times New Roman"/>
          <w:szCs w:val="24"/>
        </w:rPr>
        <w:t xml:space="preserve"> differentiate</w:t>
      </w:r>
      <w:r w:rsidR="00D60AC4" w:rsidRPr="005A2E8F">
        <w:rPr>
          <w:rFonts w:ascii="Times New Roman" w:hAnsi="Times New Roman" w:cs="Times New Roman"/>
          <w:szCs w:val="24"/>
        </w:rPr>
        <w:t xml:space="preserve"> such highly creative individuals from the typical professional in </w:t>
      </w:r>
      <w:r w:rsidR="00D60AC4" w:rsidRPr="005A2E8F">
        <w:rPr>
          <w:rFonts w:ascii="Times New Roman" w:hAnsi="Times New Roman" w:cs="Times New Roman"/>
          <w:szCs w:val="24"/>
        </w:rPr>
        <w:lastRenderedPageBreak/>
        <w:t>each of these domains (</w:t>
      </w:r>
      <w:r w:rsidR="00800A88" w:rsidRPr="005A2E8F">
        <w:rPr>
          <w:rFonts w:ascii="Times New Roman" w:hAnsi="Times New Roman" w:cs="Times New Roman"/>
          <w:szCs w:val="24"/>
        </w:rPr>
        <w:t xml:space="preserve">R. </w:t>
      </w:r>
      <w:r w:rsidR="00D60AC4" w:rsidRPr="005A2E8F">
        <w:rPr>
          <w:rFonts w:ascii="Times New Roman" w:hAnsi="Times New Roman" w:cs="Times New Roman"/>
          <w:szCs w:val="24"/>
        </w:rPr>
        <w:t xml:space="preserve">Root-Bernstein, et al., 1995; Root-Bernstein </w:t>
      </w:r>
      <w:r w:rsidR="00EC178D" w:rsidRPr="005A2E8F">
        <w:rPr>
          <w:rFonts w:ascii="Times New Roman" w:hAnsi="Times New Roman" w:cs="Times New Roman"/>
          <w:szCs w:val="24"/>
        </w:rPr>
        <w:t xml:space="preserve">&amp; </w:t>
      </w:r>
      <w:r w:rsidR="00D60AC4" w:rsidRPr="005A2E8F">
        <w:rPr>
          <w:rFonts w:ascii="Times New Roman" w:hAnsi="Times New Roman" w:cs="Times New Roman"/>
          <w:szCs w:val="24"/>
        </w:rPr>
        <w:t>Root-Bernstein, 2020b).</w:t>
      </w:r>
    </w:p>
    <w:p w14:paraId="5402B0A6" w14:textId="78DBFE32" w:rsidR="00464414" w:rsidRPr="005A2E8F" w:rsidRDefault="00464414"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That serious </w:t>
      </w:r>
      <w:r w:rsidRPr="005A2E8F">
        <w:rPr>
          <w:rFonts w:ascii="Times New Roman" w:hAnsi="Times New Roman" w:cs="Times New Roman"/>
          <w:i/>
          <w:iCs/>
          <w:szCs w:val="24"/>
        </w:rPr>
        <w:t xml:space="preserve">avocational </w:t>
      </w:r>
      <w:r w:rsidRPr="005A2E8F">
        <w:rPr>
          <w:rFonts w:ascii="Times New Roman" w:hAnsi="Times New Roman" w:cs="Times New Roman"/>
          <w:szCs w:val="24"/>
        </w:rPr>
        <w:t xml:space="preserve">engagement may bring as much to a network of enterprise as </w:t>
      </w:r>
      <w:r w:rsidRPr="005A2E8F">
        <w:rPr>
          <w:rFonts w:ascii="Times New Roman" w:hAnsi="Times New Roman" w:cs="Times New Roman"/>
          <w:i/>
          <w:iCs/>
          <w:szCs w:val="24"/>
        </w:rPr>
        <w:t>vocational</w:t>
      </w:r>
      <w:r w:rsidRPr="005A2E8F">
        <w:rPr>
          <w:rFonts w:ascii="Times New Roman" w:hAnsi="Times New Roman" w:cs="Times New Roman"/>
          <w:szCs w:val="24"/>
        </w:rPr>
        <w:t xml:space="preserve"> interest bears repetition. Summarizing extant research, M. Root-Bernstein (2020) argued from phenomenological evidence that creative transfer between vocation and avocation can run in either direction </w:t>
      </w:r>
      <w:r w:rsidRPr="005A2E8F">
        <w:rPr>
          <w:rFonts w:ascii="Times New Roman" w:hAnsi="Times New Roman" w:cs="Times New Roman"/>
          <w:bCs/>
          <w:szCs w:val="24"/>
        </w:rPr>
        <w:t xml:space="preserve">when amateur engagement is understood as the systematic acquisition of special skills, experience, and knowledge at or approaching professional levels (M. Root-Bernstein, 2020). </w:t>
      </w:r>
      <w:r w:rsidRPr="005A2E8F">
        <w:rPr>
          <w:rFonts w:ascii="Times New Roman" w:hAnsi="Times New Roman" w:cs="Times New Roman"/>
          <w:szCs w:val="24"/>
        </w:rPr>
        <w:t xml:space="preserve">That said, in keeping with the idiosyncratic and personal nature of vocation-vocation or vocation-avocation networks, how or why the integration of interests may yield </w:t>
      </w:r>
      <w:r w:rsidR="00EC178D" w:rsidRPr="005A2E8F">
        <w:rPr>
          <w:rFonts w:ascii="Times New Roman" w:hAnsi="Times New Roman" w:cs="Times New Roman"/>
          <w:szCs w:val="24"/>
        </w:rPr>
        <w:t xml:space="preserve">optimal creative </w:t>
      </w:r>
      <w:r w:rsidRPr="005A2E8F">
        <w:rPr>
          <w:rFonts w:ascii="Times New Roman" w:hAnsi="Times New Roman" w:cs="Times New Roman"/>
          <w:szCs w:val="24"/>
        </w:rPr>
        <w:t xml:space="preserve">productivity can vary from individual to individual. </w:t>
      </w:r>
    </w:p>
    <w:p w14:paraId="5B7753EF" w14:textId="3B607A0C" w:rsidR="00D60AC4" w:rsidRPr="005A2E8F" w:rsidRDefault="00D60AC4"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The concept of integrated networks of enterprise</w:t>
      </w:r>
      <w:r w:rsidR="00464414" w:rsidRPr="005A2E8F">
        <w:rPr>
          <w:rFonts w:ascii="Times New Roman" w:hAnsi="Times New Roman" w:cs="Times New Roman"/>
          <w:szCs w:val="24"/>
        </w:rPr>
        <w:t xml:space="preserve">, whether </w:t>
      </w:r>
      <w:r w:rsidR="00EC178D" w:rsidRPr="005A2E8F">
        <w:rPr>
          <w:rFonts w:ascii="Times New Roman" w:hAnsi="Times New Roman" w:cs="Times New Roman"/>
          <w:szCs w:val="24"/>
        </w:rPr>
        <w:t xml:space="preserve">these networks remain within or cross domains </w:t>
      </w:r>
      <w:r w:rsidR="006C526E">
        <w:rPr>
          <w:rFonts w:ascii="Times New Roman" w:hAnsi="Times New Roman" w:cs="Times New Roman"/>
          <w:szCs w:val="24"/>
        </w:rPr>
        <w:t xml:space="preserve">and </w:t>
      </w:r>
      <w:r w:rsidR="00EC178D" w:rsidRPr="005A2E8F">
        <w:rPr>
          <w:rFonts w:ascii="Times New Roman" w:hAnsi="Times New Roman" w:cs="Times New Roman"/>
          <w:szCs w:val="24"/>
        </w:rPr>
        <w:t xml:space="preserve">whether they </w:t>
      </w:r>
      <w:r w:rsidR="00D9149E" w:rsidRPr="005A2E8F">
        <w:rPr>
          <w:rFonts w:ascii="Times New Roman" w:hAnsi="Times New Roman" w:cs="Times New Roman"/>
          <w:szCs w:val="24"/>
        </w:rPr>
        <w:t>i</w:t>
      </w:r>
      <w:r w:rsidR="00464414" w:rsidRPr="005A2E8F">
        <w:rPr>
          <w:rFonts w:ascii="Times New Roman" w:hAnsi="Times New Roman" w:cs="Times New Roman"/>
          <w:szCs w:val="24"/>
        </w:rPr>
        <w:t>nvolv</w:t>
      </w:r>
      <w:r w:rsidR="00D9149E" w:rsidRPr="005A2E8F">
        <w:rPr>
          <w:rFonts w:ascii="Times New Roman" w:hAnsi="Times New Roman" w:cs="Times New Roman"/>
          <w:szCs w:val="24"/>
        </w:rPr>
        <w:t>e</w:t>
      </w:r>
      <w:r w:rsidR="00464414" w:rsidRPr="005A2E8F">
        <w:rPr>
          <w:rFonts w:ascii="Times New Roman" w:hAnsi="Times New Roman" w:cs="Times New Roman"/>
          <w:szCs w:val="24"/>
        </w:rPr>
        <w:t xml:space="preserve"> avocation</w:t>
      </w:r>
      <w:r w:rsidR="00EC178D" w:rsidRPr="005A2E8F">
        <w:rPr>
          <w:rFonts w:ascii="Times New Roman" w:hAnsi="Times New Roman" w:cs="Times New Roman"/>
          <w:szCs w:val="24"/>
        </w:rPr>
        <w:t>al</w:t>
      </w:r>
      <w:r w:rsidR="00464414" w:rsidRPr="005A2E8F">
        <w:rPr>
          <w:rFonts w:ascii="Times New Roman" w:hAnsi="Times New Roman" w:cs="Times New Roman"/>
          <w:szCs w:val="24"/>
        </w:rPr>
        <w:t xml:space="preserve"> </w:t>
      </w:r>
      <w:r w:rsidR="00D9149E" w:rsidRPr="005A2E8F">
        <w:rPr>
          <w:rFonts w:ascii="Times New Roman" w:hAnsi="Times New Roman" w:cs="Times New Roman"/>
          <w:szCs w:val="24"/>
        </w:rPr>
        <w:t>as well as</w:t>
      </w:r>
      <w:r w:rsidR="00464414" w:rsidRPr="005A2E8F">
        <w:rPr>
          <w:rFonts w:ascii="Times New Roman" w:hAnsi="Times New Roman" w:cs="Times New Roman"/>
          <w:szCs w:val="24"/>
        </w:rPr>
        <w:t xml:space="preserve"> vocational </w:t>
      </w:r>
      <w:r w:rsidR="008F1C8D" w:rsidRPr="005A2E8F">
        <w:rPr>
          <w:rFonts w:ascii="Times New Roman" w:hAnsi="Times New Roman" w:cs="Times New Roman"/>
          <w:szCs w:val="24"/>
        </w:rPr>
        <w:t>commitment</w:t>
      </w:r>
      <w:r w:rsidR="00464414" w:rsidRPr="005A2E8F">
        <w:rPr>
          <w:rFonts w:ascii="Times New Roman" w:hAnsi="Times New Roman" w:cs="Times New Roman"/>
          <w:szCs w:val="24"/>
        </w:rPr>
        <w:t>,</w:t>
      </w:r>
      <w:r w:rsidRPr="005A2E8F">
        <w:rPr>
          <w:rFonts w:ascii="Times New Roman" w:hAnsi="Times New Roman" w:cs="Times New Roman"/>
          <w:szCs w:val="24"/>
        </w:rPr>
        <w:t xml:space="preserve"> permits us to address one of the outstanding </w:t>
      </w:r>
      <w:r w:rsidR="008F1C8D" w:rsidRPr="005A2E8F">
        <w:rPr>
          <w:rFonts w:ascii="Times New Roman" w:hAnsi="Times New Roman" w:cs="Times New Roman"/>
          <w:szCs w:val="24"/>
        </w:rPr>
        <w:t xml:space="preserve">questions </w:t>
      </w:r>
      <w:r w:rsidRPr="005A2E8F">
        <w:rPr>
          <w:rFonts w:ascii="Times New Roman" w:hAnsi="Times New Roman" w:cs="Times New Roman"/>
          <w:szCs w:val="24"/>
        </w:rPr>
        <w:t>raised by previous statistical study of Nobel polymathy (</w:t>
      </w:r>
      <w:r w:rsidR="00800A88" w:rsidRPr="005A2E8F">
        <w:rPr>
          <w:rFonts w:ascii="Times New Roman" w:hAnsi="Times New Roman" w:cs="Times New Roman"/>
          <w:szCs w:val="24"/>
        </w:rPr>
        <w:t xml:space="preserve">R. </w:t>
      </w:r>
      <w:r w:rsidR="00C524ED" w:rsidRPr="005A2E8F">
        <w:rPr>
          <w:rFonts w:ascii="Times New Roman" w:hAnsi="Times New Roman" w:cs="Times New Roman"/>
          <w:szCs w:val="24"/>
        </w:rPr>
        <w:t xml:space="preserve">Root-Bernstein, et al., 2008; </w:t>
      </w:r>
      <w:r w:rsidRPr="005A2E8F">
        <w:rPr>
          <w:rFonts w:ascii="Times New Roman" w:hAnsi="Times New Roman" w:cs="Times New Roman"/>
          <w:szCs w:val="24"/>
        </w:rPr>
        <w:t xml:space="preserve">Root-Bernstein </w:t>
      </w:r>
      <w:r w:rsidR="008F1C8D" w:rsidRPr="005A2E8F">
        <w:rPr>
          <w:rFonts w:ascii="Times New Roman" w:hAnsi="Times New Roman" w:cs="Times New Roman"/>
          <w:szCs w:val="24"/>
        </w:rPr>
        <w:t xml:space="preserve">&amp; </w:t>
      </w:r>
      <w:r w:rsidRPr="005A2E8F">
        <w:rPr>
          <w:rFonts w:ascii="Times New Roman" w:hAnsi="Times New Roman" w:cs="Times New Roman"/>
          <w:szCs w:val="24"/>
        </w:rPr>
        <w:t>Root-Bernstein, 2020b</w:t>
      </w:r>
      <w:r w:rsidR="00464414" w:rsidRPr="005A2E8F">
        <w:rPr>
          <w:rFonts w:ascii="Times New Roman" w:hAnsi="Times New Roman" w:cs="Times New Roman"/>
          <w:szCs w:val="24"/>
        </w:rPr>
        <w:t xml:space="preserve">): What possible factors yield </w:t>
      </w:r>
      <w:r w:rsidRPr="005A2E8F">
        <w:rPr>
          <w:rFonts w:ascii="Times New Roman" w:hAnsi="Times New Roman" w:cs="Times New Roman"/>
          <w:szCs w:val="24"/>
        </w:rPr>
        <w:t>the strong correlations between interdomain and intradomain polymathy and the very high level of creative success implied by the award of a Nobel Prize</w:t>
      </w:r>
      <w:r w:rsidR="00464414" w:rsidRPr="005A2E8F">
        <w:rPr>
          <w:rFonts w:ascii="Times New Roman" w:hAnsi="Times New Roman" w:cs="Times New Roman"/>
          <w:szCs w:val="24"/>
        </w:rPr>
        <w:t>?</w:t>
      </w:r>
      <w:r w:rsidRPr="005A2E8F">
        <w:rPr>
          <w:rFonts w:ascii="Times New Roman" w:hAnsi="Times New Roman" w:cs="Times New Roman"/>
          <w:szCs w:val="24"/>
        </w:rPr>
        <w:t xml:space="preserve"> Statistical correlation</w:t>
      </w:r>
      <w:r w:rsidRPr="00BE3FAF">
        <w:rPr>
          <w:rFonts w:ascii="Times New Roman" w:hAnsi="Times New Roman" w:cs="Times New Roman"/>
          <w:szCs w:val="24"/>
        </w:rPr>
        <w:t xml:space="preserve">s alone </w:t>
      </w:r>
      <w:r w:rsidR="00D9149E" w:rsidRPr="00BE3FAF">
        <w:rPr>
          <w:rFonts w:ascii="Times New Roman" w:hAnsi="Times New Roman" w:cs="Times New Roman"/>
          <w:szCs w:val="24"/>
        </w:rPr>
        <w:t>are amenable t</w:t>
      </w:r>
      <w:r w:rsidRPr="00BE3FAF">
        <w:rPr>
          <w:rFonts w:ascii="Times New Roman" w:hAnsi="Times New Roman" w:cs="Times New Roman"/>
          <w:szCs w:val="24"/>
        </w:rPr>
        <w:t xml:space="preserve">o at least </w:t>
      </w:r>
      <w:r w:rsidR="00BE3FAF" w:rsidRPr="00BE3FAF">
        <w:rPr>
          <w:rFonts w:ascii="Times New Roman" w:hAnsi="Times New Roman" w:cs="Times New Roman"/>
          <w:szCs w:val="24"/>
        </w:rPr>
        <w:t>three</w:t>
      </w:r>
      <w:r w:rsidRPr="00BE3FAF">
        <w:rPr>
          <w:rFonts w:ascii="Times New Roman" w:hAnsi="Times New Roman" w:cs="Times New Roman"/>
          <w:szCs w:val="24"/>
        </w:rPr>
        <w:t xml:space="preserve"> possible explanations: </w:t>
      </w:r>
      <w:r w:rsidR="00F82369" w:rsidRPr="00BE3FAF">
        <w:rPr>
          <w:rFonts w:ascii="Times New Roman" w:hAnsi="Times New Roman" w:cs="Times New Roman"/>
          <w:szCs w:val="24"/>
        </w:rPr>
        <w:t>f</w:t>
      </w:r>
      <w:r w:rsidRPr="00BE3FAF">
        <w:rPr>
          <w:rFonts w:ascii="Times New Roman" w:hAnsi="Times New Roman" w:cs="Times New Roman"/>
          <w:szCs w:val="24"/>
        </w:rPr>
        <w:t xml:space="preserve">irst, that Nobel </w:t>
      </w:r>
      <w:r w:rsidR="00980291" w:rsidRPr="00BE3FAF">
        <w:rPr>
          <w:rFonts w:ascii="Times New Roman" w:hAnsi="Times New Roman" w:cs="Times New Roman"/>
          <w:szCs w:val="24"/>
        </w:rPr>
        <w:t>P</w:t>
      </w:r>
      <w:r w:rsidRPr="00BE3FAF">
        <w:rPr>
          <w:rFonts w:ascii="Times New Roman" w:hAnsi="Times New Roman" w:cs="Times New Roman"/>
          <w:szCs w:val="24"/>
        </w:rPr>
        <w:t>rize</w:t>
      </w:r>
      <w:r w:rsidR="00980291" w:rsidRPr="00BE3FAF">
        <w:rPr>
          <w:rFonts w:ascii="Times New Roman" w:hAnsi="Times New Roman" w:cs="Times New Roman"/>
          <w:szCs w:val="24"/>
        </w:rPr>
        <w:t xml:space="preserve"> </w:t>
      </w:r>
      <w:r w:rsidRPr="00BE3FAF">
        <w:rPr>
          <w:rFonts w:ascii="Times New Roman" w:hAnsi="Times New Roman" w:cs="Times New Roman"/>
          <w:szCs w:val="24"/>
        </w:rPr>
        <w:t>winners are simply smarter and more divers</w:t>
      </w:r>
      <w:r w:rsidR="00D9149E" w:rsidRPr="00BE3FAF">
        <w:rPr>
          <w:rFonts w:ascii="Times New Roman" w:hAnsi="Times New Roman" w:cs="Times New Roman"/>
          <w:szCs w:val="24"/>
        </w:rPr>
        <w:t>e</w:t>
      </w:r>
      <w:r w:rsidRPr="00BE3FAF">
        <w:rPr>
          <w:rFonts w:ascii="Times New Roman" w:hAnsi="Times New Roman" w:cs="Times New Roman"/>
          <w:szCs w:val="24"/>
        </w:rPr>
        <w:t>ly talented</w:t>
      </w:r>
      <w:r w:rsidR="00F82369" w:rsidRPr="00BE3FAF">
        <w:rPr>
          <w:rFonts w:ascii="Times New Roman" w:hAnsi="Times New Roman" w:cs="Times New Roman"/>
          <w:szCs w:val="24"/>
        </w:rPr>
        <w:t xml:space="preserve"> </w:t>
      </w:r>
      <w:r w:rsidRPr="00BE3FAF">
        <w:rPr>
          <w:rFonts w:ascii="Times New Roman" w:hAnsi="Times New Roman" w:cs="Times New Roman"/>
          <w:szCs w:val="24"/>
        </w:rPr>
        <w:t>than the average person</w:t>
      </w:r>
      <w:r w:rsidR="00F82369" w:rsidRPr="00BE3FAF">
        <w:rPr>
          <w:rFonts w:ascii="Times New Roman" w:hAnsi="Times New Roman" w:cs="Times New Roman"/>
          <w:szCs w:val="24"/>
        </w:rPr>
        <w:t xml:space="preserve">; second, that </w:t>
      </w:r>
      <w:r w:rsidR="00D9149E" w:rsidRPr="00BE3FAF">
        <w:rPr>
          <w:rFonts w:ascii="Times New Roman" w:hAnsi="Times New Roman" w:cs="Times New Roman"/>
          <w:szCs w:val="24"/>
        </w:rPr>
        <w:t>Nobel laureates had better access to educational opportunities due to socioeconomic factors and/or educational opportunities;</w:t>
      </w:r>
      <w:r w:rsidR="008E746E" w:rsidRPr="00BE3FAF">
        <w:rPr>
          <w:rFonts w:ascii="Times New Roman" w:hAnsi="Times New Roman" w:cs="Times New Roman"/>
          <w:szCs w:val="24"/>
        </w:rPr>
        <w:t xml:space="preserve"> third, that broad-ranging polymathy is causally related to creative outcomes (of which, more below</w:t>
      </w:r>
      <w:r w:rsidR="00BE3FAF" w:rsidRPr="00BE3FAF">
        <w:rPr>
          <w:rFonts w:ascii="Times New Roman" w:hAnsi="Times New Roman" w:cs="Times New Roman"/>
          <w:szCs w:val="24"/>
        </w:rPr>
        <w:t>).</w:t>
      </w:r>
    </w:p>
    <w:p w14:paraId="37D3D5C6" w14:textId="5988DADA" w:rsidR="00C37EFD" w:rsidRPr="005A2E8F" w:rsidRDefault="008F1C8D"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B</w:t>
      </w:r>
      <w:r w:rsidR="00556F7C" w:rsidRPr="005A2E8F">
        <w:rPr>
          <w:rFonts w:ascii="Times New Roman" w:hAnsi="Times New Roman" w:cs="Times New Roman"/>
          <w:szCs w:val="24"/>
        </w:rPr>
        <w:t>ecause information about intelligence</w:t>
      </w:r>
      <w:r w:rsidR="00666F06" w:rsidRPr="005A2E8F">
        <w:rPr>
          <w:rFonts w:ascii="Times New Roman" w:hAnsi="Times New Roman" w:cs="Times New Roman"/>
          <w:szCs w:val="24"/>
        </w:rPr>
        <w:t xml:space="preserve"> and</w:t>
      </w:r>
      <w:r w:rsidR="00556F7C" w:rsidRPr="005A2E8F">
        <w:rPr>
          <w:rFonts w:ascii="Times New Roman" w:hAnsi="Times New Roman" w:cs="Times New Roman"/>
          <w:szCs w:val="24"/>
        </w:rPr>
        <w:t xml:space="preserve"> </w:t>
      </w:r>
      <w:r w:rsidRPr="005A2E8F">
        <w:rPr>
          <w:rFonts w:ascii="Times New Roman" w:hAnsi="Times New Roman" w:cs="Times New Roman"/>
          <w:szCs w:val="24"/>
        </w:rPr>
        <w:t xml:space="preserve">educational and </w:t>
      </w:r>
      <w:r w:rsidR="00556F7C" w:rsidRPr="005A2E8F">
        <w:rPr>
          <w:rFonts w:ascii="Times New Roman" w:hAnsi="Times New Roman" w:cs="Times New Roman"/>
          <w:szCs w:val="24"/>
        </w:rPr>
        <w:t xml:space="preserve">socioeconomic opportunities were not gathered as part of this study, </w:t>
      </w:r>
      <w:r w:rsidR="00725211">
        <w:rPr>
          <w:rFonts w:ascii="Times New Roman" w:hAnsi="Times New Roman" w:cs="Times New Roman"/>
          <w:szCs w:val="24"/>
        </w:rPr>
        <w:t>we</w:t>
      </w:r>
      <w:r w:rsidR="00F13C13" w:rsidRPr="005A2E8F">
        <w:rPr>
          <w:rFonts w:ascii="Times New Roman" w:hAnsi="Times New Roman" w:cs="Times New Roman"/>
          <w:szCs w:val="24"/>
        </w:rPr>
        <w:t xml:space="preserve"> cannot </w:t>
      </w:r>
      <w:r w:rsidR="00D9149E" w:rsidRPr="005A2E8F">
        <w:rPr>
          <w:rFonts w:ascii="Times New Roman" w:hAnsi="Times New Roman" w:cs="Times New Roman"/>
          <w:szCs w:val="24"/>
        </w:rPr>
        <w:t>discount</w:t>
      </w:r>
      <w:r w:rsidR="00F13C13" w:rsidRPr="005A2E8F">
        <w:rPr>
          <w:rFonts w:ascii="Times New Roman" w:hAnsi="Times New Roman" w:cs="Times New Roman"/>
          <w:szCs w:val="24"/>
        </w:rPr>
        <w:t xml:space="preserve"> the possibility that Nobel laureates </w:t>
      </w:r>
      <w:r w:rsidR="00F13C13" w:rsidRPr="005A2E8F">
        <w:rPr>
          <w:rFonts w:ascii="Times New Roman" w:hAnsi="Times New Roman" w:cs="Times New Roman"/>
          <w:szCs w:val="24"/>
        </w:rPr>
        <w:lastRenderedPageBreak/>
        <w:t>are smarter</w:t>
      </w:r>
      <w:r w:rsidR="00D9149E" w:rsidRPr="005A2E8F">
        <w:rPr>
          <w:rFonts w:ascii="Times New Roman" w:hAnsi="Times New Roman" w:cs="Times New Roman"/>
          <w:szCs w:val="24"/>
        </w:rPr>
        <w:t xml:space="preserve"> and</w:t>
      </w:r>
      <w:r w:rsidR="00F13C13" w:rsidRPr="005A2E8F">
        <w:rPr>
          <w:rFonts w:ascii="Times New Roman" w:hAnsi="Times New Roman" w:cs="Times New Roman"/>
          <w:szCs w:val="24"/>
        </w:rPr>
        <w:t xml:space="preserve"> more talented than the typical professional</w:t>
      </w:r>
      <w:r w:rsidR="00556F7C" w:rsidRPr="005A2E8F">
        <w:rPr>
          <w:rFonts w:ascii="Times New Roman" w:hAnsi="Times New Roman" w:cs="Times New Roman"/>
          <w:szCs w:val="24"/>
        </w:rPr>
        <w:t xml:space="preserve">. However, previous studies have addressed </w:t>
      </w:r>
      <w:r w:rsidR="00C37EFD" w:rsidRPr="005A2E8F">
        <w:rPr>
          <w:rFonts w:ascii="Times New Roman" w:hAnsi="Times New Roman" w:cs="Times New Roman"/>
          <w:szCs w:val="24"/>
        </w:rPr>
        <w:t>this question and have found that t</w:t>
      </w:r>
      <w:r w:rsidR="00556F7C" w:rsidRPr="005A2E8F">
        <w:rPr>
          <w:rFonts w:ascii="Times New Roman" w:hAnsi="Times New Roman" w:cs="Times New Roman"/>
          <w:szCs w:val="24"/>
        </w:rPr>
        <w:t>here is</w:t>
      </w:r>
      <w:r w:rsidR="00B33492" w:rsidRPr="005A2E8F">
        <w:rPr>
          <w:rFonts w:ascii="Times New Roman" w:hAnsi="Times New Roman" w:cs="Times New Roman"/>
          <w:szCs w:val="24"/>
        </w:rPr>
        <w:t>, at present,</w:t>
      </w:r>
      <w:r w:rsidR="00556F7C" w:rsidRPr="005A2E8F">
        <w:rPr>
          <w:rFonts w:ascii="Times New Roman" w:hAnsi="Times New Roman" w:cs="Times New Roman"/>
          <w:szCs w:val="24"/>
        </w:rPr>
        <w:t xml:space="preserve"> no evidence that Nobel laureates are more intelligent than the average professional (</w:t>
      </w:r>
      <w:r w:rsidR="00800A88" w:rsidRPr="005A2E8F">
        <w:rPr>
          <w:rFonts w:ascii="Times New Roman" w:hAnsi="Times New Roman" w:cs="Times New Roman"/>
          <w:szCs w:val="24"/>
        </w:rPr>
        <w:t xml:space="preserve">R. </w:t>
      </w:r>
      <w:r w:rsidR="00D365A6" w:rsidRPr="005A2E8F">
        <w:rPr>
          <w:rFonts w:ascii="Times New Roman" w:hAnsi="Times New Roman" w:cs="Times New Roman"/>
          <w:szCs w:val="24"/>
        </w:rPr>
        <w:t>Root-Bernstein, 2015; Warne, et al., 2020</w:t>
      </w:r>
      <w:r w:rsidR="00556F7C" w:rsidRPr="005A2E8F">
        <w:rPr>
          <w:rFonts w:ascii="Times New Roman" w:hAnsi="Times New Roman" w:cs="Times New Roman"/>
          <w:szCs w:val="24"/>
        </w:rPr>
        <w:t>)</w:t>
      </w:r>
      <w:r w:rsidRPr="005A2E8F">
        <w:rPr>
          <w:rFonts w:ascii="Times New Roman" w:hAnsi="Times New Roman" w:cs="Times New Roman"/>
          <w:szCs w:val="24"/>
        </w:rPr>
        <w:t>. Nor is there evidence</w:t>
      </w:r>
      <w:r w:rsidR="00556F7C" w:rsidRPr="005A2E8F">
        <w:rPr>
          <w:rFonts w:ascii="Times New Roman" w:hAnsi="Times New Roman" w:cs="Times New Roman"/>
          <w:szCs w:val="24"/>
        </w:rPr>
        <w:t xml:space="preserve"> that intelligence, whether measured by IQ (the intelligence quotient) (</w:t>
      </w:r>
      <w:r w:rsidR="002F228F" w:rsidRPr="005A2E8F">
        <w:rPr>
          <w:rFonts w:ascii="Times New Roman" w:hAnsi="Times New Roman" w:cs="Times New Roman"/>
          <w:szCs w:val="24"/>
        </w:rPr>
        <w:t xml:space="preserve">R. </w:t>
      </w:r>
      <w:r w:rsidR="00556F7C" w:rsidRPr="005A2E8F">
        <w:rPr>
          <w:rFonts w:ascii="Times New Roman" w:hAnsi="Times New Roman" w:cs="Times New Roman"/>
          <w:szCs w:val="24"/>
        </w:rPr>
        <w:t>Root-Bernstein, 2015; Warne, et al., 2020), the Miller Analogies Test (</w:t>
      </w:r>
      <w:r w:rsidR="002F228F" w:rsidRPr="005A2E8F">
        <w:rPr>
          <w:rFonts w:ascii="Times New Roman" w:hAnsi="Times New Roman" w:cs="Times New Roman"/>
          <w:szCs w:val="24"/>
        </w:rPr>
        <w:t xml:space="preserve">R. </w:t>
      </w:r>
      <w:r w:rsidR="00556F7C" w:rsidRPr="005A2E8F">
        <w:rPr>
          <w:rFonts w:ascii="Times New Roman" w:hAnsi="Times New Roman" w:cs="Times New Roman"/>
          <w:szCs w:val="24"/>
        </w:rPr>
        <w:t xml:space="preserve">Root-Bernstein, et al., 1993), </w:t>
      </w:r>
      <w:r w:rsidR="00725211">
        <w:rPr>
          <w:rFonts w:ascii="Times New Roman" w:hAnsi="Times New Roman" w:cs="Times New Roman"/>
          <w:szCs w:val="24"/>
        </w:rPr>
        <w:t xml:space="preserve">or </w:t>
      </w:r>
      <w:r w:rsidR="00B33492" w:rsidRPr="005A2E8F">
        <w:rPr>
          <w:rFonts w:ascii="Times New Roman" w:hAnsi="Times New Roman" w:cs="Times New Roman"/>
          <w:szCs w:val="24"/>
        </w:rPr>
        <w:t xml:space="preserve">grades </w:t>
      </w:r>
      <w:r w:rsidR="00725211">
        <w:rPr>
          <w:rFonts w:ascii="Times New Roman" w:hAnsi="Times New Roman" w:cs="Times New Roman"/>
          <w:szCs w:val="24"/>
        </w:rPr>
        <w:t>and</w:t>
      </w:r>
      <w:r w:rsidR="00556F7C" w:rsidRPr="005A2E8F">
        <w:rPr>
          <w:rFonts w:ascii="Times New Roman" w:hAnsi="Times New Roman" w:cs="Times New Roman"/>
          <w:szCs w:val="24"/>
        </w:rPr>
        <w:t xml:space="preserve"> standardized test scores such as the SAT (</w:t>
      </w:r>
      <w:r w:rsidR="002F228F" w:rsidRPr="005A2E8F">
        <w:rPr>
          <w:rFonts w:ascii="Times New Roman" w:hAnsi="Times New Roman" w:cs="Times New Roman"/>
          <w:szCs w:val="24"/>
        </w:rPr>
        <w:t xml:space="preserve">R. </w:t>
      </w:r>
      <w:r w:rsidR="00556F7C" w:rsidRPr="005A2E8F">
        <w:rPr>
          <w:rFonts w:ascii="Times New Roman" w:hAnsi="Times New Roman" w:cs="Times New Roman"/>
          <w:szCs w:val="24"/>
        </w:rPr>
        <w:t>Root-Bernstein, 2015)</w:t>
      </w:r>
      <w:r w:rsidRPr="005A2E8F">
        <w:rPr>
          <w:rFonts w:ascii="Times New Roman" w:hAnsi="Times New Roman" w:cs="Times New Roman"/>
          <w:szCs w:val="24"/>
        </w:rPr>
        <w:t>,</w:t>
      </w:r>
      <w:r w:rsidR="00556F7C" w:rsidRPr="005A2E8F">
        <w:rPr>
          <w:rFonts w:ascii="Times New Roman" w:hAnsi="Times New Roman" w:cs="Times New Roman"/>
          <w:szCs w:val="24"/>
        </w:rPr>
        <w:t xml:space="preserve"> correlates with</w:t>
      </w:r>
      <w:r w:rsidR="00C37EFD" w:rsidRPr="005A2E8F">
        <w:rPr>
          <w:rFonts w:ascii="Times New Roman" w:hAnsi="Times New Roman" w:cs="Times New Roman"/>
          <w:szCs w:val="24"/>
        </w:rPr>
        <w:t xml:space="preserve"> professional measures of</w:t>
      </w:r>
      <w:r w:rsidR="00556F7C" w:rsidRPr="005A2E8F">
        <w:rPr>
          <w:rFonts w:ascii="Times New Roman" w:hAnsi="Times New Roman" w:cs="Times New Roman"/>
          <w:szCs w:val="24"/>
        </w:rPr>
        <w:t xml:space="preserve"> creativity. </w:t>
      </w:r>
      <w:r w:rsidR="00C37EFD" w:rsidRPr="005A2E8F">
        <w:rPr>
          <w:rFonts w:ascii="Times New Roman" w:hAnsi="Times New Roman" w:cs="Times New Roman"/>
          <w:szCs w:val="24"/>
        </w:rPr>
        <w:t>These studies find that Nobel laureates have the same range of test scores</w:t>
      </w:r>
      <w:r w:rsidR="00B33492" w:rsidRPr="005A2E8F">
        <w:rPr>
          <w:rFonts w:ascii="Times New Roman" w:hAnsi="Times New Roman" w:cs="Times New Roman"/>
          <w:szCs w:val="24"/>
        </w:rPr>
        <w:t xml:space="preserve"> and grades</w:t>
      </w:r>
      <w:r w:rsidR="00C37EFD" w:rsidRPr="005A2E8F">
        <w:rPr>
          <w:rFonts w:ascii="Times New Roman" w:hAnsi="Times New Roman" w:cs="Times New Roman"/>
          <w:szCs w:val="24"/>
        </w:rPr>
        <w:t xml:space="preserve"> as do their </w:t>
      </w:r>
      <w:r w:rsidR="00C524ED" w:rsidRPr="005A2E8F">
        <w:rPr>
          <w:rFonts w:ascii="Times New Roman" w:hAnsi="Times New Roman" w:cs="Times New Roman"/>
          <w:szCs w:val="24"/>
        </w:rPr>
        <w:t xml:space="preserve">professional </w:t>
      </w:r>
      <w:r w:rsidR="00C37EFD" w:rsidRPr="005A2E8F">
        <w:rPr>
          <w:rFonts w:ascii="Times New Roman" w:hAnsi="Times New Roman" w:cs="Times New Roman"/>
          <w:szCs w:val="24"/>
        </w:rPr>
        <w:t>peers.</w:t>
      </w:r>
    </w:p>
    <w:p w14:paraId="46D05BAF" w14:textId="02DDA151" w:rsidR="00C524ED" w:rsidRPr="005A2E8F" w:rsidRDefault="007E596D"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However, socioeconomic factors combined with educational opportunities almost certainly play some role in fostering the development of Nobel laureates. </w:t>
      </w:r>
      <w:r w:rsidR="00833E9A" w:rsidRPr="005A2E8F">
        <w:rPr>
          <w:rFonts w:ascii="Times New Roman" w:hAnsi="Times New Roman" w:cs="Times New Roman"/>
          <w:szCs w:val="24"/>
        </w:rPr>
        <w:t>Rodriguez (202</w:t>
      </w:r>
      <w:r w:rsidR="00C524ED" w:rsidRPr="005A2E8F">
        <w:rPr>
          <w:rFonts w:ascii="Times New Roman" w:hAnsi="Times New Roman" w:cs="Times New Roman"/>
          <w:szCs w:val="24"/>
        </w:rPr>
        <w:t>1</w:t>
      </w:r>
      <w:r w:rsidR="00833E9A" w:rsidRPr="005A2E8F">
        <w:rPr>
          <w:rFonts w:ascii="Times New Roman" w:hAnsi="Times New Roman" w:cs="Times New Roman"/>
          <w:szCs w:val="24"/>
        </w:rPr>
        <w:t xml:space="preserve">) found </w:t>
      </w:r>
      <w:r w:rsidR="00EC2197" w:rsidRPr="005A2E8F">
        <w:rPr>
          <w:rFonts w:ascii="Times New Roman" w:hAnsi="Times New Roman" w:cs="Times New Roman"/>
          <w:szCs w:val="24"/>
        </w:rPr>
        <w:t>that in the sciences, Nobel laureates were more than twice as likely to come from families with above</w:t>
      </w:r>
      <w:r w:rsidR="008F1C8D" w:rsidRPr="005A2E8F">
        <w:rPr>
          <w:rFonts w:ascii="Times New Roman" w:hAnsi="Times New Roman" w:cs="Times New Roman"/>
          <w:szCs w:val="24"/>
        </w:rPr>
        <w:t>-</w:t>
      </w:r>
      <w:r w:rsidR="00EC2197" w:rsidRPr="005A2E8F">
        <w:rPr>
          <w:rFonts w:ascii="Times New Roman" w:hAnsi="Times New Roman" w:cs="Times New Roman"/>
          <w:szCs w:val="24"/>
        </w:rPr>
        <w:t>average incomes than those with below</w:t>
      </w:r>
      <w:r w:rsidR="008F1C8D" w:rsidRPr="005A2E8F">
        <w:rPr>
          <w:rFonts w:ascii="Times New Roman" w:hAnsi="Times New Roman" w:cs="Times New Roman"/>
          <w:szCs w:val="24"/>
        </w:rPr>
        <w:t>-</w:t>
      </w:r>
      <w:r w:rsidR="00EC2197" w:rsidRPr="005A2E8F">
        <w:rPr>
          <w:rFonts w:ascii="Times New Roman" w:hAnsi="Times New Roman" w:cs="Times New Roman"/>
          <w:szCs w:val="24"/>
        </w:rPr>
        <w:t xml:space="preserve">average incomes, but that this factor almost disappeared for </w:t>
      </w:r>
      <w:r w:rsidR="005B0954">
        <w:rPr>
          <w:rFonts w:ascii="Times New Roman" w:hAnsi="Times New Roman" w:cs="Times New Roman"/>
          <w:szCs w:val="24"/>
        </w:rPr>
        <w:t>l</w:t>
      </w:r>
      <w:r w:rsidR="00EC2197" w:rsidRPr="005A2E8F">
        <w:rPr>
          <w:rFonts w:ascii="Times New Roman" w:hAnsi="Times New Roman" w:cs="Times New Roman"/>
          <w:szCs w:val="24"/>
        </w:rPr>
        <w:t xml:space="preserve">iterature, </w:t>
      </w:r>
      <w:r w:rsidR="005B0954">
        <w:rPr>
          <w:rFonts w:ascii="Times New Roman" w:hAnsi="Times New Roman" w:cs="Times New Roman"/>
          <w:szCs w:val="24"/>
        </w:rPr>
        <w:t>p</w:t>
      </w:r>
      <w:r w:rsidR="00EC2197" w:rsidRPr="005A2E8F">
        <w:rPr>
          <w:rFonts w:ascii="Times New Roman" w:hAnsi="Times New Roman" w:cs="Times New Roman"/>
          <w:szCs w:val="24"/>
        </w:rPr>
        <w:t>eace</w:t>
      </w:r>
      <w:r w:rsidR="008F1C8D" w:rsidRPr="005A2E8F">
        <w:rPr>
          <w:rFonts w:ascii="Times New Roman" w:hAnsi="Times New Roman" w:cs="Times New Roman"/>
          <w:szCs w:val="24"/>
        </w:rPr>
        <w:t>,</w:t>
      </w:r>
      <w:r w:rsidR="00EC2197" w:rsidRPr="005A2E8F">
        <w:rPr>
          <w:rFonts w:ascii="Times New Roman" w:hAnsi="Times New Roman" w:cs="Times New Roman"/>
          <w:szCs w:val="24"/>
        </w:rPr>
        <w:t xml:space="preserve"> and </w:t>
      </w:r>
      <w:r w:rsidR="005B0954">
        <w:rPr>
          <w:rFonts w:ascii="Times New Roman" w:hAnsi="Times New Roman" w:cs="Times New Roman"/>
          <w:szCs w:val="24"/>
        </w:rPr>
        <w:t>e</w:t>
      </w:r>
      <w:r w:rsidR="00EC2197" w:rsidRPr="005A2E8F">
        <w:rPr>
          <w:rFonts w:ascii="Times New Roman" w:hAnsi="Times New Roman" w:cs="Times New Roman"/>
          <w:szCs w:val="24"/>
        </w:rPr>
        <w:t>conomics laureates. Berry reported similar findings</w:t>
      </w:r>
      <w:r w:rsidR="006B08A4" w:rsidRPr="005A2E8F">
        <w:rPr>
          <w:rFonts w:ascii="Times New Roman" w:hAnsi="Times New Roman" w:cs="Times New Roman"/>
          <w:szCs w:val="24"/>
        </w:rPr>
        <w:t xml:space="preserve"> in a 1981 study</w:t>
      </w:r>
      <w:r w:rsidR="00EC2197" w:rsidRPr="005A2E8F">
        <w:rPr>
          <w:rFonts w:ascii="Times New Roman" w:hAnsi="Times New Roman" w:cs="Times New Roman"/>
          <w:szCs w:val="24"/>
        </w:rPr>
        <w:t xml:space="preserve">, adding that </w:t>
      </w:r>
      <w:r w:rsidR="005B0954">
        <w:rPr>
          <w:rFonts w:ascii="Times New Roman" w:hAnsi="Times New Roman" w:cs="Times New Roman"/>
          <w:szCs w:val="24"/>
        </w:rPr>
        <w:t>l</w:t>
      </w:r>
      <w:r w:rsidR="00EC2197" w:rsidRPr="005A2E8F">
        <w:rPr>
          <w:rFonts w:ascii="Times New Roman" w:hAnsi="Times New Roman" w:cs="Times New Roman"/>
          <w:szCs w:val="24"/>
        </w:rPr>
        <w:t>iterature laureates were unique in that over 30% experienced the loss of one or both parents at an early age or the family went bankrupt or became impoverished</w:t>
      </w:r>
      <w:r w:rsidR="008F1C8D" w:rsidRPr="005A2E8F">
        <w:rPr>
          <w:rFonts w:ascii="Times New Roman" w:hAnsi="Times New Roman" w:cs="Times New Roman"/>
          <w:szCs w:val="24"/>
        </w:rPr>
        <w:t>. P</w:t>
      </w:r>
      <w:r w:rsidR="00C524ED" w:rsidRPr="005A2E8F">
        <w:rPr>
          <w:rFonts w:ascii="Times New Roman" w:hAnsi="Times New Roman" w:cs="Times New Roman"/>
          <w:szCs w:val="24"/>
        </w:rPr>
        <w:t>overty</w:t>
      </w:r>
      <w:r w:rsidR="00C37EFD" w:rsidRPr="005A2E8F">
        <w:rPr>
          <w:rFonts w:ascii="Times New Roman" w:hAnsi="Times New Roman" w:cs="Times New Roman"/>
          <w:szCs w:val="24"/>
        </w:rPr>
        <w:t xml:space="preserve"> was </w:t>
      </w:r>
      <w:r w:rsidR="008F1C8D" w:rsidRPr="005A2E8F">
        <w:rPr>
          <w:rFonts w:ascii="Times New Roman" w:hAnsi="Times New Roman" w:cs="Times New Roman"/>
          <w:szCs w:val="24"/>
        </w:rPr>
        <w:t>rare</w:t>
      </w:r>
      <w:r w:rsidR="00DF3F86" w:rsidRPr="005A2E8F">
        <w:rPr>
          <w:rFonts w:ascii="Times New Roman" w:hAnsi="Times New Roman" w:cs="Times New Roman"/>
          <w:szCs w:val="24"/>
        </w:rPr>
        <w:t>r</w:t>
      </w:r>
      <w:r w:rsidR="00EC2197" w:rsidRPr="005A2E8F">
        <w:rPr>
          <w:rFonts w:ascii="Times New Roman" w:hAnsi="Times New Roman" w:cs="Times New Roman"/>
          <w:szCs w:val="24"/>
        </w:rPr>
        <w:t xml:space="preserve"> among other groups of Nobel </w:t>
      </w:r>
      <w:r w:rsidR="00980291">
        <w:rPr>
          <w:rFonts w:ascii="Times New Roman" w:hAnsi="Times New Roman" w:cs="Times New Roman"/>
          <w:szCs w:val="24"/>
        </w:rPr>
        <w:t>P</w:t>
      </w:r>
      <w:r w:rsidR="00EC2197" w:rsidRPr="005A2E8F">
        <w:rPr>
          <w:rFonts w:ascii="Times New Roman" w:hAnsi="Times New Roman" w:cs="Times New Roman"/>
          <w:szCs w:val="24"/>
        </w:rPr>
        <w:t>rize</w:t>
      </w:r>
      <w:r w:rsidR="00980291">
        <w:rPr>
          <w:rFonts w:ascii="Times New Roman" w:hAnsi="Times New Roman" w:cs="Times New Roman"/>
          <w:szCs w:val="24"/>
        </w:rPr>
        <w:t xml:space="preserve"> </w:t>
      </w:r>
      <w:r w:rsidR="00EC2197" w:rsidRPr="005A2E8F">
        <w:rPr>
          <w:rFonts w:ascii="Times New Roman" w:hAnsi="Times New Roman" w:cs="Times New Roman"/>
          <w:szCs w:val="24"/>
        </w:rPr>
        <w:t xml:space="preserve">winners and almost non-existent among </w:t>
      </w:r>
      <w:r w:rsidR="008A648D">
        <w:rPr>
          <w:rFonts w:ascii="Times New Roman" w:hAnsi="Times New Roman" w:cs="Times New Roman"/>
          <w:szCs w:val="24"/>
        </w:rPr>
        <w:t>p</w:t>
      </w:r>
      <w:r w:rsidR="00EC2197" w:rsidRPr="005A2E8F">
        <w:rPr>
          <w:rFonts w:ascii="Times New Roman" w:hAnsi="Times New Roman" w:cs="Times New Roman"/>
          <w:szCs w:val="24"/>
        </w:rPr>
        <w:t xml:space="preserve">hysics and </w:t>
      </w:r>
      <w:r w:rsidR="008A648D">
        <w:rPr>
          <w:rFonts w:ascii="Times New Roman" w:hAnsi="Times New Roman" w:cs="Times New Roman"/>
          <w:szCs w:val="24"/>
        </w:rPr>
        <w:t>e</w:t>
      </w:r>
      <w:r w:rsidR="00EC2197" w:rsidRPr="005A2E8F">
        <w:rPr>
          <w:rFonts w:ascii="Times New Roman" w:hAnsi="Times New Roman" w:cs="Times New Roman"/>
          <w:szCs w:val="24"/>
        </w:rPr>
        <w:t xml:space="preserve">conomics laureates (Berry, </w:t>
      </w:r>
      <w:r w:rsidR="006B08A4" w:rsidRPr="005A2E8F">
        <w:rPr>
          <w:rFonts w:ascii="Times New Roman" w:hAnsi="Times New Roman" w:cs="Times New Roman"/>
          <w:szCs w:val="24"/>
        </w:rPr>
        <w:t xml:space="preserve">1981). </w:t>
      </w:r>
    </w:p>
    <w:p w14:paraId="0CFD6ABA" w14:textId="2201D4C9" w:rsidR="00150702" w:rsidRPr="005A2E8F" w:rsidRDefault="006B08A4"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Both Berry (1981) and Rodriguez (202</w:t>
      </w:r>
      <w:r w:rsidR="00C524ED" w:rsidRPr="005A2E8F">
        <w:rPr>
          <w:rFonts w:ascii="Times New Roman" w:hAnsi="Times New Roman" w:cs="Times New Roman"/>
          <w:szCs w:val="24"/>
        </w:rPr>
        <w:t>1</w:t>
      </w:r>
      <w:r w:rsidRPr="005A2E8F">
        <w:rPr>
          <w:rFonts w:ascii="Times New Roman" w:hAnsi="Times New Roman" w:cs="Times New Roman"/>
          <w:szCs w:val="24"/>
        </w:rPr>
        <w:t xml:space="preserve">) found that the most striking socioeconomic factor among </w:t>
      </w:r>
      <w:r w:rsidR="00506FEE" w:rsidRPr="005A2E8F">
        <w:rPr>
          <w:rFonts w:ascii="Times New Roman" w:hAnsi="Times New Roman" w:cs="Times New Roman"/>
          <w:szCs w:val="24"/>
        </w:rPr>
        <w:t>p</w:t>
      </w:r>
      <w:r w:rsidRPr="005A2E8F">
        <w:rPr>
          <w:rFonts w:ascii="Times New Roman" w:hAnsi="Times New Roman" w:cs="Times New Roman"/>
          <w:szCs w:val="24"/>
        </w:rPr>
        <w:t>rize</w:t>
      </w:r>
      <w:r w:rsidR="00980291">
        <w:rPr>
          <w:rFonts w:ascii="Times New Roman" w:hAnsi="Times New Roman" w:cs="Times New Roman"/>
          <w:szCs w:val="24"/>
        </w:rPr>
        <w:t xml:space="preserve"> </w:t>
      </w:r>
      <w:r w:rsidRPr="005A2E8F">
        <w:rPr>
          <w:rFonts w:ascii="Times New Roman" w:hAnsi="Times New Roman" w:cs="Times New Roman"/>
          <w:szCs w:val="24"/>
        </w:rPr>
        <w:t>winners was the high percentage of academics and teachers among their parents:</w:t>
      </w:r>
      <w:r w:rsidR="00833E9A" w:rsidRPr="005A2E8F">
        <w:rPr>
          <w:rFonts w:ascii="Times New Roman" w:hAnsi="Times New Roman" w:cs="Times New Roman"/>
          <w:szCs w:val="24"/>
        </w:rPr>
        <w:t xml:space="preserve"> 31.4% of parents (father, mother</w:t>
      </w:r>
      <w:r w:rsidR="00370627" w:rsidRPr="005A2E8F">
        <w:rPr>
          <w:rFonts w:ascii="Times New Roman" w:hAnsi="Times New Roman" w:cs="Times New Roman"/>
          <w:szCs w:val="24"/>
        </w:rPr>
        <w:t>,</w:t>
      </w:r>
      <w:r w:rsidR="00833E9A" w:rsidRPr="005A2E8F">
        <w:rPr>
          <w:rFonts w:ascii="Times New Roman" w:hAnsi="Times New Roman" w:cs="Times New Roman"/>
          <w:szCs w:val="24"/>
        </w:rPr>
        <w:t xml:space="preserve"> or both) </w:t>
      </w:r>
      <w:r w:rsidR="008F1C8D" w:rsidRPr="005A2E8F">
        <w:rPr>
          <w:rFonts w:ascii="Times New Roman" w:hAnsi="Times New Roman" w:cs="Times New Roman"/>
          <w:szCs w:val="24"/>
        </w:rPr>
        <w:t>were teachers for</w:t>
      </w:r>
      <w:r w:rsidR="00833E9A" w:rsidRPr="005A2E8F">
        <w:rPr>
          <w:rFonts w:ascii="Times New Roman" w:hAnsi="Times New Roman" w:cs="Times New Roman"/>
          <w:szCs w:val="24"/>
        </w:rPr>
        <w:t xml:space="preserve"> those who received a Nobel Prize in Physics, 20.2% for </w:t>
      </w:r>
      <w:r w:rsidR="00897235" w:rsidRPr="005A2E8F">
        <w:rPr>
          <w:rFonts w:ascii="Times New Roman" w:hAnsi="Times New Roman" w:cs="Times New Roman"/>
          <w:szCs w:val="24"/>
        </w:rPr>
        <w:t xml:space="preserve">those in </w:t>
      </w:r>
      <w:r w:rsidR="00833E9A" w:rsidRPr="005A2E8F">
        <w:rPr>
          <w:rFonts w:ascii="Times New Roman" w:hAnsi="Times New Roman" w:cs="Times New Roman"/>
          <w:szCs w:val="24"/>
        </w:rPr>
        <w:t xml:space="preserve">Chemistry, 21.5% for </w:t>
      </w:r>
      <w:r w:rsidR="00897235" w:rsidRPr="005A2E8F">
        <w:rPr>
          <w:rFonts w:ascii="Times New Roman" w:hAnsi="Times New Roman" w:cs="Times New Roman"/>
          <w:szCs w:val="24"/>
        </w:rPr>
        <w:t xml:space="preserve">those in </w:t>
      </w:r>
      <w:r w:rsidR="00833E9A" w:rsidRPr="005A2E8F">
        <w:rPr>
          <w:rFonts w:ascii="Times New Roman" w:hAnsi="Times New Roman" w:cs="Times New Roman"/>
          <w:szCs w:val="24"/>
        </w:rPr>
        <w:t>Physiology or Medicine</w:t>
      </w:r>
      <w:r w:rsidR="00897235" w:rsidRPr="005A2E8F">
        <w:rPr>
          <w:rFonts w:ascii="Times New Roman" w:hAnsi="Times New Roman" w:cs="Times New Roman"/>
          <w:szCs w:val="24"/>
        </w:rPr>
        <w:t xml:space="preserve">. </w:t>
      </w:r>
      <w:r w:rsidR="00897235" w:rsidRPr="00725211">
        <w:rPr>
          <w:rFonts w:ascii="Times New Roman" w:hAnsi="Times New Roman" w:cs="Times New Roman"/>
          <w:szCs w:val="24"/>
        </w:rPr>
        <w:t>Rodriguez notes that “[</w:t>
      </w:r>
      <w:r w:rsidR="00897235" w:rsidRPr="005A2E8F">
        <w:rPr>
          <w:rFonts w:ascii="Times New Roman" w:hAnsi="Times New Roman" w:cs="Times New Roman"/>
          <w:szCs w:val="24"/>
        </w:rPr>
        <w:t xml:space="preserve">t]his result highlights that parental occupation plays an important role for scientific careers not only because of the required economic resources, but also because of the </w:t>
      </w:r>
      <w:r w:rsidR="00897235" w:rsidRPr="005A2E8F">
        <w:rPr>
          <w:rFonts w:ascii="Times New Roman" w:hAnsi="Times New Roman" w:cs="Times New Roman"/>
          <w:szCs w:val="24"/>
        </w:rPr>
        <w:lastRenderedPageBreak/>
        <w:t xml:space="preserve">transmitted values and beliefs” (2021, 7). The same might be said for careers in economics, </w:t>
      </w:r>
      <w:proofErr w:type="gramStart"/>
      <w:r w:rsidR="00897235" w:rsidRPr="005A2E8F">
        <w:rPr>
          <w:rFonts w:ascii="Times New Roman" w:hAnsi="Times New Roman" w:cs="Times New Roman"/>
          <w:szCs w:val="24"/>
        </w:rPr>
        <w:t>literature</w:t>
      </w:r>
      <w:proofErr w:type="gramEnd"/>
      <w:r w:rsidR="00897235" w:rsidRPr="005A2E8F">
        <w:rPr>
          <w:rFonts w:ascii="Times New Roman" w:hAnsi="Times New Roman" w:cs="Times New Roman"/>
          <w:szCs w:val="24"/>
        </w:rPr>
        <w:t xml:space="preserve"> or peace advocacy: </w:t>
      </w:r>
      <w:r w:rsidR="00833E9A" w:rsidRPr="005A2E8F">
        <w:rPr>
          <w:rFonts w:ascii="Times New Roman" w:hAnsi="Times New Roman" w:cs="Times New Roman"/>
          <w:szCs w:val="24"/>
        </w:rPr>
        <w:t xml:space="preserve">20.3% </w:t>
      </w:r>
      <w:r w:rsidR="00897235" w:rsidRPr="005A2E8F">
        <w:rPr>
          <w:rFonts w:ascii="Times New Roman" w:hAnsi="Times New Roman" w:cs="Times New Roman"/>
          <w:szCs w:val="24"/>
        </w:rPr>
        <w:t xml:space="preserve">of parents were teachers for </w:t>
      </w:r>
      <w:r w:rsidR="008A648D">
        <w:rPr>
          <w:rFonts w:ascii="Times New Roman" w:hAnsi="Times New Roman" w:cs="Times New Roman"/>
          <w:szCs w:val="24"/>
        </w:rPr>
        <w:t>e</w:t>
      </w:r>
      <w:r w:rsidR="00897235" w:rsidRPr="005A2E8F">
        <w:rPr>
          <w:rFonts w:ascii="Times New Roman" w:hAnsi="Times New Roman" w:cs="Times New Roman"/>
          <w:szCs w:val="24"/>
        </w:rPr>
        <w:t xml:space="preserve">conomics laureates, </w:t>
      </w:r>
      <w:r w:rsidR="00833E9A" w:rsidRPr="005A2E8F">
        <w:rPr>
          <w:rFonts w:ascii="Times New Roman" w:hAnsi="Times New Roman" w:cs="Times New Roman"/>
          <w:szCs w:val="24"/>
        </w:rPr>
        <w:t xml:space="preserve">15.8% </w:t>
      </w:r>
      <w:r w:rsidR="00897235" w:rsidRPr="005A2E8F">
        <w:rPr>
          <w:rFonts w:ascii="Times New Roman" w:hAnsi="Times New Roman" w:cs="Times New Roman"/>
          <w:szCs w:val="24"/>
        </w:rPr>
        <w:t xml:space="preserve">for </w:t>
      </w:r>
      <w:r w:rsidR="005B0954">
        <w:rPr>
          <w:rFonts w:ascii="Times New Roman" w:hAnsi="Times New Roman" w:cs="Times New Roman"/>
          <w:szCs w:val="24"/>
        </w:rPr>
        <w:t>l</w:t>
      </w:r>
      <w:r w:rsidR="00833E9A" w:rsidRPr="005A2E8F">
        <w:rPr>
          <w:rFonts w:ascii="Times New Roman" w:hAnsi="Times New Roman" w:cs="Times New Roman"/>
          <w:szCs w:val="24"/>
        </w:rPr>
        <w:t xml:space="preserve">iterature </w:t>
      </w:r>
      <w:r w:rsidR="00897235" w:rsidRPr="005A2E8F">
        <w:rPr>
          <w:rFonts w:ascii="Times New Roman" w:hAnsi="Times New Roman" w:cs="Times New Roman"/>
          <w:szCs w:val="24"/>
        </w:rPr>
        <w:t xml:space="preserve">laureates, </w:t>
      </w:r>
      <w:r w:rsidR="00833E9A" w:rsidRPr="005A2E8F">
        <w:rPr>
          <w:rFonts w:ascii="Times New Roman" w:hAnsi="Times New Roman" w:cs="Times New Roman"/>
          <w:szCs w:val="24"/>
        </w:rPr>
        <w:t xml:space="preserve">and 11.5% for </w:t>
      </w:r>
      <w:r w:rsidR="005B0954">
        <w:rPr>
          <w:rFonts w:ascii="Times New Roman" w:hAnsi="Times New Roman" w:cs="Times New Roman"/>
          <w:szCs w:val="24"/>
        </w:rPr>
        <w:t>p</w:t>
      </w:r>
      <w:r w:rsidR="00833E9A" w:rsidRPr="005A2E8F">
        <w:rPr>
          <w:rFonts w:ascii="Times New Roman" w:hAnsi="Times New Roman" w:cs="Times New Roman"/>
          <w:szCs w:val="24"/>
        </w:rPr>
        <w:t>eace</w:t>
      </w:r>
      <w:r w:rsidR="00897235" w:rsidRPr="005A2E8F">
        <w:rPr>
          <w:rFonts w:ascii="Times New Roman" w:hAnsi="Times New Roman" w:cs="Times New Roman"/>
          <w:szCs w:val="24"/>
        </w:rPr>
        <w:t xml:space="preserve"> laureates</w:t>
      </w:r>
      <w:r w:rsidR="004F1527" w:rsidRPr="005A2E8F">
        <w:rPr>
          <w:rFonts w:ascii="Times New Roman" w:hAnsi="Times New Roman" w:cs="Times New Roman"/>
          <w:szCs w:val="24"/>
        </w:rPr>
        <w:t xml:space="preserve"> (Berry, 1981; Rodriguez, 2021)</w:t>
      </w:r>
      <w:r w:rsidR="00833E9A" w:rsidRPr="005A2E8F">
        <w:rPr>
          <w:rFonts w:ascii="Times New Roman" w:hAnsi="Times New Roman" w:cs="Times New Roman"/>
          <w:szCs w:val="24"/>
        </w:rPr>
        <w:t xml:space="preserve">. </w:t>
      </w:r>
      <w:r w:rsidR="004F1527" w:rsidRPr="005A2E8F">
        <w:rPr>
          <w:rFonts w:ascii="Times New Roman" w:hAnsi="Times New Roman" w:cs="Times New Roman"/>
          <w:szCs w:val="24"/>
        </w:rPr>
        <w:t xml:space="preserve">Given that </w:t>
      </w:r>
      <w:r w:rsidR="0066279F" w:rsidRPr="005A2E8F">
        <w:rPr>
          <w:rFonts w:ascii="Times New Roman" w:hAnsi="Times New Roman" w:cs="Times New Roman"/>
          <w:szCs w:val="24"/>
        </w:rPr>
        <w:t xml:space="preserve">academics and teachers make up only about </w:t>
      </w:r>
      <w:r w:rsidR="00150702" w:rsidRPr="005A2E8F">
        <w:rPr>
          <w:rFonts w:ascii="Times New Roman" w:hAnsi="Times New Roman" w:cs="Times New Roman"/>
          <w:szCs w:val="24"/>
        </w:rPr>
        <w:t xml:space="preserve">3 to 5 </w:t>
      </w:r>
      <w:r w:rsidR="0066279F" w:rsidRPr="005A2E8F">
        <w:rPr>
          <w:rFonts w:ascii="Times New Roman" w:hAnsi="Times New Roman" w:cs="Times New Roman"/>
          <w:szCs w:val="24"/>
        </w:rPr>
        <w:t>% of the workforce in most developed nations (</w:t>
      </w:r>
      <w:r w:rsidR="00150702" w:rsidRPr="005A2E8F">
        <w:rPr>
          <w:rFonts w:ascii="Times New Roman" w:hAnsi="Times New Roman" w:cs="Times New Roman"/>
          <w:szCs w:val="24"/>
        </w:rPr>
        <w:t xml:space="preserve">NationMaster, </w:t>
      </w:r>
      <w:r w:rsidR="009627D0" w:rsidRPr="005A2E8F">
        <w:rPr>
          <w:rFonts w:ascii="Times New Roman" w:hAnsi="Times New Roman" w:cs="Times New Roman"/>
          <w:szCs w:val="24"/>
        </w:rPr>
        <w:t>1999</w:t>
      </w:r>
      <w:r w:rsidR="0066279F" w:rsidRPr="005A2E8F">
        <w:rPr>
          <w:rFonts w:ascii="Times New Roman" w:hAnsi="Times New Roman" w:cs="Times New Roman"/>
          <w:szCs w:val="24"/>
        </w:rPr>
        <w:t>)</w:t>
      </w:r>
      <w:r w:rsidR="004F1527" w:rsidRPr="005A2E8F">
        <w:rPr>
          <w:rFonts w:ascii="Times New Roman" w:hAnsi="Times New Roman" w:cs="Times New Roman"/>
          <w:szCs w:val="24"/>
        </w:rPr>
        <w:t>, these percentages speak equally to significant educational and cultural largesse among Nobel Prize winners generally.</w:t>
      </w:r>
      <w:r w:rsidR="0066279F" w:rsidRPr="005A2E8F">
        <w:rPr>
          <w:rFonts w:ascii="Times New Roman" w:hAnsi="Times New Roman" w:cs="Times New Roman"/>
          <w:szCs w:val="24"/>
        </w:rPr>
        <w:t xml:space="preserve"> </w:t>
      </w:r>
    </w:p>
    <w:p w14:paraId="7E43C40A" w14:textId="659FABA8" w:rsidR="002A27CA" w:rsidRPr="005A2E8F" w:rsidRDefault="004F1527"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T</w:t>
      </w:r>
      <w:r w:rsidR="002A27CA" w:rsidRPr="005A2E8F">
        <w:rPr>
          <w:rFonts w:ascii="Times New Roman" w:hAnsi="Times New Roman" w:cs="Times New Roman"/>
          <w:szCs w:val="24"/>
        </w:rPr>
        <w:t xml:space="preserve">he question now becomes how Nobel laureates have chosen to use </w:t>
      </w:r>
      <w:r w:rsidRPr="005A2E8F">
        <w:rPr>
          <w:rFonts w:ascii="Times New Roman" w:hAnsi="Times New Roman" w:cs="Times New Roman"/>
          <w:szCs w:val="24"/>
        </w:rPr>
        <w:t xml:space="preserve">educational </w:t>
      </w:r>
      <w:r w:rsidR="005207E7" w:rsidRPr="005A2E8F">
        <w:rPr>
          <w:rFonts w:ascii="Times New Roman" w:hAnsi="Times New Roman" w:cs="Times New Roman"/>
          <w:szCs w:val="24"/>
        </w:rPr>
        <w:t>opportunit</w:t>
      </w:r>
      <w:r w:rsidRPr="005A2E8F">
        <w:rPr>
          <w:rFonts w:ascii="Times New Roman" w:hAnsi="Times New Roman" w:cs="Times New Roman"/>
          <w:szCs w:val="24"/>
        </w:rPr>
        <w:t>y</w:t>
      </w:r>
      <w:r w:rsidR="002A27CA" w:rsidRPr="005A2E8F">
        <w:rPr>
          <w:rFonts w:ascii="Times New Roman" w:hAnsi="Times New Roman" w:cs="Times New Roman"/>
          <w:szCs w:val="24"/>
        </w:rPr>
        <w:t xml:space="preserve">. </w:t>
      </w:r>
      <w:r w:rsidR="00253430" w:rsidRPr="005A2E8F">
        <w:rPr>
          <w:rFonts w:ascii="Times New Roman" w:hAnsi="Times New Roman" w:cs="Times New Roman"/>
          <w:szCs w:val="24"/>
        </w:rPr>
        <w:t>Have they developed</w:t>
      </w:r>
      <w:r w:rsidR="002A27CA" w:rsidRPr="005A2E8F">
        <w:rPr>
          <w:rFonts w:ascii="Times New Roman" w:hAnsi="Times New Roman" w:cs="Times New Roman"/>
          <w:szCs w:val="24"/>
        </w:rPr>
        <w:t xml:space="preserve"> a broader-than-average range of </w:t>
      </w:r>
      <w:r w:rsidR="005207E7" w:rsidRPr="005A2E8F">
        <w:rPr>
          <w:rFonts w:ascii="Times New Roman" w:hAnsi="Times New Roman" w:cs="Times New Roman"/>
          <w:szCs w:val="24"/>
        </w:rPr>
        <w:t>interests</w:t>
      </w:r>
      <w:r w:rsidR="002A27CA" w:rsidRPr="005A2E8F">
        <w:rPr>
          <w:rFonts w:ascii="Times New Roman" w:hAnsi="Times New Roman" w:cs="Times New Roman"/>
          <w:szCs w:val="24"/>
        </w:rPr>
        <w:t xml:space="preserve"> </w:t>
      </w:r>
      <w:r w:rsidR="00581BC0">
        <w:rPr>
          <w:rFonts w:ascii="Times New Roman" w:hAnsi="Times New Roman" w:cs="Times New Roman"/>
          <w:szCs w:val="24"/>
        </w:rPr>
        <w:t xml:space="preserve">passively, </w:t>
      </w:r>
      <w:r w:rsidR="002A27CA" w:rsidRPr="005A2E8F">
        <w:rPr>
          <w:rFonts w:ascii="Times New Roman" w:hAnsi="Times New Roman" w:cs="Times New Roman"/>
          <w:szCs w:val="24"/>
        </w:rPr>
        <w:t xml:space="preserve">simply because they </w:t>
      </w:r>
      <w:r w:rsidR="005207E7" w:rsidRPr="005A2E8F">
        <w:rPr>
          <w:rFonts w:ascii="Times New Roman" w:hAnsi="Times New Roman" w:cs="Times New Roman"/>
          <w:szCs w:val="24"/>
        </w:rPr>
        <w:t>could</w:t>
      </w:r>
      <w:r w:rsidR="002A27CA" w:rsidRPr="005A2E8F">
        <w:rPr>
          <w:rFonts w:ascii="Times New Roman" w:hAnsi="Times New Roman" w:cs="Times New Roman"/>
          <w:szCs w:val="24"/>
        </w:rPr>
        <w:t xml:space="preserve"> or </w:t>
      </w:r>
      <w:r w:rsidR="005207E7" w:rsidRPr="005A2E8F">
        <w:rPr>
          <w:rFonts w:ascii="Times New Roman" w:hAnsi="Times New Roman" w:cs="Times New Roman"/>
          <w:szCs w:val="24"/>
        </w:rPr>
        <w:t>did</w:t>
      </w:r>
      <w:r w:rsidR="002A27CA" w:rsidRPr="005A2E8F">
        <w:rPr>
          <w:rFonts w:ascii="Times New Roman" w:hAnsi="Times New Roman" w:cs="Times New Roman"/>
          <w:szCs w:val="24"/>
        </w:rPr>
        <w:t xml:space="preserve"> t</w:t>
      </w:r>
      <w:r w:rsidR="00253430" w:rsidRPr="005A2E8F">
        <w:rPr>
          <w:rFonts w:ascii="Times New Roman" w:hAnsi="Times New Roman" w:cs="Times New Roman"/>
          <w:szCs w:val="24"/>
        </w:rPr>
        <w:t>hey</w:t>
      </w:r>
      <w:r w:rsidR="002A27CA" w:rsidRPr="005A2E8F">
        <w:rPr>
          <w:rFonts w:ascii="Times New Roman" w:hAnsi="Times New Roman" w:cs="Times New Roman"/>
          <w:szCs w:val="24"/>
        </w:rPr>
        <w:t xml:space="preserve"> </w:t>
      </w:r>
      <w:r w:rsidR="005207E7" w:rsidRPr="005A2E8F">
        <w:rPr>
          <w:rFonts w:ascii="Times New Roman" w:hAnsi="Times New Roman" w:cs="Times New Roman"/>
          <w:szCs w:val="24"/>
        </w:rPr>
        <w:t>do</w:t>
      </w:r>
      <w:r w:rsidR="002A27CA" w:rsidRPr="005A2E8F">
        <w:rPr>
          <w:rFonts w:ascii="Times New Roman" w:hAnsi="Times New Roman" w:cs="Times New Roman"/>
          <w:szCs w:val="24"/>
        </w:rPr>
        <w:t xml:space="preserve"> so with </w:t>
      </w:r>
      <w:r w:rsidR="005207E7" w:rsidRPr="005A2E8F">
        <w:rPr>
          <w:rFonts w:ascii="Times New Roman" w:hAnsi="Times New Roman" w:cs="Times New Roman"/>
          <w:szCs w:val="24"/>
        </w:rPr>
        <w:t>intent</w:t>
      </w:r>
      <w:r w:rsidR="002A27CA" w:rsidRPr="005A2E8F">
        <w:rPr>
          <w:rFonts w:ascii="Times New Roman" w:hAnsi="Times New Roman" w:cs="Times New Roman"/>
          <w:szCs w:val="24"/>
        </w:rPr>
        <w:t>?</w:t>
      </w:r>
      <w:r w:rsidR="00B33492" w:rsidRPr="005A2E8F">
        <w:rPr>
          <w:rFonts w:ascii="Times New Roman" w:hAnsi="Times New Roman" w:cs="Times New Roman"/>
          <w:szCs w:val="24"/>
        </w:rPr>
        <w:t xml:space="preserve"> </w:t>
      </w:r>
      <w:r w:rsidR="00966DC6">
        <w:rPr>
          <w:rFonts w:ascii="Times New Roman" w:hAnsi="Times New Roman" w:cs="Times New Roman"/>
          <w:szCs w:val="24"/>
        </w:rPr>
        <w:t>W</w:t>
      </w:r>
      <w:r w:rsidR="00B33492" w:rsidRPr="005A2E8F">
        <w:rPr>
          <w:rFonts w:ascii="Times New Roman" w:hAnsi="Times New Roman" w:cs="Times New Roman"/>
          <w:szCs w:val="24"/>
        </w:rPr>
        <w:t xml:space="preserve">hy have so many </w:t>
      </w:r>
      <w:r w:rsidR="005207E7" w:rsidRPr="005A2E8F">
        <w:rPr>
          <w:rFonts w:ascii="Times New Roman" w:hAnsi="Times New Roman" w:cs="Times New Roman"/>
          <w:szCs w:val="24"/>
        </w:rPr>
        <w:t>trained</w:t>
      </w:r>
      <w:r w:rsidR="00B33492" w:rsidRPr="005A2E8F">
        <w:rPr>
          <w:rFonts w:ascii="Times New Roman" w:hAnsi="Times New Roman" w:cs="Times New Roman"/>
          <w:szCs w:val="24"/>
        </w:rPr>
        <w:t xml:space="preserve"> themselves</w:t>
      </w:r>
      <w:r w:rsidR="005207E7" w:rsidRPr="005A2E8F">
        <w:rPr>
          <w:rFonts w:ascii="Times New Roman" w:hAnsi="Times New Roman" w:cs="Times New Roman"/>
          <w:szCs w:val="24"/>
        </w:rPr>
        <w:t xml:space="preserve"> in multiple vocational fields</w:t>
      </w:r>
      <w:r w:rsidR="00B33492" w:rsidRPr="005A2E8F">
        <w:rPr>
          <w:rFonts w:ascii="Times New Roman" w:hAnsi="Times New Roman" w:cs="Times New Roman"/>
          <w:szCs w:val="24"/>
        </w:rPr>
        <w:t xml:space="preserve"> </w:t>
      </w:r>
      <w:r w:rsidR="0061660E" w:rsidRPr="005A2E8F">
        <w:rPr>
          <w:rFonts w:ascii="Times New Roman" w:hAnsi="Times New Roman" w:cs="Times New Roman"/>
          <w:szCs w:val="24"/>
        </w:rPr>
        <w:t xml:space="preserve">or </w:t>
      </w:r>
      <w:r w:rsidR="005207E7" w:rsidRPr="005A2E8F">
        <w:rPr>
          <w:rFonts w:ascii="Times New Roman" w:hAnsi="Times New Roman" w:cs="Times New Roman"/>
          <w:szCs w:val="24"/>
        </w:rPr>
        <w:t xml:space="preserve">developed </w:t>
      </w:r>
      <w:r w:rsidR="00B33492" w:rsidRPr="005A2E8F">
        <w:rPr>
          <w:rFonts w:ascii="Times New Roman" w:hAnsi="Times New Roman" w:cs="Times New Roman"/>
          <w:szCs w:val="24"/>
        </w:rPr>
        <w:t>avocations sometimes to a professional level, or both?</w:t>
      </w:r>
      <w:r w:rsidR="002A27CA" w:rsidRPr="005A2E8F">
        <w:rPr>
          <w:rFonts w:ascii="Times New Roman" w:hAnsi="Times New Roman" w:cs="Times New Roman"/>
          <w:szCs w:val="24"/>
        </w:rPr>
        <w:t xml:space="preserve"> </w:t>
      </w:r>
      <w:r w:rsidR="008E746E">
        <w:rPr>
          <w:rFonts w:ascii="Times New Roman" w:hAnsi="Times New Roman" w:cs="Times New Roman"/>
          <w:szCs w:val="24"/>
        </w:rPr>
        <w:t xml:space="preserve">If so, </w:t>
      </w:r>
      <w:r w:rsidR="00BE3FAF">
        <w:rPr>
          <w:rFonts w:ascii="Times New Roman" w:hAnsi="Times New Roman" w:cs="Times New Roman"/>
          <w:szCs w:val="24"/>
        </w:rPr>
        <w:t>how</w:t>
      </w:r>
      <w:r w:rsidR="008E746E">
        <w:rPr>
          <w:rFonts w:ascii="Times New Roman" w:hAnsi="Times New Roman" w:cs="Times New Roman"/>
          <w:szCs w:val="24"/>
        </w:rPr>
        <w:t xml:space="preserve"> might this broad-ranging polymathy promote creative</w:t>
      </w:r>
      <w:r w:rsidR="00A546B9">
        <w:rPr>
          <w:rFonts w:ascii="Times New Roman" w:hAnsi="Times New Roman" w:cs="Times New Roman"/>
          <w:szCs w:val="24"/>
        </w:rPr>
        <w:t xml:space="preserve"> </w:t>
      </w:r>
      <w:r w:rsidR="008E746E">
        <w:rPr>
          <w:rFonts w:ascii="Times New Roman" w:hAnsi="Times New Roman" w:cs="Times New Roman"/>
          <w:szCs w:val="24"/>
        </w:rPr>
        <w:t>outcome</w:t>
      </w:r>
      <w:r w:rsidR="00BE3FAF">
        <w:rPr>
          <w:rFonts w:ascii="Times New Roman" w:hAnsi="Times New Roman" w:cs="Times New Roman"/>
          <w:szCs w:val="24"/>
        </w:rPr>
        <w:t>s</w:t>
      </w:r>
      <w:r w:rsidR="008E746E">
        <w:rPr>
          <w:rFonts w:ascii="Times New Roman" w:hAnsi="Times New Roman" w:cs="Times New Roman"/>
          <w:szCs w:val="24"/>
        </w:rPr>
        <w:t xml:space="preserve">? </w:t>
      </w:r>
      <w:r w:rsidR="00B33492" w:rsidRPr="005A2E8F">
        <w:rPr>
          <w:rFonts w:ascii="Times New Roman" w:hAnsi="Times New Roman" w:cs="Times New Roman"/>
          <w:szCs w:val="24"/>
        </w:rPr>
        <w:t>T</w:t>
      </w:r>
      <w:r w:rsidR="00BE3FAF">
        <w:rPr>
          <w:rFonts w:ascii="Times New Roman" w:hAnsi="Times New Roman" w:cs="Times New Roman"/>
          <w:szCs w:val="24"/>
        </w:rPr>
        <w:t xml:space="preserve">o </w:t>
      </w:r>
      <w:r w:rsidR="00B33492" w:rsidRPr="005A2E8F">
        <w:rPr>
          <w:rFonts w:ascii="Times New Roman" w:hAnsi="Times New Roman" w:cs="Times New Roman"/>
          <w:szCs w:val="24"/>
        </w:rPr>
        <w:t xml:space="preserve">answer these questions, it is necessary to </w:t>
      </w:r>
      <w:r w:rsidR="005207E7" w:rsidRPr="005A2E8F">
        <w:rPr>
          <w:rFonts w:ascii="Times New Roman" w:hAnsi="Times New Roman" w:cs="Times New Roman"/>
          <w:szCs w:val="24"/>
        </w:rPr>
        <w:t>consider what</w:t>
      </w:r>
      <w:r w:rsidR="00B33492" w:rsidRPr="005A2E8F">
        <w:rPr>
          <w:rFonts w:ascii="Times New Roman" w:hAnsi="Times New Roman" w:cs="Times New Roman"/>
          <w:szCs w:val="24"/>
        </w:rPr>
        <w:t xml:space="preserve"> laureates themselves say</w:t>
      </w:r>
      <w:r w:rsidR="005207E7" w:rsidRPr="005A2E8F">
        <w:rPr>
          <w:rFonts w:ascii="Times New Roman" w:hAnsi="Times New Roman" w:cs="Times New Roman"/>
          <w:szCs w:val="24"/>
        </w:rPr>
        <w:t xml:space="preserve"> about the role of </w:t>
      </w:r>
      <w:r w:rsidR="00B33492" w:rsidRPr="005A2E8F">
        <w:rPr>
          <w:rFonts w:ascii="Times New Roman" w:hAnsi="Times New Roman" w:cs="Times New Roman"/>
          <w:szCs w:val="24"/>
        </w:rPr>
        <w:t>polymathy in their careers.</w:t>
      </w:r>
    </w:p>
    <w:p w14:paraId="624A38F8" w14:textId="377FC6BB" w:rsidR="00D60AC4" w:rsidRPr="005A2E8F" w:rsidRDefault="008C20D7" w:rsidP="00F763B0">
      <w:pPr>
        <w:spacing w:line="480" w:lineRule="auto"/>
        <w:ind w:firstLine="720"/>
        <w:rPr>
          <w:rFonts w:ascii="Times New Roman" w:hAnsi="Times New Roman" w:cs="Times New Roman"/>
          <w:szCs w:val="24"/>
        </w:rPr>
      </w:pPr>
      <w:r w:rsidRPr="00581BC0">
        <w:rPr>
          <w:rFonts w:ascii="Times New Roman" w:hAnsi="Times New Roman" w:cs="Times New Roman"/>
          <w:szCs w:val="24"/>
        </w:rPr>
        <w:t>Nobel</w:t>
      </w:r>
      <w:r w:rsidRPr="005A2E8F">
        <w:rPr>
          <w:rFonts w:ascii="Times New Roman" w:hAnsi="Times New Roman" w:cs="Times New Roman"/>
          <w:szCs w:val="24"/>
        </w:rPr>
        <w:t xml:space="preserve"> </w:t>
      </w:r>
      <w:r w:rsidR="00581BC0">
        <w:rPr>
          <w:rFonts w:ascii="Times New Roman" w:hAnsi="Times New Roman" w:cs="Times New Roman"/>
          <w:szCs w:val="24"/>
        </w:rPr>
        <w:t>Prize</w:t>
      </w:r>
      <w:r w:rsidR="00980291">
        <w:rPr>
          <w:rFonts w:ascii="Times New Roman" w:hAnsi="Times New Roman" w:cs="Times New Roman"/>
          <w:szCs w:val="24"/>
        </w:rPr>
        <w:t xml:space="preserve"> </w:t>
      </w:r>
      <w:r w:rsidR="00581BC0">
        <w:rPr>
          <w:rFonts w:ascii="Times New Roman" w:hAnsi="Times New Roman" w:cs="Times New Roman"/>
          <w:szCs w:val="24"/>
        </w:rPr>
        <w:t>winners</w:t>
      </w:r>
      <w:r w:rsidRPr="005A2E8F">
        <w:rPr>
          <w:rFonts w:ascii="Times New Roman" w:hAnsi="Times New Roman" w:cs="Times New Roman"/>
          <w:szCs w:val="24"/>
        </w:rPr>
        <w:t xml:space="preserve"> justify their polymathic proclivities in one of four ways. </w:t>
      </w:r>
      <w:r w:rsidR="00861770" w:rsidRPr="005A2E8F">
        <w:rPr>
          <w:rFonts w:ascii="Times New Roman" w:hAnsi="Times New Roman" w:cs="Times New Roman"/>
          <w:szCs w:val="24"/>
        </w:rPr>
        <w:t xml:space="preserve">First, </w:t>
      </w:r>
      <w:r w:rsidRPr="005A2E8F">
        <w:rPr>
          <w:rFonts w:ascii="Times New Roman" w:hAnsi="Times New Roman" w:cs="Times New Roman"/>
          <w:szCs w:val="24"/>
        </w:rPr>
        <w:t xml:space="preserve">knowledge is wholistic and to explore it otherwise is to miss essential insights and meanings. </w:t>
      </w:r>
      <w:r w:rsidR="00861770" w:rsidRPr="005A2E8F">
        <w:rPr>
          <w:rFonts w:ascii="Times New Roman" w:hAnsi="Times New Roman" w:cs="Times New Roman"/>
          <w:szCs w:val="24"/>
        </w:rPr>
        <w:t xml:space="preserve">Second, </w:t>
      </w:r>
      <w:r w:rsidRPr="005A2E8F">
        <w:rPr>
          <w:rFonts w:ascii="Times New Roman" w:hAnsi="Times New Roman" w:cs="Times New Roman"/>
          <w:szCs w:val="24"/>
        </w:rPr>
        <w:t xml:space="preserve">creativity is intrinsically combinatorial, requiring trans-disciplinary integration. </w:t>
      </w:r>
      <w:r w:rsidR="00861770" w:rsidRPr="005A2E8F">
        <w:rPr>
          <w:rFonts w:ascii="Times New Roman" w:hAnsi="Times New Roman" w:cs="Times New Roman"/>
          <w:szCs w:val="24"/>
        </w:rPr>
        <w:t xml:space="preserve">Third, </w:t>
      </w:r>
      <w:r w:rsidRPr="005A2E8F">
        <w:rPr>
          <w:rFonts w:ascii="Times New Roman" w:hAnsi="Times New Roman" w:cs="Times New Roman"/>
          <w:szCs w:val="24"/>
        </w:rPr>
        <w:t>what might be called the “novice effect</w:t>
      </w:r>
      <w:r w:rsidR="00861770" w:rsidRPr="005A2E8F">
        <w:rPr>
          <w:rFonts w:ascii="Times New Roman" w:hAnsi="Times New Roman" w:cs="Times New Roman"/>
          <w:szCs w:val="24"/>
        </w:rPr>
        <w:t>,</w:t>
      </w:r>
      <w:r w:rsidRPr="005A2E8F">
        <w:rPr>
          <w:rFonts w:ascii="Times New Roman" w:hAnsi="Times New Roman" w:cs="Times New Roman"/>
          <w:szCs w:val="24"/>
        </w:rPr>
        <w:t>”</w:t>
      </w:r>
      <w:r w:rsidR="00861770" w:rsidRPr="005A2E8F">
        <w:rPr>
          <w:rFonts w:ascii="Times New Roman" w:hAnsi="Times New Roman" w:cs="Times New Roman"/>
          <w:szCs w:val="24"/>
        </w:rPr>
        <w:t xml:space="preserve"> the idea </w:t>
      </w:r>
      <w:r w:rsidRPr="005A2E8F">
        <w:rPr>
          <w:rFonts w:ascii="Times New Roman" w:hAnsi="Times New Roman" w:cs="Times New Roman"/>
          <w:szCs w:val="24"/>
        </w:rPr>
        <w:t>that creative insights are more likely to occur to individuals new to a field than to experts long entrenched in it</w:t>
      </w:r>
      <w:r w:rsidR="00861770" w:rsidRPr="005A2E8F">
        <w:rPr>
          <w:rFonts w:ascii="Times New Roman" w:hAnsi="Times New Roman" w:cs="Times New Roman"/>
          <w:szCs w:val="24"/>
        </w:rPr>
        <w:t xml:space="preserve">, means </w:t>
      </w:r>
      <w:r w:rsidR="00B41575" w:rsidRPr="005A2E8F">
        <w:rPr>
          <w:rFonts w:ascii="Times New Roman" w:hAnsi="Times New Roman" w:cs="Times New Roman"/>
          <w:szCs w:val="24"/>
        </w:rPr>
        <w:t xml:space="preserve">that there is value </w:t>
      </w:r>
      <w:r w:rsidR="00861770" w:rsidRPr="005A2E8F">
        <w:rPr>
          <w:rFonts w:ascii="Times New Roman" w:hAnsi="Times New Roman" w:cs="Times New Roman"/>
          <w:szCs w:val="24"/>
        </w:rPr>
        <w:t>in</w:t>
      </w:r>
      <w:r w:rsidR="00B41575" w:rsidRPr="005A2E8F">
        <w:rPr>
          <w:rFonts w:ascii="Times New Roman" w:hAnsi="Times New Roman" w:cs="Times New Roman"/>
          <w:szCs w:val="24"/>
        </w:rPr>
        <w:t xml:space="preserve"> constantly changing one’s focus</w:t>
      </w:r>
      <w:r w:rsidRPr="005A2E8F">
        <w:rPr>
          <w:rFonts w:ascii="Times New Roman" w:hAnsi="Times New Roman" w:cs="Times New Roman"/>
          <w:szCs w:val="24"/>
        </w:rPr>
        <w:t xml:space="preserve">. And </w:t>
      </w:r>
      <w:r w:rsidR="00861770" w:rsidRPr="005A2E8F">
        <w:rPr>
          <w:rFonts w:ascii="Times New Roman" w:hAnsi="Times New Roman" w:cs="Times New Roman"/>
          <w:szCs w:val="24"/>
        </w:rPr>
        <w:t xml:space="preserve">fourth, </w:t>
      </w:r>
      <w:r w:rsidR="00B41575" w:rsidRPr="005A2E8F">
        <w:rPr>
          <w:rFonts w:ascii="Times New Roman" w:hAnsi="Times New Roman" w:cs="Times New Roman"/>
          <w:szCs w:val="24"/>
        </w:rPr>
        <w:t>recreation</w:t>
      </w:r>
      <w:r w:rsidR="00861770" w:rsidRPr="005A2E8F">
        <w:rPr>
          <w:rFonts w:ascii="Times New Roman" w:hAnsi="Times New Roman" w:cs="Times New Roman"/>
          <w:szCs w:val="24"/>
        </w:rPr>
        <w:t xml:space="preserve"> often leads to </w:t>
      </w:r>
      <w:r w:rsidR="00B41575" w:rsidRPr="005A2E8F">
        <w:rPr>
          <w:rFonts w:ascii="Times New Roman" w:hAnsi="Times New Roman" w:cs="Times New Roman"/>
          <w:szCs w:val="24"/>
        </w:rPr>
        <w:t>re-creation</w:t>
      </w:r>
      <w:r w:rsidR="00861770" w:rsidRPr="005A2E8F">
        <w:rPr>
          <w:rFonts w:ascii="Times New Roman" w:hAnsi="Times New Roman" w:cs="Times New Roman"/>
          <w:szCs w:val="24"/>
        </w:rPr>
        <w:t>, such that</w:t>
      </w:r>
      <w:r w:rsidR="00B41575" w:rsidRPr="005A2E8F">
        <w:rPr>
          <w:rFonts w:ascii="Times New Roman" w:hAnsi="Times New Roman" w:cs="Times New Roman"/>
          <w:szCs w:val="24"/>
        </w:rPr>
        <w:t xml:space="preserve"> </w:t>
      </w:r>
      <w:r w:rsidRPr="005A2E8F">
        <w:rPr>
          <w:rFonts w:ascii="Times New Roman" w:hAnsi="Times New Roman" w:cs="Times New Roman"/>
          <w:szCs w:val="24"/>
        </w:rPr>
        <w:t xml:space="preserve">creative activity </w:t>
      </w:r>
      <w:r w:rsidR="00B41575" w:rsidRPr="005A2E8F">
        <w:rPr>
          <w:rFonts w:ascii="Times New Roman" w:hAnsi="Times New Roman" w:cs="Times New Roman"/>
          <w:szCs w:val="24"/>
        </w:rPr>
        <w:t xml:space="preserve">in one area stimulates creative insights in another. </w:t>
      </w:r>
      <w:r w:rsidR="00150702" w:rsidRPr="005A2E8F">
        <w:rPr>
          <w:rFonts w:ascii="Times New Roman" w:hAnsi="Times New Roman" w:cs="Times New Roman"/>
          <w:szCs w:val="24"/>
        </w:rPr>
        <w:t xml:space="preserve">All these justifications suggest at the very least a post-hoc attempt </w:t>
      </w:r>
      <w:r w:rsidR="00BC5D65">
        <w:rPr>
          <w:rFonts w:ascii="Times New Roman" w:hAnsi="Times New Roman" w:cs="Times New Roman"/>
          <w:szCs w:val="24"/>
        </w:rPr>
        <w:t xml:space="preserve">by laureates </w:t>
      </w:r>
      <w:r w:rsidR="00150702" w:rsidRPr="005A2E8F">
        <w:rPr>
          <w:rFonts w:ascii="Times New Roman" w:hAnsi="Times New Roman" w:cs="Times New Roman"/>
          <w:szCs w:val="24"/>
        </w:rPr>
        <w:t>to understand polymathic proclivities as purposeful and useful strategies.</w:t>
      </w:r>
    </w:p>
    <w:p w14:paraId="77028442" w14:textId="77777777" w:rsidR="00506FEE" w:rsidRPr="005A2E8F" w:rsidRDefault="00506FEE" w:rsidP="00F763B0">
      <w:pPr>
        <w:spacing w:line="480" w:lineRule="auto"/>
        <w:ind w:firstLine="720"/>
        <w:rPr>
          <w:rFonts w:ascii="Times New Roman" w:hAnsi="Times New Roman" w:cs="Times New Roman"/>
          <w:szCs w:val="24"/>
        </w:rPr>
      </w:pPr>
    </w:p>
    <w:p w14:paraId="61F8F39B" w14:textId="509BBFBD" w:rsidR="00B41575" w:rsidRPr="000B6908" w:rsidRDefault="00E72F87" w:rsidP="00F763B0">
      <w:pPr>
        <w:spacing w:line="480" w:lineRule="auto"/>
        <w:rPr>
          <w:rFonts w:ascii="Times New Roman" w:hAnsi="Times New Roman" w:cs="Times New Roman"/>
          <w:b/>
          <w:bCs/>
          <w:i/>
          <w:iCs/>
          <w:szCs w:val="24"/>
        </w:rPr>
      </w:pPr>
      <w:r w:rsidRPr="000B6908">
        <w:rPr>
          <w:rFonts w:ascii="Times New Roman" w:hAnsi="Times New Roman" w:cs="Times New Roman"/>
          <w:b/>
          <w:bCs/>
          <w:i/>
          <w:iCs/>
          <w:szCs w:val="24"/>
        </w:rPr>
        <w:lastRenderedPageBreak/>
        <w:t>“</w:t>
      </w:r>
      <w:r w:rsidR="00B41575" w:rsidRPr="000B6908">
        <w:rPr>
          <w:rFonts w:ascii="Times New Roman" w:hAnsi="Times New Roman" w:cs="Times New Roman"/>
          <w:b/>
          <w:bCs/>
          <w:i/>
          <w:iCs/>
          <w:szCs w:val="24"/>
        </w:rPr>
        <w:t>I Wanted It All</w:t>
      </w:r>
      <w:r w:rsidRPr="000B6908">
        <w:rPr>
          <w:rFonts w:ascii="Times New Roman" w:hAnsi="Times New Roman" w:cs="Times New Roman"/>
          <w:b/>
          <w:bCs/>
          <w:i/>
          <w:iCs/>
          <w:szCs w:val="24"/>
        </w:rPr>
        <w:t>”</w:t>
      </w:r>
    </w:p>
    <w:p w14:paraId="7B2244AF" w14:textId="099DC6D6" w:rsidR="000B3FA6" w:rsidRPr="005A2E8F" w:rsidRDefault="0017578B"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There is little doubt that m</w:t>
      </w:r>
      <w:r w:rsidR="00B41575" w:rsidRPr="005A2E8F">
        <w:rPr>
          <w:rFonts w:ascii="Times New Roman" w:hAnsi="Times New Roman" w:cs="Times New Roman"/>
          <w:szCs w:val="24"/>
        </w:rPr>
        <w:t>any Nobel laureates have</w:t>
      </w:r>
      <w:r w:rsidRPr="005A2E8F">
        <w:rPr>
          <w:rFonts w:ascii="Times New Roman" w:hAnsi="Times New Roman" w:cs="Times New Roman"/>
          <w:szCs w:val="24"/>
        </w:rPr>
        <w:t xml:space="preserve"> implicitly, if not explicitly, understood the concept of integrated networks of enterprise</w:t>
      </w:r>
      <w:r w:rsidR="000B3FA6" w:rsidRPr="005A2E8F">
        <w:rPr>
          <w:rFonts w:ascii="Times New Roman" w:hAnsi="Times New Roman" w:cs="Times New Roman"/>
          <w:szCs w:val="24"/>
        </w:rPr>
        <w:t xml:space="preserve">. </w:t>
      </w:r>
      <w:r w:rsidR="00B50B1B" w:rsidRPr="005A2E8F">
        <w:rPr>
          <w:rFonts w:ascii="Times New Roman" w:eastAsiaTheme="minorEastAsia" w:hAnsi="Times New Roman" w:cs="Times New Roman"/>
          <w:color w:val="000000" w:themeColor="text1"/>
          <w:kern w:val="24"/>
          <w:szCs w:val="24"/>
        </w:rPr>
        <w:t xml:space="preserve">Amongst </w:t>
      </w:r>
      <w:r w:rsidR="005B0954">
        <w:rPr>
          <w:rFonts w:ascii="Times New Roman" w:eastAsiaTheme="minorEastAsia" w:hAnsi="Times New Roman" w:cs="Times New Roman"/>
          <w:color w:val="000000" w:themeColor="text1"/>
          <w:kern w:val="24"/>
          <w:szCs w:val="24"/>
        </w:rPr>
        <w:t>l</w:t>
      </w:r>
      <w:r w:rsidR="00B50B1B" w:rsidRPr="005A2E8F">
        <w:rPr>
          <w:rFonts w:ascii="Times New Roman" w:eastAsiaTheme="minorEastAsia" w:hAnsi="Times New Roman" w:cs="Times New Roman"/>
          <w:color w:val="000000" w:themeColor="text1"/>
          <w:kern w:val="24"/>
          <w:szCs w:val="24"/>
        </w:rPr>
        <w:t xml:space="preserve">iterature laureates, Rabindranath </w:t>
      </w:r>
      <w:r w:rsidR="00B50B1B" w:rsidRPr="003972C6">
        <w:rPr>
          <w:rFonts w:ascii="Times New Roman" w:hAnsi="Times New Roman" w:cs="Times New Roman"/>
          <w:szCs w:val="24"/>
        </w:rPr>
        <w:t>Tagore considered his writings, song</w:t>
      </w:r>
      <w:r w:rsidR="00A546B9">
        <w:rPr>
          <w:rFonts w:ascii="Times New Roman" w:hAnsi="Times New Roman" w:cs="Times New Roman"/>
          <w:szCs w:val="24"/>
        </w:rPr>
        <w:t xml:space="preserve">s, </w:t>
      </w:r>
      <w:r w:rsidR="00B50B1B" w:rsidRPr="003972C6">
        <w:rPr>
          <w:rFonts w:ascii="Times New Roman" w:hAnsi="Times New Roman" w:cs="Times New Roman"/>
          <w:szCs w:val="24"/>
        </w:rPr>
        <w:t xml:space="preserve">and paintings to be part of one whole, which he called his “self-creation” (Cuthbertson, 1968, 6). As a result, scholars have called out a “relational link” between “the diversities of his creative expression as a poet, thinker and artist” (ibid.). G. B. Shaw railed against </w:t>
      </w:r>
      <w:r w:rsidR="00056A4C" w:rsidRPr="003972C6">
        <w:rPr>
          <w:rFonts w:ascii="Times New Roman" w:hAnsi="Times New Roman" w:cs="Times New Roman"/>
          <w:szCs w:val="24"/>
        </w:rPr>
        <w:t xml:space="preserve">critics and </w:t>
      </w:r>
      <w:r w:rsidR="00B50B1B" w:rsidRPr="005A2E8F">
        <w:rPr>
          <w:rFonts w:ascii="Times New Roman" w:hAnsi="Times New Roman" w:cs="Times New Roman"/>
          <w:szCs w:val="24"/>
        </w:rPr>
        <w:t xml:space="preserve">biographers who insisted on </w:t>
      </w:r>
      <w:r w:rsidR="00056A4C" w:rsidRPr="00C54FE5">
        <w:rPr>
          <w:rFonts w:ascii="Times New Roman" w:hAnsi="Times New Roman" w:cs="Times New Roman"/>
          <w:szCs w:val="24"/>
        </w:rPr>
        <w:t>separating discussion of his</w:t>
      </w:r>
      <w:r w:rsidR="00B50B1B" w:rsidRPr="00C54FE5">
        <w:rPr>
          <w:rFonts w:ascii="Times New Roman" w:hAnsi="Times New Roman" w:cs="Times New Roman"/>
          <w:szCs w:val="24"/>
        </w:rPr>
        <w:t xml:space="preserve"> writings about religion, politics, science</w:t>
      </w:r>
      <w:r w:rsidR="00636060" w:rsidRPr="00C54FE5">
        <w:rPr>
          <w:rFonts w:ascii="Times New Roman" w:hAnsi="Times New Roman" w:cs="Times New Roman"/>
          <w:szCs w:val="24"/>
        </w:rPr>
        <w:t>, and music</w:t>
      </w:r>
      <w:r w:rsidR="00B50B1B" w:rsidRPr="00C54FE5">
        <w:rPr>
          <w:rFonts w:ascii="Times New Roman" w:hAnsi="Times New Roman" w:cs="Times New Roman"/>
          <w:szCs w:val="24"/>
        </w:rPr>
        <w:t xml:space="preserve"> in</w:t>
      </w:r>
      <w:r w:rsidR="00B11F41" w:rsidRPr="00C54FE5">
        <w:rPr>
          <w:rFonts w:ascii="Times New Roman" w:hAnsi="Times New Roman" w:cs="Times New Roman"/>
          <w:szCs w:val="24"/>
        </w:rPr>
        <w:t>to</w:t>
      </w:r>
      <w:r w:rsidR="00B50B1B" w:rsidRPr="00C54FE5">
        <w:rPr>
          <w:rFonts w:ascii="Times New Roman" w:hAnsi="Times New Roman" w:cs="Times New Roman"/>
          <w:szCs w:val="24"/>
        </w:rPr>
        <w:t xml:space="preserve"> “brain-tight compartments” (Pearson, 1950, 61).</w:t>
      </w:r>
      <w:r w:rsidR="00056A4C" w:rsidRPr="00C54FE5">
        <w:rPr>
          <w:rFonts w:ascii="Times New Roman" w:hAnsi="Times New Roman" w:cs="Times New Roman"/>
          <w:szCs w:val="24"/>
        </w:rPr>
        <w:t xml:space="preserve"> </w:t>
      </w:r>
      <w:r w:rsidR="00B11F41" w:rsidRPr="00C54FE5">
        <w:rPr>
          <w:rFonts w:ascii="Times New Roman" w:hAnsi="Times New Roman" w:cs="Times New Roman"/>
          <w:szCs w:val="24"/>
        </w:rPr>
        <w:t>H</w:t>
      </w:r>
      <w:r w:rsidR="00056A4C" w:rsidRPr="00C54FE5">
        <w:rPr>
          <w:rFonts w:ascii="Times New Roman" w:hAnsi="Times New Roman" w:cs="Times New Roman"/>
          <w:szCs w:val="24"/>
        </w:rPr>
        <w:t xml:space="preserve">is </w:t>
      </w:r>
      <w:r w:rsidR="00B11F41" w:rsidRPr="00C54FE5">
        <w:rPr>
          <w:rFonts w:ascii="Times New Roman" w:hAnsi="Times New Roman" w:cs="Times New Roman"/>
          <w:szCs w:val="24"/>
        </w:rPr>
        <w:t>explorations of</w:t>
      </w:r>
      <w:r w:rsidR="00056A4C" w:rsidRPr="00C54FE5">
        <w:rPr>
          <w:rFonts w:ascii="Times New Roman" w:hAnsi="Times New Roman" w:cs="Times New Roman"/>
          <w:szCs w:val="24"/>
        </w:rPr>
        <w:t xml:space="preserve"> music, “metabiology</w:t>
      </w:r>
      <w:r w:rsidR="00B11F41" w:rsidRPr="00C54FE5">
        <w:rPr>
          <w:rFonts w:ascii="Times New Roman" w:hAnsi="Times New Roman" w:cs="Times New Roman"/>
          <w:szCs w:val="24"/>
        </w:rPr>
        <w:t>,</w:t>
      </w:r>
      <w:r w:rsidR="00056A4C" w:rsidRPr="00561FAC">
        <w:rPr>
          <w:rFonts w:ascii="Times New Roman" w:hAnsi="Times New Roman" w:cs="Times New Roman"/>
          <w:szCs w:val="24"/>
        </w:rPr>
        <w:t>”</w:t>
      </w:r>
      <w:r w:rsidR="00B11F41" w:rsidRPr="00561FAC">
        <w:rPr>
          <w:rFonts w:ascii="Times New Roman" w:hAnsi="Times New Roman" w:cs="Times New Roman"/>
          <w:szCs w:val="24"/>
        </w:rPr>
        <w:t xml:space="preserve"> and politics </w:t>
      </w:r>
      <w:r w:rsidR="00056A4C" w:rsidRPr="00161471">
        <w:rPr>
          <w:rFonts w:ascii="Times New Roman" w:hAnsi="Times New Roman" w:cs="Times New Roman"/>
          <w:szCs w:val="24"/>
        </w:rPr>
        <w:t xml:space="preserve">were all one, </w:t>
      </w:r>
      <w:r w:rsidR="00B50B1B" w:rsidRPr="0042789A">
        <w:rPr>
          <w:rFonts w:ascii="Times New Roman" w:hAnsi="Times New Roman" w:cs="Times New Roman"/>
          <w:szCs w:val="24"/>
        </w:rPr>
        <w:t>for “in human nature they are all mixed up in different proportions, and that is how they are mixed in my plays” (ibid.).</w:t>
      </w:r>
      <w:r w:rsidR="000B3FA6" w:rsidRPr="0042789A">
        <w:rPr>
          <w:rFonts w:ascii="Times New Roman" w:hAnsi="Times New Roman" w:cs="Times New Roman"/>
          <w:szCs w:val="24"/>
        </w:rPr>
        <w:t xml:space="preserve"> </w:t>
      </w:r>
      <w:r w:rsidR="00056A4C" w:rsidRPr="005A2E8F">
        <w:rPr>
          <w:rFonts w:ascii="Times New Roman" w:eastAsiaTheme="minorEastAsia" w:hAnsi="Times New Roman" w:cs="Times New Roman"/>
          <w:color w:val="000000" w:themeColor="text1"/>
          <w:kern w:val="24"/>
          <w:szCs w:val="24"/>
        </w:rPr>
        <w:t xml:space="preserve">Economics laureate Herbert Simon also demonstrated an instinct for integration within and across fields. </w:t>
      </w:r>
      <w:r w:rsidR="00056A4C" w:rsidRPr="005A2E8F">
        <w:rPr>
          <w:rFonts w:ascii="Times New Roman" w:hAnsi="Times New Roman" w:cs="Times New Roman"/>
          <w:szCs w:val="24"/>
        </w:rPr>
        <w:t>According to Wahid (2002), Simon “greatly appreciated and enforced the synergy between social and natural sciences throughout his life” (pp. 130, 134). By Simon’s own reckoning, the synergies went even farther than that—a</w:t>
      </w:r>
      <w:r w:rsidR="00056A4C" w:rsidRPr="005A2E8F">
        <w:rPr>
          <w:rFonts w:ascii="Times New Roman" w:eastAsiaTheme="minorEastAsia" w:hAnsi="Times New Roman" w:cs="Times New Roman"/>
          <w:color w:val="000000" w:themeColor="text1"/>
          <w:kern w:val="24"/>
          <w:szCs w:val="24"/>
        </w:rPr>
        <w:t>s mentioned above, he viewed his multiple avocations, too, as “part of my research” on cognition</w:t>
      </w:r>
      <w:r w:rsidR="00636060" w:rsidRPr="005A2E8F">
        <w:rPr>
          <w:rFonts w:ascii="Times New Roman" w:eastAsiaTheme="minorEastAsia" w:hAnsi="Times New Roman" w:cs="Times New Roman"/>
          <w:color w:val="000000" w:themeColor="text1"/>
          <w:kern w:val="24"/>
          <w:szCs w:val="24"/>
        </w:rPr>
        <w:t xml:space="preserve"> more generally</w:t>
      </w:r>
      <w:r w:rsidR="00056A4C" w:rsidRPr="005A2E8F">
        <w:rPr>
          <w:rFonts w:ascii="Times New Roman" w:eastAsiaTheme="minorEastAsia" w:hAnsi="Times New Roman" w:cs="Times New Roman"/>
          <w:color w:val="000000" w:themeColor="text1"/>
          <w:kern w:val="24"/>
          <w:szCs w:val="24"/>
        </w:rPr>
        <w:t xml:space="preserve"> (1996, 243). His network of interests was </w:t>
      </w:r>
      <w:r w:rsidR="0081205F" w:rsidRPr="005A2E8F">
        <w:rPr>
          <w:rFonts w:ascii="Times New Roman" w:eastAsiaTheme="minorEastAsia" w:hAnsi="Times New Roman" w:cs="Times New Roman"/>
          <w:color w:val="000000" w:themeColor="text1"/>
          <w:kern w:val="24"/>
          <w:szCs w:val="24"/>
        </w:rPr>
        <w:t>eclectic</w:t>
      </w:r>
      <w:r w:rsidR="00C535E3" w:rsidRPr="005A2E8F">
        <w:rPr>
          <w:rFonts w:ascii="Times New Roman" w:eastAsiaTheme="minorEastAsia" w:hAnsi="Times New Roman" w:cs="Times New Roman"/>
          <w:color w:val="000000" w:themeColor="text1"/>
          <w:kern w:val="24"/>
          <w:szCs w:val="24"/>
        </w:rPr>
        <w:t>, y</w:t>
      </w:r>
      <w:r w:rsidR="00056A4C" w:rsidRPr="005A2E8F">
        <w:rPr>
          <w:rFonts w:ascii="Times New Roman" w:eastAsiaTheme="minorEastAsia" w:hAnsi="Times New Roman" w:cs="Times New Roman"/>
          <w:color w:val="000000" w:themeColor="text1"/>
          <w:kern w:val="24"/>
          <w:szCs w:val="24"/>
        </w:rPr>
        <w:t xml:space="preserve">et </w:t>
      </w:r>
      <w:r w:rsidR="0081205F" w:rsidRPr="005A2E8F">
        <w:rPr>
          <w:rFonts w:ascii="Times New Roman" w:eastAsiaTheme="minorEastAsia" w:hAnsi="Times New Roman" w:cs="Times New Roman"/>
          <w:color w:val="000000" w:themeColor="text1"/>
          <w:kern w:val="24"/>
          <w:szCs w:val="24"/>
        </w:rPr>
        <w:t>of a piece</w:t>
      </w:r>
      <w:r w:rsidR="00056A4C" w:rsidRPr="005A2E8F">
        <w:rPr>
          <w:rFonts w:ascii="Times New Roman" w:eastAsiaTheme="minorEastAsia" w:hAnsi="Times New Roman" w:cs="Times New Roman"/>
          <w:color w:val="000000" w:themeColor="text1"/>
          <w:kern w:val="24"/>
          <w:szCs w:val="24"/>
        </w:rPr>
        <w:t xml:space="preserve">: </w:t>
      </w:r>
      <w:r w:rsidR="00056A4C" w:rsidRPr="005A2E8F">
        <w:rPr>
          <w:rFonts w:ascii="Times New Roman" w:hAnsi="Times New Roman" w:cs="Times New Roman"/>
          <w:szCs w:val="24"/>
        </w:rPr>
        <w:t xml:space="preserve">“[T]he ‘Renaissance Mind’,” he argued, “is not broader than other intelligent minds, but happens to cover a narrow swathe across the multi-dimensional space of knowledge” (cited in Frantz &amp; Marsh, 2016, 1-2). </w:t>
      </w:r>
    </w:p>
    <w:p w14:paraId="41B59523" w14:textId="13113841" w:rsidR="00D67A19" w:rsidRPr="005A2E8F" w:rsidRDefault="00056A4C"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In </w:t>
      </w:r>
      <w:r w:rsidR="00D67A19" w:rsidRPr="005A2E8F">
        <w:rPr>
          <w:rFonts w:ascii="Times New Roman" w:hAnsi="Times New Roman" w:cs="Times New Roman"/>
          <w:szCs w:val="24"/>
        </w:rPr>
        <w:t>Simon’s</w:t>
      </w:r>
      <w:r w:rsidRPr="005A2E8F">
        <w:rPr>
          <w:rFonts w:ascii="Times New Roman" w:hAnsi="Times New Roman" w:cs="Times New Roman"/>
          <w:szCs w:val="24"/>
        </w:rPr>
        <w:t xml:space="preserve"> case that “narrow swathe” involved a focus on </w:t>
      </w:r>
      <w:r w:rsidR="00636060" w:rsidRPr="005A2E8F">
        <w:rPr>
          <w:rFonts w:ascii="Times New Roman" w:hAnsi="Times New Roman" w:cs="Times New Roman"/>
          <w:szCs w:val="24"/>
        </w:rPr>
        <w:t>a single</w:t>
      </w:r>
      <w:r w:rsidR="00CB485E" w:rsidRPr="005A2E8F">
        <w:rPr>
          <w:rFonts w:ascii="Times New Roman" w:hAnsi="Times New Roman" w:cs="Times New Roman"/>
          <w:szCs w:val="24"/>
        </w:rPr>
        <w:t xml:space="preserve"> problem </w:t>
      </w:r>
      <w:r w:rsidRPr="005A2E8F">
        <w:rPr>
          <w:rFonts w:ascii="Times New Roman" w:hAnsi="Times New Roman" w:cs="Times New Roman"/>
          <w:szCs w:val="24"/>
        </w:rPr>
        <w:t>that cut across disciplines. “I am a monomaniac,” he remarked. “What I am a monomania</w:t>
      </w:r>
      <w:r w:rsidR="00B63365" w:rsidRPr="005A2E8F">
        <w:rPr>
          <w:rFonts w:ascii="Times New Roman" w:hAnsi="Times New Roman" w:cs="Times New Roman"/>
          <w:szCs w:val="24"/>
        </w:rPr>
        <w:t>c</w:t>
      </w:r>
      <w:r w:rsidRPr="005A2E8F">
        <w:rPr>
          <w:rFonts w:ascii="Times New Roman" w:hAnsi="Times New Roman" w:cs="Times New Roman"/>
          <w:szCs w:val="24"/>
        </w:rPr>
        <w:t xml:space="preserve"> about is decision-making” (cited in Frantz &amp; Marsh, 2016, 2). </w:t>
      </w:r>
      <w:bookmarkStart w:id="13" w:name="_Hlk79682133"/>
      <w:r w:rsidR="00D67A19" w:rsidRPr="005A2E8F">
        <w:rPr>
          <w:rFonts w:ascii="Times New Roman" w:hAnsi="Times New Roman" w:cs="Times New Roman"/>
          <w:szCs w:val="24"/>
        </w:rPr>
        <w:t xml:space="preserve">Other laureates have similarly chosen to specialize in breadth. </w:t>
      </w:r>
      <w:r w:rsidR="00636060" w:rsidRPr="005A2E8F">
        <w:rPr>
          <w:rFonts w:ascii="Times New Roman" w:hAnsi="Times New Roman" w:cs="Times New Roman"/>
          <w:szCs w:val="24"/>
        </w:rPr>
        <w:t xml:space="preserve">One preceptive </w:t>
      </w:r>
      <w:r w:rsidRPr="005A2E8F">
        <w:rPr>
          <w:rFonts w:ascii="Times New Roman" w:hAnsi="Times New Roman" w:cs="Times New Roman"/>
          <w:szCs w:val="24"/>
        </w:rPr>
        <w:t xml:space="preserve">critic </w:t>
      </w:r>
      <w:r w:rsidR="00636060" w:rsidRPr="005A2E8F">
        <w:rPr>
          <w:rFonts w:ascii="Times New Roman" w:hAnsi="Times New Roman" w:cs="Times New Roman"/>
          <w:szCs w:val="24"/>
        </w:rPr>
        <w:t xml:space="preserve">argued that </w:t>
      </w:r>
      <w:r w:rsidR="00D67A19" w:rsidRPr="005A2E8F">
        <w:rPr>
          <w:rFonts w:ascii="Times New Roman" w:hAnsi="Times New Roman" w:cs="Times New Roman"/>
          <w:szCs w:val="24"/>
        </w:rPr>
        <w:t xml:space="preserve">Octavio </w:t>
      </w:r>
      <w:r w:rsidR="00636060" w:rsidRPr="005A2E8F">
        <w:rPr>
          <w:rFonts w:ascii="Times New Roman" w:hAnsi="Times New Roman" w:cs="Times New Roman"/>
          <w:szCs w:val="24"/>
        </w:rPr>
        <w:t>Paz was a “generalist” and that,</w:t>
      </w:r>
      <w:r w:rsidRPr="005A2E8F">
        <w:rPr>
          <w:rFonts w:ascii="Times New Roman" w:hAnsi="Times New Roman" w:cs="Times New Roman"/>
          <w:szCs w:val="24"/>
        </w:rPr>
        <w:t xml:space="preserve"> “‘the role of the generalist is not simply to know a little bit about many subjects, but to be </w:t>
      </w:r>
      <w:r w:rsidRPr="005A2E8F">
        <w:rPr>
          <w:rFonts w:ascii="Times New Roman" w:hAnsi="Times New Roman" w:cs="Times New Roman"/>
          <w:szCs w:val="24"/>
        </w:rPr>
        <w:lastRenderedPageBreak/>
        <w:t xml:space="preserve">passionate and knowledgeable about many different things—in a sense, to be </w:t>
      </w:r>
      <w:bookmarkStart w:id="14" w:name="_Hlk79680595"/>
      <w:r w:rsidRPr="005A2E8F">
        <w:rPr>
          <w:rFonts w:ascii="Times New Roman" w:hAnsi="Times New Roman" w:cs="Times New Roman"/>
          <w:szCs w:val="24"/>
        </w:rPr>
        <w:t>a multi-faceted specialist’” (Stavans</w:t>
      </w:r>
      <w:r w:rsidRPr="00D9131F">
        <w:rPr>
          <w:rFonts w:ascii="Times New Roman" w:hAnsi="Times New Roman" w:cs="Times New Roman"/>
          <w:szCs w:val="24"/>
        </w:rPr>
        <w:t>, 2001, 7-8).</w:t>
      </w:r>
      <w:r w:rsidR="00B63365" w:rsidRPr="00D9131F">
        <w:rPr>
          <w:rFonts w:ascii="Times New Roman" w:hAnsi="Times New Roman" w:cs="Times New Roman"/>
          <w:szCs w:val="24"/>
        </w:rPr>
        <w:t xml:space="preserve"> </w:t>
      </w:r>
      <w:r w:rsidR="00D67A19" w:rsidRPr="00D9131F">
        <w:rPr>
          <w:rFonts w:ascii="Times New Roman" w:hAnsi="Times New Roman" w:cs="Times New Roman"/>
          <w:szCs w:val="24"/>
        </w:rPr>
        <w:t xml:space="preserve">In support of just such a goal, </w:t>
      </w:r>
      <w:r w:rsidR="00636060" w:rsidRPr="00D9131F">
        <w:rPr>
          <w:rFonts w:ascii="Times New Roman" w:eastAsiaTheme="minorEastAsia" w:hAnsi="Times New Roman" w:cs="Times New Roman"/>
          <w:color w:val="000000" w:themeColor="text1"/>
          <w:kern w:val="24"/>
          <w:szCs w:val="24"/>
        </w:rPr>
        <w:t>Ramon</w:t>
      </w:r>
      <w:r w:rsidR="00636060" w:rsidRPr="005A2E8F">
        <w:rPr>
          <w:rFonts w:ascii="Times New Roman" w:eastAsiaTheme="minorEastAsia" w:hAnsi="Times New Roman" w:cs="Times New Roman"/>
          <w:color w:val="000000" w:themeColor="text1"/>
          <w:kern w:val="24"/>
          <w:szCs w:val="24"/>
        </w:rPr>
        <w:t xml:space="preserve"> y Cajal</w:t>
      </w:r>
      <w:r w:rsidR="00D67A19" w:rsidRPr="005A2E8F">
        <w:rPr>
          <w:rFonts w:ascii="Times New Roman" w:eastAsiaTheme="minorEastAsia" w:hAnsi="Times New Roman" w:cs="Times New Roman"/>
          <w:color w:val="000000" w:themeColor="text1"/>
          <w:kern w:val="24"/>
          <w:szCs w:val="24"/>
        </w:rPr>
        <w:t xml:space="preserve"> opined</w:t>
      </w:r>
      <w:r w:rsidR="00636060" w:rsidRPr="005A2E8F">
        <w:rPr>
          <w:rFonts w:ascii="Times New Roman" w:eastAsiaTheme="minorEastAsia" w:hAnsi="Times New Roman" w:cs="Times New Roman"/>
          <w:color w:val="000000" w:themeColor="text1"/>
          <w:kern w:val="24"/>
          <w:szCs w:val="24"/>
        </w:rPr>
        <w:t xml:space="preserve"> </w:t>
      </w:r>
      <w:r w:rsidR="00404EAA" w:rsidRPr="005A2E8F">
        <w:rPr>
          <w:rFonts w:ascii="Times New Roman" w:eastAsiaTheme="minorEastAsia" w:hAnsi="Times New Roman" w:cs="Times New Roman"/>
          <w:color w:val="000000" w:themeColor="text1"/>
          <w:kern w:val="24"/>
          <w:szCs w:val="24"/>
        </w:rPr>
        <w:t>that</w:t>
      </w:r>
      <w:r w:rsidR="00257948" w:rsidRPr="005A2E8F">
        <w:rPr>
          <w:rFonts w:ascii="Times New Roman" w:eastAsiaTheme="minorEastAsia" w:hAnsi="Times New Roman" w:cs="Times New Roman"/>
          <w:color w:val="000000" w:themeColor="text1"/>
          <w:kern w:val="24"/>
          <w:szCs w:val="24"/>
        </w:rPr>
        <w:t xml:space="preserve"> the greatest contributions to the sciences</w:t>
      </w:r>
      <w:r w:rsidR="00404EAA" w:rsidRPr="005A2E8F">
        <w:rPr>
          <w:rFonts w:ascii="Times New Roman" w:eastAsiaTheme="minorEastAsia" w:hAnsi="Times New Roman" w:cs="Times New Roman"/>
          <w:color w:val="000000" w:themeColor="text1"/>
          <w:kern w:val="24"/>
          <w:szCs w:val="24"/>
        </w:rPr>
        <w:t xml:space="preserve"> were likely to be made by avocational polymaths, those who </w:t>
      </w:r>
      <w:r w:rsidR="00506FEE" w:rsidRPr="005A2E8F">
        <w:rPr>
          <w:rFonts w:ascii="Times New Roman" w:eastAsiaTheme="minorEastAsia" w:hAnsi="Times New Roman" w:cs="Times New Roman"/>
          <w:color w:val="000000" w:themeColor="text1"/>
          <w:kern w:val="24"/>
          <w:szCs w:val="24"/>
        </w:rPr>
        <w:t>took time to pursue literature, art, philosophy and other recreations of mind and body:</w:t>
      </w:r>
      <w:r w:rsidR="00257948" w:rsidRPr="005A2E8F">
        <w:rPr>
          <w:rFonts w:ascii="Times New Roman" w:eastAsiaTheme="minorEastAsia" w:hAnsi="Times New Roman" w:cs="Times New Roman"/>
          <w:color w:val="000000" w:themeColor="text1"/>
          <w:kern w:val="24"/>
          <w:szCs w:val="24"/>
        </w:rPr>
        <w:t xml:space="preserve"> “</w:t>
      </w:r>
      <w:r w:rsidR="00257948" w:rsidRPr="005A2E8F">
        <w:rPr>
          <w:rFonts w:ascii="Times New Roman" w:hAnsi="Times New Roman" w:cs="Times New Roman"/>
          <w:szCs w:val="24"/>
        </w:rPr>
        <w:t>To him who observes them from afar, it appears as though they are scattering and dissipating their energies, while in reality, they are channeling and strengthening them” (1951, 170-</w:t>
      </w:r>
      <w:r w:rsidR="00257948" w:rsidRPr="002356D7">
        <w:rPr>
          <w:rFonts w:ascii="Times New Roman" w:hAnsi="Times New Roman" w:cs="Times New Roman"/>
          <w:szCs w:val="24"/>
        </w:rPr>
        <w:t xml:space="preserve">171). </w:t>
      </w:r>
      <w:r w:rsidR="007F649A" w:rsidRPr="002356D7">
        <w:rPr>
          <w:rFonts w:ascii="Times New Roman" w:hAnsi="Times New Roman" w:cs="Times New Roman"/>
          <w:szCs w:val="24"/>
        </w:rPr>
        <w:t>Like</w:t>
      </w:r>
      <w:r w:rsidR="007F649A" w:rsidRPr="005A2E8F">
        <w:rPr>
          <w:rFonts w:ascii="Times New Roman" w:hAnsi="Times New Roman" w:cs="Times New Roman"/>
          <w:szCs w:val="24"/>
        </w:rPr>
        <w:t xml:space="preserve"> </w:t>
      </w:r>
      <w:r w:rsidR="005D3F72" w:rsidRPr="00030525">
        <w:rPr>
          <w:rFonts w:ascii="Times New Roman" w:hAnsi="Times New Roman" w:cs="Times New Roman"/>
        </w:rPr>
        <w:t>Nüsslein-Volhard</w:t>
      </w:r>
      <w:r w:rsidR="005D3F72" w:rsidRPr="005A2E8F">
        <w:rPr>
          <w:rFonts w:ascii="Times New Roman" w:hAnsi="Times New Roman" w:cs="Times New Roman"/>
          <w:szCs w:val="24"/>
        </w:rPr>
        <w:t xml:space="preserve"> </w:t>
      </w:r>
      <w:r w:rsidR="007F649A" w:rsidRPr="005A2E8F">
        <w:rPr>
          <w:rFonts w:ascii="Times New Roman" w:hAnsi="Times New Roman" w:cs="Times New Roman"/>
          <w:szCs w:val="24"/>
        </w:rPr>
        <w:t xml:space="preserve">and other laureates, Ramon y Cajal saw </w:t>
      </w:r>
      <w:r w:rsidR="00A72F58" w:rsidRPr="005A2E8F">
        <w:rPr>
          <w:rFonts w:ascii="Times New Roman" w:hAnsi="Times New Roman" w:cs="Times New Roman"/>
          <w:szCs w:val="24"/>
        </w:rPr>
        <w:t xml:space="preserve">creative benefit </w:t>
      </w:r>
      <w:r w:rsidR="007F649A" w:rsidRPr="005A2E8F">
        <w:rPr>
          <w:rFonts w:ascii="Times New Roman" w:hAnsi="Times New Roman" w:cs="Times New Roman"/>
          <w:szCs w:val="24"/>
        </w:rPr>
        <w:t>in such meanderings—this in contrast to average professionals who often attribute lack of</w:t>
      </w:r>
      <w:r w:rsidR="00A72F58" w:rsidRPr="005A2E8F">
        <w:rPr>
          <w:rFonts w:ascii="Times New Roman" w:hAnsi="Times New Roman" w:cs="Times New Roman"/>
          <w:szCs w:val="24"/>
        </w:rPr>
        <w:t xml:space="preserve"> career</w:t>
      </w:r>
      <w:r w:rsidR="007F649A" w:rsidRPr="005A2E8F">
        <w:rPr>
          <w:rFonts w:ascii="Times New Roman" w:hAnsi="Times New Roman" w:cs="Times New Roman"/>
          <w:szCs w:val="24"/>
        </w:rPr>
        <w:t xml:space="preserve"> success to time </w:t>
      </w:r>
      <w:r w:rsidR="00A72F58" w:rsidRPr="005A2E8F">
        <w:rPr>
          <w:rFonts w:ascii="Times New Roman" w:hAnsi="Times New Roman" w:cs="Times New Roman"/>
          <w:szCs w:val="24"/>
        </w:rPr>
        <w:t xml:space="preserve">wasted </w:t>
      </w:r>
      <w:r w:rsidR="007F649A" w:rsidRPr="005A2E8F">
        <w:rPr>
          <w:rFonts w:ascii="Times New Roman" w:hAnsi="Times New Roman" w:cs="Times New Roman"/>
          <w:szCs w:val="24"/>
        </w:rPr>
        <w:t xml:space="preserve">outside </w:t>
      </w:r>
      <w:r w:rsidR="00A72F58" w:rsidRPr="005A2E8F">
        <w:rPr>
          <w:rFonts w:ascii="Times New Roman" w:hAnsi="Times New Roman" w:cs="Times New Roman"/>
          <w:szCs w:val="24"/>
        </w:rPr>
        <w:t>narrowly-</w:t>
      </w:r>
      <w:r w:rsidR="009C39FC" w:rsidRPr="005A2E8F">
        <w:rPr>
          <w:rFonts w:ascii="Times New Roman" w:hAnsi="Times New Roman" w:cs="Times New Roman"/>
          <w:szCs w:val="24"/>
        </w:rPr>
        <w:t>focused</w:t>
      </w:r>
      <w:r w:rsidR="007F649A" w:rsidRPr="005A2E8F">
        <w:rPr>
          <w:rFonts w:ascii="Times New Roman" w:hAnsi="Times New Roman" w:cs="Times New Roman"/>
          <w:szCs w:val="24"/>
        </w:rPr>
        <w:t xml:space="preserve"> study</w:t>
      </w:r>
      <w:r w:rsidR="00A72F58" w:rsidRPr="005A2E8F">
        <w:rPr>
          <w:rFonts w:ascii="Times New Roman" w:hAnsi="Times New Roman" w:cs="Times New Roman"/>
          <w:szCs w:val="24"/>
        </w:rPr>
        <w:t xml:space="preserve"> (R. Root-Bernstein, et al., 1993)</w:t>
      </w:r>
      <w:r w:rsidR="007F649A" w:rsidRPr="005A2E8F">
        <w:rPr>
          <w:rFonts w:ascii="Times New Roman" w:hAnsi="Times New Roman" w:cs="Times New Roman"/>
          <w:szCs w:val="24"/>
        </w:rPr>
        <w:t>.</w:t>
      </w:r>
    </w:p>
    <w:p w14:paraId="580926B5" w14:textId="24110791" w:rsidR="00B41575" w:rsidRPr="005A2E8F" w:rsidRDefault="00443CE0"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For many a Nobel laureate, it is axiomatic that the “multi-faceted”</w:t>
      </w:r>
      <w:r w:rsidR="00D67A19" w:rsidRPr="005A2E8F">
        <w:rPr>
          <w:rFonts w:ascii="Times New Roman" w:hAnsi="Times New Roman" w:cs="Times New Roman"/>
          <w:szCs w:val="24"/>
        </w:rPr>
        <w:t xml:space="preserve"> generalist</w:t>
      </w:r>
      <w:r w:rsidR="00257948" w:rsidRPr="005A2E8F">
        <w:rPr>
          <w:rFonts w:ascii="Times New Roman" w:hAnsi="Times New Roman" w:cs="Times New Roman"/>
          <w:szCs w:val="24"/>
        </w:rPr>
        <w:t xml:space="preserve"> discover</w:t>
      </w:r>
      <w:r w:rsidRPr="005A2E8F">
        <w:rPr>
          <w:rFonts w:ascii="Times New Roman" w:hAnsi="Times New Roman" w:cs="Times New Roman"/>
          <w:szCs w:val="24"/>
        </w:rPr>
        <w:t>s</w:t>
      </w:r>
      <w:r w:rsidR="00257948" w:rsidRPr="005A2E8F">
        <w:rPr>
          <w:rFonts w:ascii="Times New Roman" w:hAnsi="Times New Roman" w:cs="Times New Roman"/>
          <w:szCs w:val="24"/>
        </w:rPr>
        <w:t xml:space="preserve"> </w:t>
      </w:r>
      <w:r w:rsidRPr="005A2E8F">
        <w:rPr>
          <w:rFonts w:ascii="Times New Roman" w:hAnsi="Times New Roman" w:cs="Times New Roman"/>
          <w:szCs w:val="24"/>
        </w:rPr>
        <w:t xml:space="preserve">among diverse passions some specialized connection. The polymathic path is for many a choice to maximize the use of as many interests as possible. As noted in Results, the </w:t>
      </w:r>
      <w:r w:rsidR="00732FC2" w:rsidRPr="005A2E8F">
        <w:rPr>
          <w:rFonts w:ascii="Times New Roman" w:hAnsi="Times New Roman" w:cs="Times New Roman"/>
          <w:szCs w:val="24"/>
        </w:rPr>
        <w:t>economist</w:t>
      </w:r>
      <w:r w:rsidRPr="005A2E8F">
        <w:rPr>
          <w:rFonts w:ascii="Times New Roman" w:hAnsi="Times New Roman" w:cs="Times New Roman"/>
          <w:szCs w:val="24"/>
        </w:rPr>
        <w:t xml:space="preserve"> Stiglitz “wanted it all.”</w:t>
      </w:r>
      <w:r w:rsidR="006F7689" w:rsidRPr="005A2E8F">
        <w:rPr>
          <w:rFonts w:ascii="Times New Roman" w:hAnsi="Times New Roman" w:cs="Times New Roman"/>
          <w:szCs w:val="24"/>
        </w:rPr>
        <w:t xml:space="preserve"> </w:t>
      </w:r>
      <w:r w:rsidRPr="005A2E8F">
        <w:rPr>
          <w:rFonts w:ascii="Times New Roman" w:hAnsi="Times New Roman" w:cs="Times New Roman"/>
          <w:szCs w:val="24"/>
        </w:rPr>
        <w:t xml:space="preserve">So did chemist Cram, who welcomed the latitude he found in science to use his hands as well as his intellect </w:t>
      </w:r>
      <w:bookmarkEnd w:id="13"/>
      <w:bookmarkEnd w:id="14"/>
      <w:r w:rsidR="008D51DD" w:rsidRPr="005A2E8F">
        <w:rPr>
          <w:rFonts w:ascii="Times New Roman" w:hAnsi="Times New Roman" w:cs="Times New Roman"/>
          <w:szCs w:val="24"/>
        </w:rPr>
        <w:t>(</w:t>
      </w:r>
      <w:r w:rsidR="002F228F" w:rsidRPr="005A2E8F">
        <w:rPr>
          <w:rFonts w:ascii="Times New Roman" w:hAnsi="Times New Roman" w:cs="Times New Roman"/>
          <w:szCs w:val="24"/>
        </w:rPr>
        <w:t xml:space="preserve">R. </w:t>
      </w:r>
      <w:r w:rsidR="008D51DD" w:rsidRPr="005A2E8F">
        <w:rPr>
          <w:rFonts w:ascii="Times New Roman" w:hAnsi="Times New Roman" w:cs="Times New Roman"/>
          <w:szCs w:val="24"/>
        </w:rPr>
        <w:t xml:space="preserve">Root-Bernstein, et al., 1995, 126). </w:t>
      </w:r>
      <w:r w:rsidRPr="005A2E8F">
        <w:rPr>
          <w:rFonts w:ascii="Times New Roman" w:hAnsi="Times New Roman" w:cs="Times New Roman"/>
          <w:szCs w:val="24"/>
        </w:rPr>
        <w:t xml:space="preserve">For his part, </w:t>
      </w:r>
      <w:r w:rsidR="008D51DD" w:rsidRPr="005A2E8F">
        <w:rPr>
          <w:rFonts w:ascii="Times New Roman" w:hAnsi="Times New Roman" w:cs="Times New Roman"/>
          <w:szCs w:val="24"/>
        </w:rPr>
        <w:t xml:space="preserve">George Beadle </w:t>
      </w:r>
      <w:r w:rsidR="00ED6B79" w:rsidRPr="005A2E8F">
        <w:rPr>
          <w:rFonts w:ascii="Times New Roman" w:hAnsi="Times New Roman" w:cs="Times New Roman"/>
          <w:szCs w:val="24"/>
        </w:rPr>
        <w:t>[</w:t>
      </w:r>
      <w:r w:rsidR="007C709F">
        <w:rPr>
          <w:rFonts w:ascii="Times New Roman" w:hAnsi="Times New Roman" w:cs="Times New Roman"/>
          <w:szCs w:val="24"/>
        </w:rPr>
        <w:t>Med</w:t>
      </w:r>
      <w:r w:rsidR="008D51DD" w:rsidRPr="005A2E8F">
        <w:rPr>
          <w:rFonts w:ascii="Times New Roman" w:hAnsi="Times New Roman" w:cs="Times New Roman"/>
          <w:szCs w:val="24"/>
        </w:rPr>
        <w:t xml:space="preserve"> 19</w:t>
      </w:r>
      <w:r w:rsidR="00561DF3" w:rsidRPr="005A2E8F">
        <w:rPr>
          <w:rFonts w:ascii="Times New Roman" w:hAnsi="Times New Roman" w:cs="Times New Roman"/>
          <w:szCs w:val="24"/>
        </w:rPr>
        <w:t>58</w:t>
      </w:r>
      <w:r w:rsidR="00ED6B79" w:rsidRPr="005A2E8F">
        <w:rPr>
          <w:rFonts w:ascii="Times New Roman" w:hAnsi="Times New Roman" w:cs="Times New Roman"/>
          <w:szCs w:val="24"/>
        </w:rPr>
        <w:t>]</w:t>
      </w:r>
      <w:r w:rsidR="00561DF3" w:rsidRPr="005A2E8F">
        <w:rPr>
          <w:rFonts w:ascii="Times New Roman" w:hAnsi="Times New Roman" w:cs="Times New Roman"/>
          <w:szCs w:val="24"/>
        </w:rPr>
        <w:t xml:space="preserve">, like </w:t>
      </w:r>
      <w:r w:rsidRPr="005A2E8F">
        <w:rPr>
          <w:rFonts w:ascii="Times New Roman" w:hAnsi="Times New Roman" w:cs="Times New Roman"/>
          <w:szCs w:val="24"/>
        </w:rPr>
        <w:t xml:space="preserve">economist </w:t>
      </w:r>
      <w:r w:rsidR="00561DF3" w:rsidRPr="005A2E8F">
        <w:rPr>
          <w:rFonts w:ascii="Times New Roman" w:hAnsi="Times New Roman" w:cs="Times New Roman"/>
          <w:szCs w:val="24"/>
        </w:rPr>
        <w:t>Allais,</w:t>
      </w:r>
      <w:r w:rsidR="008D51DD" w:rsidRPr="005A2E8F">
        <w:rPr>
          <w:rFonts w:ascii="Times New Roman" w:hAnsi="Times New Roman" w:cs="Times New Roman"/>
          <w:szCs w:val="24"/>
        </w:rPr>
        <w:t xml:space="preserve"> noted that </w:t>
      </w:r>
      <w:r w:rsidR="00561DF3" w:rsidRPr="005A2E8F">
        <w:rPr>
          <w:rFonts w:ascii="Times New Roman" w:hAnsi="Times New Roman" w:cs="Times New Roman"/>
          <w:szCs w:val="24"/>
        </w:rPr>
        <w:t xml:space="preserve">one </w:t>
      </w:r>
      <w:r w:rsidR="008D51DD" w:rsidRPr="005A2E8F">
        <w:rPr>
          <w:rFonts w:ascii="Times New Roman" w:hAnsi="Times New Roman" w:cs="Times New Roman"/>
          <w:szCs w:val="24"/>
        </w:rPr>
        <w:t>career may not fulfill a polymathic individual: "Every scientist realizes in his science only a small portion of his total ability. I suppose that's true in general</w:t>
      </w:r>
      <w:r w:rsidR="00506FEE" w:rsidRPr="005A2E8F">
        <w:rPr>
          <w:rFonts w:ascii="Times New Roman" w:hAnsi="Times New Roman" w:cs="Times New Roman"/>
          <w:szCs w:val="24"/>
        </w:rPr>
        <w:t>—</w:t>
      </w:r>
      <w:r w:rsidR="008D51DD" w:rsidRPr="005A2E8F">
        <w:rPr>
          <w:rFonts w:ascii="Times New Roman" w:hAnsi="Times New Roman" w:cs="Times New Roman"/>
          <w:szCs w:val="24"/>
        </w:rPr>
        <w:t>that</w:t>
      </w:r>
      <w:r w:rsidR="008D51DD" w:rsidRPr="003972C6">
        <w:rPr>
          <w:rFonts w:ascii="Times New Roman" w:hAnsi="Times New Roman" w:cs="Times New Roman"/>
          <w:szCs w:val="24"/>
        </w:rPr>
        <w:t xml:space="preserve"> you don't do everything you're capable of by a big factor. I don't" (</w:t>
      </w:r>
      <w:r w:rsidR="002F228F" w:rsidRPr="005A2E8F">
        <w:rPr>
          <w:rFonts w:ascii="Times New Roman" w:hAnsi="Times New Roman" w:cs="Times New Roman"/>
          <w:szCs w:val="24"/>
        </w:rPr>
        <w:t>R.</w:t>
      </w:r>
      <w:r w:rsidR="009C39FC">
        <w:rPr>
          <w:rFonts w:ascii="Times New Roman" w:hAnsi="Times New Roman" w:cs="Times New Roman"/>
          <w:szCs w:val="24"/>
        </w:rPr>
        <w:t xml:space="preserve"> </w:t>
      </w:r>
      <w:r w:rsidR="008D51DD" w:rsidRPr="005A2E8F">
        <w:rPr>
          <w:rFonts w:ascii="Times New Roman" w:hAnsi="Times New Roman" w:cs="Times New Roman"/>
          <w:szCs w:val="24"/>
        </w:rPr>
        <w:t xml:space="preserve">Root-Bernstein, et al., 1995, 126-127). </w:t>
      </w:r>
      <w:r w:rsidR="008E75FC" w:rsidRPr="005A2E8F">
        <w:rPr>
          <w:rFonts w:ascii="Times New Roman" w:hAnsi="Times New Roman" w:cs="Times New Roman"/>
          <w:szCs w:val="24"/>
        </w:rPr>
        <w:t>Beadle</w:t>
      </w:r>
      <w:r w:rsidR="006909B0" w:rsidRPr="005A2E8F">
        <w:rPr>
          <w:rFonts w:ascii="Times New Roman" w:hAnsi="Times New Roman" w:cs="Times New Roman"/>
          <w:szCs w:val="24"/>
        </w:rPr>
        <w:t xml:space="preserve"> supplemented his research with</w:t>
      </w:r>
      <w:r w:rsidR="00893679" w:rsidRPr="005A2E8F">
        <w:rPr>
          <w:rFonts w:ascii="Times New Roman" w:hAnsi="Times New Roman" w:cs="Times New Roman"/>
          <w:szCs w:val="24"/>
        </w:rPr>
        <w:t xml:space="preserve"> popular</w:t>
      </w:r>
      <w:r w:rsidR="008E75FC" w:rsidRPr="00C54FE5">
        <w:rPr>
          <w:rFonts w:ascii="Times New Roman" w:hAnsi="Times New Roman" w:cs="Times New Roman"/>
          <w:szCs w:val="24"/>
        </w:rPr>
        <w:t xml:space="preserve"> </w:t>
      </w:r>
      <w:r w:rsidR="00893679" w:rsidRPr="00C54FE5">
        <w:rPr>
          <w:rFonts w:ascii="Times New Roman" w:hAnsi="Times New Roman" w:cs="Times New Roman"/>
          <w:szCs w:val="24"/>
        </w:rPr>
        <w:t>science</w:t>
      </w:r>
      <w:r w:rsidR="008E75FC" w:rsidRPr="00C54FE5">
        <w:rPr>
          <w:rFonts w:ascii="Times New Roman" w:hAnsi="Times New Roman" w:cs="Times New Roman"/>
          <w:szCs w:val="24"/>
        </w:rPr>
        <w:t xml:space="preserve"> writing</w:t>
      </w:r>
      <w:r w:rsidR="00893679" w:rsidRPr="00C54FE5">
        <w:rPr>
          <w:rFonts w:ascii="Times New Roman" w:hAnsi="Times New Roman" w:cs="Times New Roman"/>
          <w:szCs w:val="24"/>
        </w:rPr>
        <w:t>, artwork</w:t>
      </w:r>
      <w:r w:rsidRPr="00C54FE5">
        <w:rPr>
          <w:rFonts w:ascii="Times New Roman" w:hAnsi="Times New Roman" w:cs="Times New Roman"/>
          <w:szCs w:val="24"/>
        </w:rPr>
        <w:t>,</w:t>
      </w:r>
      <w:r w:rsidR="00893679" w:rsidRPr="00C54FE5">
        <w:rPr>
          <w:rFonts w:ascii="Times New Roman" w:hAnsi="Times New Roman" w:cs="Times New Roman"/>
          <w:szCs w:val="24"/>
        </w:rPr>
        <w:t xml:space="preserve"> and photography. </w:t>
      </w:r>
      <w:r w:rsidR="009D08F0" w:rsidRPr="00C54FE5">
        <w:rPr>
          <w:rFonts w:ascii="Times New Roman" w:hAnsi="Times New Roman" w:cs="Times New Roman"/>
          <w:szCs w:val="24"/>
        </w:rPr>
        <w:t xml:space="preserve">Decades earlier, the chemist </w:t>
      </w:r>
      <w:r w:rsidR="00B50B1B" w:rsidRPr="00C54FE5">
        <w:rPr>
          <w:rFonts w:ascii="Times New Roman" w:hAnsi="Times New Roman" w:cs="Times New Roman"/>
          <w:szCs w:val="24"/>
        </w:rPr>
        <w:t>Ostwald</w:t>
      </w:r>
      <w:r w:rsidR="009D08F0" w:rsidRPr="00C54FE5">
        <w:rPr>
          <w:rFonts w:ascii="Times New Roman" w:hAnsi="Times New Roman" w:cs="Times New Roman"/>
          <w:szCs w:val="24"/>
        </w:rPr>
        <w:t xml:space="preserve"> </w:t>
      </w:r>
      <w:r w:rsidR="008E75FC" w:rsidRPr="00C54FE5">
        <w:rPr>
          <w:rFonts w:ascii="Times New Roman" w:hAnsi="Times New Roman" w:cs="Times New Roman"/>
          <w:szCs w:val="24"/>
        </w:rPr>
        <w:t xml:space="preserve">had </w:t>
      </w:r>
      <w:r w:rsidR="008E75FC" w:rsidRPr="003972C6">
        <w:rPr>
          <w:rFonts w:ascii="Times New Roman" w:hAnsi="Times New Roman" w:cs="Times New Roman"/>
          <w:szCs w:val="24"/>
        </w:rPr>
        <w:t>written</w:t>
      </w:r>
      <w:r w:rsidR="009D08F0" w:rsidRPr="003972C6">
        <w:rPr>
          <w:rFonts w:ascii="Times New Roman" w:hAnsi="Times New Roman" w:cs="Times New Roman"/>
          <w:szCs w:val="24"/>
        </w:rPr>
        <w:t xml:space="preserve"> </w:t>
      </w:r>
      <w:r w:rsidR="00B50B1B" w:rsidRPr="003972C6">
        <w:rPr>
          <w:rFonts w:ascii="Times New Roman" w:hAnsi="Times New Roman" w:cs="Times New Roman"/>
          <w:szCs w:val="24"/>
        </w:rPr>
        <w:t xml:space="preserve">impassioned essays about why art and music were so important to him, ruing the fact that science had become so objectivized as to almost dehumanize its practitioners (Ostwald, 1903, 18; see also Ostwald, 1905, 16). </w:t>
      </w:r>
      <w:r w:rsidR="008E75FC" w:rsidRPr="003972C6">
        <w:rPr>
          <w:rFonts w:ascii="Times New Roman" w:hAnsi="Times New Roman" w:cs="Times New Roman"/>
          <w:szCs w:val="24"/>
        </w:rPr>
        <w:t>He</w:t>
      </w:r>
      <w:r w:rsidR="009D08F0" w:rsidRPr="003972C6">
        <w:rPr>
          <w:rFonts w:ascii="Times New Roman" w:hAnsi="Times New Roman" w:cs="Times New Roman"/>
          <w:szCs w:val="24"/>
        </w:rPr>
        <w:t xml:space="preserve"> </w:t>
      </w:r>
      <w:r w:rsidR="00561DF3" w:rsidRPr="003972C6">
        <w:rPr>
          <w:rFonts w:ascii="Times New Roman" w:hAnsi="Times New Roman" w:cs="Times New Roman"/>
          <w:szCs w:val="24"/>
        </w:rPr>
        <w:t>combine</w:t>
      </w:r>
      <w:r w:rsidR="008E75FC" w:rsidRPr="003972C6">
        <w:rPr>
          <w:rFonts w:ascii="Times New Roman" w:hAnsi="Times New Roman" w:cs="Times New Roman"/>
          <w:szCs w:val="24"/>
        </w:rPr>
        <w:t>d</w:t>
      </w:r>
      <w:r w:rsidR="00561DF3" w:rsidRPr="003972C6">
        <w:rPr>
          <w:rFonts w:ascii="Times New Roman" w:hAnsi="Times New Roman" w:cs="Times New Roman"/>
          <w:szCs w:val="24"/>
        </w:rPr>
        <w:t xml:space="preserve"> his painting avocation with a</w:t>
      </w:r>
      <w:r w:rsidR="00B50B1B" w:rsidRPr="003972C6">
        <w:rPr>
          <w:rFonts w:ascii="Times New Roman" w:hAnsi="Times New Roman" w:cs="Times New Roman"/>
          <w:szCs w:val="24"/>
        </w:rPr>
        <w:t xml:space="preserve"> scientific approach to studying color</w:t>
      </w:r>
      <w:r w:rsidR="00B15760" w:rsidRPr="003972C6">
        <w:rPr>
          <w:rFonts w:ascii="Times New Roman" w:hAnsi="Times New Roman" w:cs="Times New Roman"/>
          <w:szCs w:val="24"/>
        </w:rPr>
        <w:t xml:space="preserve"> and form, </w:t>
      </w:r>
      <w:r w:rsidR="00B50B1B" w:rsidRPr="003972C6">
        <w:rPr>
          <w:rFonts w:ascii="Times New Roman" w:hAnsi="Times New Roman" w:cs="Times New Roman"/>
          <w:szCs w:val="24"/>
        </w:rPr>
        <w:t>translate</w:t>
      </w:r>
      <w:r w:rsidR="008E75FC" w:rsidRPr="003972C6">
        <w:rPr>
          <w:rFonts w:ascii="Times New Roman" w:hAnsi="Times New Roman" w:cs="Times New Roman"/>
          <w:szCs w:val="24"/>
        </w:rPr>
        <w:t>d</w:t>
      </w:r>
      <w:r w:rsidR="00B50B1B" w:rsidRPr="003972C6">
        <w:rPr>
          <w:rFonts w:ascii="Times New Roman" w:hAnsi="Times New Roman" w:cs="Times New Roman"/>
          <w:szCs w:val="24"/>
        </w:rPr>
        <w:t xml:space="preserve"> his insights into books designed to help artists achieve better results</w:t>
      </w:r>
      <w:r w:rsidR="00B15760" w:rsidRPr="003972C6">
        <w:rPr>
          <w:rFonts w:ascii="Times New Roman" w:hAnsi="Times New Roman" w:cs="Times New Roman"/>
          <w:szCs w:val="24"/>
        </w:rPr>
        <w:t xml:space="preserve">, and </w:t>
      </w:r>
      <w:r w:rsidR="008E75FC" w:rsidRPr="003972C6">
        <w:rPr>
          <w:rFonts w:ascii="Times New Roman" w:hAnsi="Times New Roman" w:cs="Times New Roman"/>
          <w:szCs w:val="24"/>
        </w:rPr>
        <w:t xml:space="preserve">taught </w:t>
      </w:r>
      <w:r w:rsidR="00B15760" w:rsidRPr="003972C6">
        <w:rPr>
          <w:rFonts w:ascii="Times New Roman" w:hAnsi="Times New Roman" w:cs="Times New Roman"/>
          <w:szCs w:val="24"/>
        </w:rPr>
        <w:lastRenderedPageBreak/>
        <w:t xml:space="preserve">at the Bauhaus, a pre-eminent art and design school. </w:t>
      </w:r>
      <w:r w:rsidR="007F1F92" w:rsidRPr="003972C6">
        <w:rPr>
          <w:rFonts w:ascii="Times New Roman" w:hAnsi="Times New Roman" w:cs="Times New Roman"/>
          <w:szCs w:val="24"/>
        </w:rPr>
        <w:t xml:space="preserve">Like Arrow the “systematizer,” like Allais the “synthesizer,” Ostwald’s </w:t>
      </w:r>
      <w:r w:rsidR="00893679" w:rsidRPr="003972C6">
        <w:rPr>
          <w:rFonts w:ascii="Times New Roman" w:hAnsi="Times New Roman" w:cs="Times New Roman"/>
          <w:szCs w:val="24"/>
        </w:rPr>
        <w:t>goal</w:t>
      </w:r>
      <w:r w:rsidR="008E75FC" w:rsidRPr="003972C6">
        <w:rPr>
          <w:rFonts w:ascii="Times New Roman" w:hAnsi="Times New Roman" w:cs="Times New Roman"/>
          <w:szCs w:val="24"/>
        </w:rPr>
        <w:t xml:space="preserve"> was</w:t>
      </w:r>
      <w:r w:rsidR="00893679" w:rsidRPr="003972C6">
        <w:rPr>
          <w:rFonts w:ascii="Times New Roman" w:hAnsi="Times New Roman" w:cs="Times New Roman"/>
          <w:szCs w:val="24"/>
        </w:rPr>
        <w:t xml:space="preserve"> to unify</w:t>
      </w:r>
      <w:r w:rsidR="009D08F0" w:rsidRPr="003972C6">
        <w:rPr>
          <w:rFonts w:ascii="Times New Roman" w:hAnsi="Times New Roman" w:cs="Times New Roman"/>
          <w:szCs w:val="24"/>
        </w:rPr>
        <w:t xml:space="preserve">. </w:t>
      </w:r>
      <w:r w:rsidR="007F1F92" w:rsidRPr="003972C6">
        <w:rPr>
          <w:rFonts w:ascii="Times New Roman" w:hAnsi="Times New Roman" w:cs="Times New Roman"/>
          <w:szCs w:val="24"/>
        </w:rPr>
        <w:t>As</w:t>
      </w:r>
      <w:r w:rsidR="00B15760" w:rsidRPr="003972C6">
        <w:rPr>
          <w:rFonts w:ascii="Times New Roman" w:hAnsi="Times New Roman" w:cs="Times New Roman"/>
          <w:szCs w:val="24"/>
        </w:rPr>
        <w:t xml:space="preserve"> one biographer</w:t>
      </w:r>
      <w:r w:rsidR="007F1F92" w:rsidRPr="003972C6">
        <w:rPr>
          <w:rFonts w:ascii="Times New Roman" w:hAnsi="Times New Roman" w:cs="Times New Roman"/>
          <w:szCs w:val="24"/>
        </w:rPr>
        <w:t xml:space="preserve"> put it</w:t>
      </w:r>
      <w:r w:rsidR="00B15760" w:rsidRPr="003972C6">
        <w:rPr>
          <w:rFonts w:ascii="Times New Roman" w:hAnsi="Times New Roman" w:cs="Times New Roman"/>
          <w:szCs w:val="24"/>
        </w:rPr>
        <w:t>,</w:t>
      </w:r>
      <w:r w:rsidR="00B50B1B" w:rsidRPr="003972C6">
        <w:rPr>
          <w:rFonts w:ascii="Times New Roman" w:hAnsi="Times New Roman" w:cs="Times New Roman"/>
          <w:szCs w:val="24"/>
        </w:rPr>
        <w:t xml:space="preserve"> </w:t>
      </w:r>
      <w:r w:rsidR="007F1F92" w:rsidRPr="003972C6">
        <w:rPr>
          <w:rFonts w:ascii="Times New Roman" w:hAnsi="Times New Roman" w:cs="Times New Roman"/>
          <w:szCs w:val="24"/>
        </w:rPr>
        <w:t xml:space="preserve">he </w:t>
      </w:r>
      <w:r w:rsidR="00B15760" w:rsidRPr="003972C6">
        <w:rPr>
          <w:rFonts w:ascii="Times New Roman" w:hAnsi="Times New Roman" w:cs="Times New Roman"/>
          <w:szCs w:val="24"/>
        </w:rPr>
        <w:t>“stands out as a phenomenal combination, not only of the scientist and the philosopher, also of artist, linguist, and writer, who squandering no energy, but conserving it, applied his major interests to one another” (Wall, 1948,</w:t>
      </w:r>
      <w:r w:rsidR="002F228F" w:rsidRPr="003972C6">
        <w:rPr>
          <w:rFonts w:ascii="Times New Roman" w:hAnsi="Times New Roman" w:cs="Times New Roman"/>
          <w:szCs w:val="24"/>
        </w:rPr>
        <w:t xml:space="preserve"> </w:t>
      </w:r>
      <w:r w:rsidR="00B15760" w:rsidRPr="003972C6">
        <w:rPr>
          <w:rFonts w:ascii="Times New Roman" w:hAnsi="Times New Roman" w:cs="Times New Roman"/>
          <w:szCs w:val="24"/>
        </w:rPr>
        <w:t>118)</w:t>
      </w:r>
      <w:r w:rsidR="009D08F0" w:rsidRPr="003972C6">
        <w:rPr>
          <w:rFonts w:ascii="Times New Roman" w:hAnsi="Times New Roman" w:cs="Times New Roman"/>
          <w:szCs w:val="24"/>
        </w:rPr>
        <w:t>.</w:t>
      </w:r>
    </w:p>
    <w:p w14:paraId="25752366" w14:textId="77777777" w:rsidR="00124755" w:rsidRPr="003972C6" w:rsidRDefault="00124755" w:rsidP="00F763B0">
      <w:pPr>
        <w:spacing w:line="480" w:lineRule="auto"/>
        <w:ind w:firstLine="720"/>
        <w:rPr>
          <w:rFonts w:ascii="Times New Roman" w:eastAsiaTheme="minorEastAsia" w:hAnsi="Times New Roman" w:cs="Times New Roman"/>
          <w:color w:val="000000" w:themeColor="text1"/>
          <w:kern w:val="24"/>
          <w:szCs w:val="24"/>
        </w:rPr>
      </w:pPr>
    </w:p>
    <w:p w14:paraId="01E1E2B1" w14:textId="594BFADC" w:rsidR="00465D2A" w:rsidRPr="000B6908" w:rsidRDefault="00E72F87" w:rsidP="00F763B0">
      <w:pPr>
        <w:pStyle w:val="NormalWeb"/>
        <w:spacing w:before="0" w:beforeAutospacing="0" w:after="0" w:afterAutospacing="0" w:line="480" w:lineRule="auto"/>
        <w:rPr>
          <w:rFonts w:eastAsiaTheme="minorEastAsia"/>
          <w:b/>
          <w:bCs/>
          <w:i/>
          <w:iCs/>
          <w:color w:val="000000" w:themeColor="text1"/>
          <w:kern w:val="24"/>
        </w:rPr>
      </w:pPr>
      <w:r w:rsidRPr="000B6908">
        <w:rPr>
          <w:rFonts w:eastAsiaTheme="minorEastAsia"/>
          <w:b/>
          <w:bCs/>
          <w:i/>
          <w:iCs/>
          <w:color w:val="000000" w:themeColor="text1"/>
          <w:kern w:val="24"/>
        </w:rPr>
        <w:t xml:space="preserve">Creativity </w:t>
      </w:r>
      <w:r w:rsidR="007F11A4" w:rsidRPr="000B6908">
        <w:rPr>
          <w:rFonts w:eastAsiaTheme="minorEastAsia"/>
          <w:b/>
          <w:bCs/>
          <w:i/>
          <w:iCs/>
          <w:color w:val="000000" w:themeColor="text1"/>
          <w:kern w:val="24"/>
        </w:rPr>
        <w:t>I</w:t>
      </w:r>
      <w:r w:rsidRPr="000B6908">
        <w:rPr>
          <w:rFonts w:eastAsiaTheme="minorEastAsia"/>
          <w:b/>
          <w:bCs/>
          <w:i/>
          <w:iCs/>
          <w:color w:val="000000" w:themeColor="text1"/>
          <w:kern w:val="24"/>
        </w:rPr>
        <w:t>s Combinatorial</w:t>
      </w:r>
      <w:r w:rsidR="00E545CD" w:rsidRPr="000B6908">
        <w:rPr>
          <w:rFonts w:eastAsiaTheme="minorEastAsia"/>
          <w:b/>
          <w:bCs/>
          <w:i/>
          <w:iCs/>
          <w:color w:val="000000" w:themeColor="text1"/>
          <w:kern w:val="24"/>
        </w:rPr>
        <w:t xml:space="preserve"> </w:t>
      </w:r>
    </w:p>
    <w:p w14:paraId="6F82F818" w14:textId="10B816BF" w:rsidR="00D90225" w:rsidRPr="003972C6" w:rsidRDefault="0017578B" w:rsidP="00F763B0">
      <w:pPr>
        <w:spacing w:line="480" w:lineRule="auto"/>
        <w:rPr>
          <w:rFonts w:ascii="Times New Roman" w:eastAsia="Times New Roman" w:hAnsi="Times New Roman" w:cs="Times New Roman"/>
          <w:szCs w:val="24"/>
        </w:rPr>
      </w:pPr>
      <w:r w:rsidRPr="003972C6">
        <w:rPr>
          <w:rFonts w:ascii="Times New Roman" w:eastAsia="Times New Roman" w:hAnsi="Times New Roman" w:cs="Times New Roman"/>
          <w:szCs w:val="24"/>
        </w:rPr>
        <w:tab/>
      </w:r>
      <w:r w:rsidR="009D08F0" w:rsidRPr="005A2E8F">
        <w:rPr>
          <w:rFonts w:ascii="Times New Roman" w:eastAsia="Times New Roman" w:hAnsi="Times New Roman" w:cs="Times New Roman"/>
          <w:szCs w:val="24"/>
        </w:rPr>
        <w:t>T</w:t>
      </w:r>
      <w:r w:rsidRPr="005A2E8F">
        <w:rPr>
          <w:rFonts w:ascii="Times New Roman" w:eastAsia="Times New Roman" w:hAnsi="Times New Roman" w:cs="Times New Roman"/>
          <w:szCs w:val="24"/>
        </w:rPr>
        <w:t xml:space="preserve">hat Ostwald, Ramon y Cajal, Beadle, Cram, Simon, Allais, </w:t>
      </w:r>
      <w:r w:rsidR="007F11A4" w:rsidRPr="005A2E8F">
        <w:rPr>
          <w:rFonts w:ascii="Times New Roman" w:eastAsia="Times New Roman" w:hAnsi="Times New Roman" w:cs="Times New Roman"/>
          <w:szCs w:val="24"/>
        </w:rPr>
        <w:t>Stiglitz, Shaw</w:t>
      </w:r>
      <w:r w:rsidR="00A26C78" w:rsidRPr="005A2E8F">
        <w:rPr>
          <w:rFonts w:ascii="Times New Roman" w:eastAsia="Times New Roman" w:hAnsi="Times New Roman" w:cs="Times New Roman"/>
          <w:szCs w:val="24"/>
        </w:rPr>
        <w:t xml:space="preserve">, </w:t>
      </w:r>
      <w:r w:rsidR="007F11A4" w:rsidRPr="005A2E8F">
        <w:rPr>
          <w:rFonts w:ascii="Times New Roman" w:eastAsia="Times New Roman" w:hAnsi="Times New Roman" w:cs="Times New Roman"/>
          <w:szCs w:val="24"/>
        </w:rPr>
        <w:t xml:space="preserve">Tagore, and many other laureates sought </w:t>
      </w:r>
      <w:r w:rsidR="009D08F0" w:rsidRPr="00C54FE5">
        <w:rPr>
          <w:rFonts w:ascii="Times New Roman" w:eastAsia="Times New Roman" w:hAnsi="Times New Roman" w:cs="Times New Roman"/>
          <w:szCs w:val="24"/>
        </w:rPr>
        <w:t xml:space="preserve">to </w:t>
      </w:r>
      <w:r w:rsidR="007F11A4" w:rsidRPr="00C54FE5">
        <w:rPr>
          <w:rFonts w:ascii="Times New Roman" w:eastAsia="Times New Roman" w:hAnsi="Times New Roman" w:cs="Times New Roman"/>
          <w:szCs w:val="24"/>
        </w:rPr>
        <w:t>specializ</w:t>
      </w:r>
      <w:r w:rsidR="009D08F0" w:rsidRPr="00C54FE5">
        <w:rPr>
          <w:rFonts w:ascii="Times New Roman" w:eastAsia="Times New Roman" w:hAnsi="Times New Roman" w:cs="Times New Roman"/>
          <w:szCs w:val="24"/>
        </w:rPr>
        <w:t>e</w:t>
      </w:r>
      <w:r w:rsidR="007F11A4" w:rsidRPr="00C54FE5">
        <w:rPr>
          <w:rFonts w:ascii="Times New Roman" w:eastAsia="Times New Roman" w:hAnsi="Times New Roman" w:cs="Times New Roman"/>
          <w:szCs w:val="24"/>
        </w:rPr>
        <w:t xml:space="preserve"> in breadth suggests that their creativity may also stem from what may be called a “combinatorial” foundation. </w:t>
      </w:r>
      <w:r w:rsidR="00531E21" w:rsidRPr="00C54FE5">
        <w:rPr>
          <w:rFonts w:ascii="Times New Roman" w:eastAsia="Times New Roman" w:hAnsi="Times New Roman" w:cs="Times New Roman"/>
          <w:szCs w:val="24"/>
        </w:rPr>
        <w:t>The idea that creativity is combinatorial was first proposed among cognitive psychologists by Campbell in 1960 and has subsequently been developed and expanded by Thagard (2012) and Simonton (2010;</w:t>
      </w:r>
      <w:r w:rsidR="00BC0BFC" w:rsidRPr="00C54FE5">
        <w:rPr>
          <w:rFonts w:ascii="Times New Roman" w:eastAsia="Times New Roman" w:hAnsi="Times New Roman" w:cs="Times New Roman"/>
          <w:szCs w:val="24"/>
        </w:rPr>
        <w:t xml:space="preserve"> 2021</w:t>
      </w:r>
      <w:r w:rsidR="00531E21" w:rsidRPr="00C54FE5">
        <w:rPr>
          <w:rFonts w:ascii="Times New Roman" w:eastAsia="Times New Roman" w:hAnsi="Times New Roman" w:cs="Times New Roman"/>
          <w:szCs w:val="24"/>
        </w:rPr>
        <w:t xml:space="preserve">). Notably, the </w:t>
      </w:r>
      <w:r w:rsidR="009D08F0" w:rsidRPr="003972C6">
        <w:rPr>
          <w:rFonts w:ascii="Times New Roman" w:eastAsia="Times New Roman" w:hAnsi="Times New Roman" w:cs="Times New Roman"/>
          <w:szCs w:val="24"/>
        </w:rPr>
        <w:t>notion</w:t>
      </w:r>
      <w:r w:rsidR="00531E21" w:rsidRPr="003972C6">
        <w:rPr>
          <w:rFonts w:ascii="Times New Roman" w:eastAsia="Times New Roman" w:hAnsi="Times New Roman" w:cs="Times New Roman"/>
          <w:szCs w:val="24"/>
        </w:rPr>
        <w:t xml:space="preserve"> dates much further back among Nobel laureates themselves. </w:t>
      </w:r>
      <w:r w:rsidR="007F11A4" w:rsidRPr="003972C6">
        <w:rPr>
          <w:rFonts w:ascii="Times New Roman" w:eastAsia="Times New Roman" w:hAnsi="Times New Roman" w:cs="Times New Roman"/>
          <w:szCs w:val="24"/>
        </w:rPr>
        <w:t>Ostwald</w:t>
      </w:r>
      <w:r w:rsidR="009D08F0" w:rsidRPr="003972C6">
        <w:rPr>
          <w:rFonts w:ascii="Times New Roman" w:eastAsia="Times New Roman" w:hAnsi="Times New Roman" w:cs="Times New Roman"/>
          <w:szCs w:val="24"/>
        </w:rPr>
        <w:t xml:space="preserve">, for one, explicitly addressed the subject </w:t>
      </w:r>
      <w:r w:rsidR="00531E21" w:rsidRPr="003972C6">
        <w:rPr>
          <w:rFonts w:ascii="Times New Roman" w:eastAsia="Times New Roman" w:hAnsi="Times New Roman" w:cs="Times New Roman"/>
          <w:szCs w:val="24"/>
        </w:rPr>
        <w:t xml:space="preserve">as early as 1903 </w:t>
      </w:r>
      <w:r w:rsidR="007F11A4" w:rsidRPr="003972C6">
        <w:rPr>
          <w:rFonts w:ascii="Times New Roman" w:eastAsia="Times New Roman" w:hAnsi="Times New Roman" w:cs="Times New Roman"/>
          <w:szCs w:val="24"/>
        </w:rPr>
        <w:t>(</w:t>
      </w:r>
      <w:r w:rsidR="00E70A42" w:rsidRPr="003972C6">
        <w:rPr>
          <w:rFonts w:ascii="Times New Roman" w:eastAsia="Times New Roman" w:hAnsi="Times New Roman" w:cs="Times New Roman"/>
          <w:szCs w:val="24"/>
        </w:rPr>
        <w:t xml:space="preserve">e.g., </w:t>
      </w:r>
      <w:r w:rsidR="007F11A4" w:rsidRPr="003972C6">
        <w:rPr>
          <w:rFonts w:ascii="Times New Roman" w:eastAsia="Times New Roman" w:hAnsi="Times New Roman" w:cs="Times New Roman"/>
          <w:szCs w:val="24"/>
        </w:rPr>
        <w:t>Ostwald, 1978</w:t>
      </w:r>
      <w:r w:rsidR="006909B0" w:rsidRPr="003972C6">
        <w:rPr>
          <w:rFonts w:ascii="Times New Roman" w:eastAsia="Times New Roman" w:hAnsi="Times New Roman" w:cs="Times New Roman"/>
          <w:szCs w:val="24"/>
        </w:rPr>
        <w:t>; Hapke, 2012</w:t>
      </w:r>
      <w:r w:rsidR="007F11A4" w:rsidRPr="003972C6">
        <w:rPr>
          <w:rFonts w:ascii="Times New Roman" w:eastAsia="Times New Roman" w:hAnsi="Times New Roman" w:cs="Times New Roman"/>
          <w:szCs w:val="24"/>
        </w:rPr>
        <w:t>)</w:t>
      </w:r>
      <w:r w:rsidR="00893679" w:rsidRPr="003972C6">
        <w:rPr>
          <w:rFonts w:ascii="Times New Roman" w:eastAsia="Times New Roman" w:hAnsi="Times New Roman" w:cs="Times New Roman"/>
          <w:szCs w:val="24"/>
        </w:rPr>
        <w:t xml:space="preserve">. </w:t>
      </w:r>
      <w:r w:rsidR="007F11A4" w:rsidRPr="003972C6">
        <w:rPr>
          <w:rFonts w:ascii="Times New Roman" w:eastAsia="Times New Roman" w:hAnsi="Times New Roman" w:cs="Times New Roman"/>
          <w:szCs w:val="24"/>
        </w:rPr>
        <w:t xml:space="preserve">“Combinatorics doesn’t only replace productive imagination, but is superior to it!” </w:t>
      </w:r>
      <w:r w:rsidR="009D08F0" w:rsidRPr="003972C6">
        <w:rPr>
          <w:rFonts w:ascii="Times New Roman" w:eastAsia="Times New Roman" w:hAnsi="Times New Roman" w:cs="Times New Roman"/>
          <w:szCs w:val="24"/>
        </w:rPr>
        <w:t xml:space="preserve">he exclaimed </w:t>
      </w:r>
      <w:r w:rsidR="007F11A4" w:rsidRPr="003972C6">
        <w:rPr>
          <w:rFonts w:ascii="Times New Roman" w:eastAsia="Times New Roman" w:hAnsi="Times New Roman" w:cs="Times New Roman"/>
          <w:szCs w:val="24"/>
        </w:rPr>
        <w:t>(Ostwald, 1978, 29).</w:t>
      </w:r>
      <w:r w:rsidR="00E70A42" w:rsidRPr="003972C6">
        <w:rPr>
          <w:rFonts w:ascii="Times New Roman" w:eastAsia="Times New Roman" w:hAnsi="Times New Roman" w:cs="Times New Roman"/>
          <w:szCs w:val="24"/>
        </w:rPr>
        <w:t xml:space="preserve"> </w:t>
      </w:r>
      <w:r w:rsidR="009259CA" w:rsidRPr="003972C6">
        <w:rPr>
          <w:rFonts w:ascii="Times New Roman" w:eastAsia="Times New Roman" w:hAnsi="Times New Roman" w:cs="Times New Roman"/>
          <w:szCs w:val="24"/>
        </w:rPr>
        <w:t xml:space="preserve">The philosophical basis for </w:t>
      </w:r>
      <w:r w:rsidR="009259CA" w:rsidRPr="002356D7">
        <w:rPr>
          <w:rFonts w:ascii="Times New Roman" w:eastAsia="Times New Roman" w:hAnsi="Times New Roman" w:cs="Times New Roman"/>
          <w:szCs w:val="24"/>
        </w:rPr>
        <w:t xml:space="preserve">this </w:t>
      </w:r>
      <w:r w:rsidR="008E75FC" w:rsidRPr="002356D7">
        <w:rPr>
          <w:rFonts w:ascii="Times New Roman" w:eastAsia="Times New Roman" w:hAnsi="Times New Roman" w:cs="Times New Roman"/>
          <w:szCs w:val="24"/>
        </w:rPr>
        <w:t>remains</w:t>
      </w:r>
      <w:r w:rsidR="009259CA" w:rsidRPr="002356D7">
        <w:rPr>
          <w:rFonts w:ascii="Times New Roman" w:eastAsia="Times New Roman" w:hAnsi="Times New Roman" w:cs="Times New Roman"/>
          <w:szCs w:val="24"/>
        </w:rPr>
        <w:t xml:space="preserve"> sound.</w:t>
      </w:r>
      <w:r w:rsidR="009259CA" w:rsidRPr="003972C6">
        <w:rPr>
          <w:rFonts w:ascii="Times New Roman" w:eastAsia="Times New Roman" w:hAnsi="Times New Roman" w:cs="Times New Roman"/>
          <w:szCs w:val="24"/>
        </w:rPr>
        <w:t xml:space="preserve"> Logically,</w:t>
      </w:r>
      <w:r w:rsidR="00E70A42" w:rsidRPr="003972C6">
        <w:rPr>
          <w:rFonts w:ascii="Times New Roman" w:eastAsia="Times New Roman" w:hAnsi="Times New Roman" w:cs="Times New Roman"/>
          <w:szCs w:val="24"/>
        </w:rPr>
        <w:t xml:space="preserve"> for</w:t>
      </w:r>
      <w:r w:rsidR="009259CA" w:rsidRPr="003972C6">
        <w:rPr>
          <w:rFonts w:ascii="Times New Roman" w:eastAsia="Times New Roman" w:hAnsi="Times New Roman" w:cs="Times New Roman"/>
          <w:szCs w:val="24"/>
        </w:rPr>
        <w:t xml:space="preserve"> a </w:t>
      </w:r>
      <w:r w:rsidR="00D90225" w:rsidRPr="003972C6">
        <w:rPr>
          <w:rFonts w:ascii="Times New Roman" w:eastAsia="Times New Roman" w:hAnsi="Times New Roman" w:cs="Times New Roman"/>
          <w:szCs w:val="24"/>
        </w:rPr>
        <w:t>body of poems</w:t>
      </w:r>
      <w:r w:rsidR="009259CA" w:rsidRPr="003972C6">
        <w:rPr>
          <w:rFonts w:ascii="Times New Roman" w:eastAsia="Times New Roman" w:hAnsi="Times New Roman" w:cs="Times New Roman"/>
          <w:szCs w:val="24"/>
        </w:rPr>
        <w:t xml:space="preserve">, </w:t>
      </w:r>
      <w:r w:rsidR="00D90225" w:rsidRPr="003972C6">
        <w:rPr>
          <w:rFonts w:ascii="Times New Roman" w:eastAsia="Times New Roman" w:hAnsi="Times New Roman" w:cs="Times New Roman"/>
          <w:szCs w:val="24"/>
        </w:rPr>
        <w:t xml:space="preserve">say, or </w:t>
      </w:r>
      <w:r w:rsidR="009259CA" w:rsidRPr="003972C6">
        <w:rPr>
          <w:rFonts w:ascii="Times New Roman" w:eastAsia="Times New Roman" w:hAnsi="Times New Roman" w:cs="Times New Roman"/>
          <w:szCs w:val="24"/>
        </w:rPr>
        <w:t>a theory</w:t>
      </w:r>
      <w:r w:rsidR="00D90225" w:rsidRPr="003972C6">
        <w:rPr>
          <w:rFonts w:ascii="Times New Roman" w:eastAsia="Times New Roman" w:hAnsi="Times New Roman" w:cs="Times New Roman"/>
          <w:szCs w:val="24"/>
        </w:rPr>
        <w:t xml:space="preserve">, or a peace initiative, or a technical transfer </w:t>
      </w:r>
      <w:r w:rsidR="00E70A42" w:rsidRPr="003972C6">
        <w:rPr>
          <w:rFonts w:ascii="Times New Roman" w:eastAsia="Times New Roman" w:hAnsi="Times New Roman" w:cs="Times New Roman"/>
          <w:szCs w:val="24"/>
        </w:rPr>
        <w:t xml:space="preserve">to be creative (at least at the level of Nobel </w:t>
      </w:r>
      <w:r w:rsidR="00980291">
        <w:rPr>
          <w:rFonts w:ascii="Times New Roman" w:eastAsia="Times New Roman" w:hAnsi="Times New Roman" w:cs="Times New Roman"/>
          <w:szCs w:val="24"/>
        </w:rPr>
        <w:t>P</w:t>
      </w:r>
      <w:r w:rsidR="00E70A42" w:rsidRPr="003972C6">
        <w:rPr>
          <w:rFonts w:ascii="Times New Roman" w:eastAsia="Times New Roman" w:hAnsi="Times New Roman" w:cs="Times New Roman"/>
          <w:szCs w:val="24"/>
        </w:rPr>
        <w:t xml:space="preserve">rizes), it must be </w:t>
      </w:r>
      <w:r w:rsidR="009259CA" w:rsidRPr="003972C6">
        <w:rPr>
          <w:rFonts w:ascii="Times New Roman" w:eastAsia="Times New Roman" w:hAnsi="Times New Roman" w:cs="Times New Roman"/>
          <w:szCs w:val="24"/>
        </w:rPr>
        <w:t xml:space="preserve">novel in a </w:t>
      </w:r>
      <w:r w:rsidR="00E70A42" w:rsidRPr="003972C6">
        <w:rPr>
          <w:rFonts w:ascii="Times New Roman" w:eastAsia="Times New Roman" w:hAnsi="Times New Roman" w:cs="Times New Roman"/>
          <w:szCs w:val="24"/>
        </w:rPr>
        <w:t>non-trivial</w:t>
      </w:r>
      <w:r w:rsidR="009259CA" w:rsidRPr="003972C6">
        <w:rPr>
          <w:rFonts w:ascii="Times New Roman" w:eastAsia="Times New Roman" w:hAnsi="Times New Roman" w:cs="Times New Roman"/>
          <w:szCs w:val="24"/>
        </w:rPr>
        <w:t xml:space="preserve"> way </w:t>
      </w:r>
      <w:r w:rsidR="00E70A42" w:rsidRPr="003972C6">
        <w:rPr>
          <w:rFonts w:ascii="Times New Roman" w:eastAsia="Times New Roman" w:hAnsi="Times New Roman" w:cs="Times New Roman"/>
          <w:szCs w:val="24"/>
        </w:rPr>
        <w:t>and effective</w:t>
      </w:r>
      <w:r w:rsidR="00D90225" w:rsidRPr="003972C6">
        <w:rPr>
          <w:rFonts w:ascii="Times New Roman" w:eastAsia="Times New Roman" w:hAnsi="Times New Roman" w:cs="Times New Roman"/>
          <w:szCs w:val="24"/>
        </w:rPr>
        <w:t xml:space="preserve"> in nature and/or society. In other words, it </w:t>
      </w:r>
      <w:r w:rsidR="00E70A42" w:rsidRPr="003972C6">
        <w:rPr>
          <w:rFonts w:ascii="Times New Roman" w:eastAsia="Times New Roman" w:hAnsi="Times New Roman" w:cs="Times New Roman"/>
          <w:szCs w:val="24"/>
        </w:rPr>
        <w:t>must combine previously disparate element</w:t>
      </w:r>
      <w:r w:rsidR="00D90225" w:rsidRPr="003972C6">
        <w:rPr>
          <w:rFonts w:ascii="Times New Roman" w:eastAsia="Times New Roman" w:hAnsi="Times New Roman" w:cs="Times New Roman"/>
          <w:szCs w:val="24"/>
        </w:rPr>
        <w:t>s</w:t>
      </w:r>
      <w:r w:rsidR="00E70A42" w:rsidRPr="003972C6">
        <w:rPr>
          <w:rFonts w:ascii="Times New Roman" w:eastAsia="Times New Roman" w:hAnsi="Times New Roman" w:cs="Times New Roman"/>
          <w:szCs w:val="24"/>
        </w:rPr>
        <w:t xml:space="preserve"> in new and unexpected ways</w:t>
      </w:r>
      <w:r w:rsidR="003179BA" w:rsidRPr="003972C6">
        <w:rPr>
          <w:rFonts w:ascii="Times New Roman" w:eastAsia="Times New Roman" w:hAnsi="Times New Roman" w:cs="Times New Roman"/>
          <w:szCs w:val="24"/>
        </w:rPr>
        <w:t xml:space="preserve"> to produce something that changes how people </w:t>
      </w:r>
      <w:r w:rsidR="00D90225" w:rsidRPr="003972C6">
        <w:rPr>
          <w:rFonts w:ascii="Times New Roman" w:eastAsia="Times New Roman" w:hAnsi="Times New Roman" w:cs="Times New Roman"/>
          <w:szCs w:val="24"/>
        </w:rPr>
        <w:t>perceive,</w:t>
      </w:r>
      <w:r w:rsidR="003179BA" w:rsidRPr="003972C6">
        <w:rPr>
          <w:rFonts w:ascii="Times New Roman" w:eastAsia="Times New Roman" w:hAnsi="Times New Roman" w:cs="Times New Roman"/>
          <w:szCs w:val="24"/>
        </w:rPr>
        <w:t xml:space="preserve"> think</w:t>
      </w:r>
      <w:r w:rsidR="00D90225" w:rsidRPr="003972C6">
        <w:rPr>
          <w:rFonts w:ascii="Times New Roman" w:eastAsia="Times New Roman" w:hAnsi="Times New Roman" w:cs="Times New Roman"/>
          <w:szCs w:val="24"/>
        </w:rPr>
        <w:t>,</w:t>
      </w:r>
      <w:r w:rsidR="003179BA" w:rsidRPr="003972C6">
        <w:rPr>
          <w:rFonts w:ascii="Times New Roman" w:eastAsia="Times New Roman" w:hAnsi="Times New Roman" w:cs="Times New Roman"/>
          <w:szCs w:val="24"/>
        </w:rPr>
        <w:t xml:space="preserve"> and </w:t>
      </w:r>
      <w:r w:rsidR="00D90225" w:rsidRPr="003972C6">
        <w:rPr>
          <w:rFonts w:ascii="Times New Roman" w:eastAsia="Times New Roman" w:hAnsi="Times New Roman" w:cs="Times New Roman"/>
          <w:szCs w:val="24"/>
        </w:rPr>
        <w:t>act in the world</w:t>
      </w:r>
      <w:r w:rsidR="00E70A42" w:rsidRPr="003972C6">
        <w:rPr>
          <w:rFonts w:ascii="Times New Roman" w:eastAsia="Times New Roman" w:hAnsi="Times New Roman" w:cs="Times New Roman"/>
          <w:szCs w:val="24"/>
        </w:rPr>
        <w:t xml:space="preserve">. </w:t>
      </w:r>
    </w:p>
    <w:p w14:paraId="2E30B258" w14:textId="2400750F" w:rsidR="0017578B" w:rsidRPr="003972C6" w:rsidRDefault="00E70A42" w:rsidP="00F763B0">
      <w:pPr>
        <w:spacing w:line="480" w:lineRule="auto"/>
        <w:ind w:firstLine="720"/>
        <w:rPr>
          <w:rFonts w:ascii="Times New Roman" w:eastAsia="Times New Roman" w:hAnsi="Times New Roman" w:cs="Times New Roman"/>
          <w:szCs w:val="24"/>
        </w:rPr>
      </w:pPr>
      <w:r w:rsidRPr="003972C6">
        <w:rPr>
          <w:rFonts w:ascii="Times New Roman" w:eastAsia="Times New Roman" w:hAnsi="Times New Roman" w:cs="Times New Roman"/>
          <w:szCs w:val="24"/>
        </w:rPr>
        <w:t>People who are trained unusually</w:t>
      </w:r>
      <w:r w:rsidR="00A26C78" w:rsidRPr="003972C6">
        <w:rPr>
          <w:rFonts w:ascii="Times New Roman" w:eastAsia="Times New Roman" w:hAnsi="Times New Roman" w:cs="Times New Roman"/>
          <w:szCs w:val="24"/>
        </w:rPr>
        <w:t>,</w:t>
      </w:r>
      <w:r w:rsidRPr="003972C6">
        <w:rPr>
          <w:rFonts w:ascii="Times New Roman" w:eastAsia="Times New Roman" w:hAnsi="Times New Roman" w:cs="Times New Roman"/>
          <w:szCs w:val="24"/>
        </w:rPr>
        <w:t xml:space="preserve"> and unusually broadly</w:t>
      </w:r>
      <w:r w:rsidR="00A26C78" w:rsidRPr="003972C6">
        <w:rPr>
          <w:rFonts w:ascii="Times New Roman" w:eastAsia="Times New Roman" w:hAnsi="Times New Roman" w:cs="Times New Roman"/>
          <w:szCs w:val="24"/>
        </w:rPr>
        <w:t>,</w:t>
      </w:r>
      <w:r w:rsidRPr="003972C6">
        <w:rPr>
          <w:rFonts w:ascii="Times New Roman" w:eastAsia="Times New Roman" w:hAnsi="Times New Roman" w:cs="Times New Roman"/>
          <w:szCs w:val="24"/>
        </w:rPr>
        <w:t xml:space="preserve"> </w:t>
      </w:r>
      <w:r w:rsidR="00D90225" w:rsidRPr="003972C6">
        <w:rPr>
          <w:rFonts w:ascii="Times New Roman" w:eastAsia="Times New Roman" w:hAnsi="Times New Roman" w:cs="Times New Roman"/>
          <w:szCs w:val="24"/>
        </w:rPr>
        <w:t xml:space="preserve">would appear to </w:t>
      </w:r>
      <w:r w:rsidRPr="003972C6">
        <w:rPr>
          <w:rFonts w:ascii="Times New Roman" w:eastAsia="Times New Roman" w:hAnsi="Times New Roman" w:cs="Times New Roman"/>
          <w:szCs w:val="24"/>
        </w:rPr>
        <w:t>be more likely to have the intellectual, conceptual, methodological, technical, social</w:t>
      </w:r>
      <w:r w:rsidR="00D90225" w:rsidRPr="003972C6">
        <w:rPr>
          <w:rFonts w:ascii="Times New Roman" w:eastAsia="Times New Roman" w:hAnsi="Times New Roman" w:cs="Times New Roman"/>
          <w:szCs w:val="24"/>
        </w:rPr>
        <w:t>,</w:t>
      </w:r>
      <w:r w:rsidRPr="003972C6">
        <w:rPr>
          <w:rFonts w:ascii="Times New Roman" w:eastAsia="Times New Roman" w:hAnsi="Times New Roman" w:cs="Times New Roman"/>
          <w:szCs w:val="24"/>
        </w:rPr>
        <w:t xml:space="preserve"> and emotional resources to produce such </w:t>
      </w:r>
      <w:r w:rsidR="00F9647C" w:rsidRPr="003972C6">
        <w:rPr>
          <w:rFonts w:ascii="Times New Roman" w:eastAsia="Times New Roman" w:hAnsi="Times New Roman" w:cs="Times New Roman"/>
          <w:szCs w:val="24"/>
        </w:rPr>
        <w:t>novel</w:t>
      </w:r>
      <w:r w:rsidRPr="003972C6">
        <w:rPr>
          <w:rFonts w:ascii="Times New Roman" w:eastAsia="Times New Roman" w:hAnsi="Times New Roman" w:cs="Times New Roman"/>
          <w:szCs w:val="24"/>
        </w:rPr>
        <w:t xml:space="preserve"> </w:t>
      </w:r>
      <w:r w:rsidR="00B9054D">
        <w:rPr>
          <w:rFonts w:ascii="Times New Roman" w:eastAsia="Times New Roman" w:hAnsi="Times New Roman" w:cs="Times New Roman"/>
          <w:szCs w:val="24"/>
        </w:rPr>
        <w:t xml:space="preserve">and effective </w:t>
      </w:r>
      <w:r w:rsidRPr="003972C6">
        <w:rPr>
          <w:rFonts w:ascii="Times New Roman" w:eastAsia="Times New Roman" w:hAnsi="Times New Roman" w:cs="Times New Roman"/>
          <w:szCs w:val="24"/>
        </w:rPr>
        <w:t xml:space="preserve">combinations. </w:t>
      </w:r>
      <w:r w:rsidR="00BC0BFC" w:rsidRPr="003972C6">
        <w:rPr>
          <w:rFonts w:ascii="Times New Roman" w:eastAsia="Times New Roman" w:hAnsi="Times New Roman" w:cs="Times New Roman"/>
          <w:szCs w:val="24"/>
        </w:rPr>
        <w:t xml:space="preserve">Damian and Simonton (2014) have called such </w:t>
      </w:r>
      <w:r w:rsidR="00BC0BFC" w:rsidRPr="003972C6">
        <w:rPr>
          <w:rFonts w:ascii="Times New Roman" w:eastAsia="Times New Roman" w:hAnsi="Times New Roman" w:cs="Times New Roman"/>
          <w:szCs w:val="24"/>
        </w:rPr>
        <w:lastRenderedPageBreak/>
        <w:t>unusual backgrounds “</w:t>
      </w:r>
      <w:r w:rsidR="00D90225" w:rsidRPr="003972C6">
        <w:rPr>
          <w:rFonts w:ascii="Times New Roman" w:eastAsia="Times New Roman" w:hAnsi="Times New Roman" w:cs="Times New Roman"/>
          <w:szCs w:val="24"/>
        </w:rPr>
        <w:t>‘</w:t>
      </w:r>
      <w:r w:rsidR="00BC0BFC" w:rsidRPr="003972C6">
        <w:rPr>
          <w:rFonts w:ascii="Times New Roman" w:eastAsia="Times New Roman" w:hAnsi="Times New Roman" w:cs="Times New Roman"/>
          <w:szCs w:val="24"/>
        </w:rPr>
        <w:t>diversifying experiences’ (i.e., experiences that disrupt conventional and/or fixed patterns of thinking, thus enabling a person to view the world in multiple ways)” and propose that they “are linked to more creativity”</w:t>
      </w:r>
      <w:r w:rsidR="00FF267D">
        <w:rPr>
          <w:rFonts w:ascii="Times New Roman" w:eastAsia="Times New Roman" w:hAnsi="Times New Roman" w:cs="Times New Roman"/>
          <w:szCs w:val="24"/>
        </w:rPr>
        <w:t xml:space="preserve"> (n.p.)</w:t>
      </w:r>
      <w:r w:rsidR="00F473B3">
        <w:rPr>
          <w:rFonts w:ascii="Times New Roman" w:eastAsia="Times New Roman" w:hAnsi="Times New Roman" w:cs="Times New Roman"/>
          <w:szCs w:val="24"/>
        </w:rPr>
        <w:t>.</w:t>
      </w:r>
      <w:r w:rsidR="00BC0BFC" w:rsidRPr="003972C6">
        <w:rPr>
          <w:rFonts w:ascii="Times New Roman" w:eastAsia="Times New Roman" w:hAnsi="Times New Roman" w:cs="Times New Roman"/>
          <w:szCs w:val="24"/>
        </w:rPr>
        <w:t xml:space="preserve"> </w:t>
      </w:r>
      <w:r w:rsidRPr="003972C6">
        <w:rPr>
          <w:rFonts w:ascii="Times New Roman" w:eastAsia="Times New Roman" w:hAnsi="Times New Roman" w:cs="Times New Roman"/>
          <w:szCs w:val="24"/>
        </w:rPr>
        <w:t>Conversely, people trained traditionally</w:t>
      </w:r>
      <w:r w:rsidR="00BC0BFC" w:rsidRPr="003972C6">
        <w:rPr>
          <w:rFonts w:ascii="Times New Roman" w:eastAsia="Times New Roman" w:hAnsi="Times New Roman" w:cs="Times New Roman"/>
          <w:szCs w:val="24"/>
        </w:rPr>
        <w:t xml:space="preserve"> </w:t>
      </w:r>
      <w:r w:rsidR="00F9647C" w:rsidRPr="003972C6">
        <w:rPr>
          <w:rFonts w:ascii="Times New Roman" w:eastAsia="Times New Roman" w:hAnsi="Times New Roman" w:cs="Times New Roman"/>
          <w:szCs w:val="24"/>
        </w:rPr>
        <w:t>are likely to</w:t>
      </w:r>
      <w:r w:rsidRPr="003972C6">
        <w:rPr>
          <w:rFonts w:ascii="Times New Roman" w:eastAsia="Times New Roman" w:hAnsi="Times New Roman" w:cs="Times New Roman"/>
          <w:szCs w:val="24"/>
        </w:rPr>
        <w:t xml:space="preserve"> share common </w:t>
      </w:r>
      <w:r w:rsidR="003179BA" w:rsidRPr="003972C6">
        <w:rPr>
          <w:rFonts w:ascii="Times New Roman" w:eastAsia="Times New Roman" w:hAnsi="Times New Roman" w:cs="Times New Roman"/>
          <w:szCs w:val="24"/>
        </w:rPr>
        <w:t>ways of thinking and acting</w:t>
      </w:r>
      <w:r w:rsidR="00CA7290" w:rsidRPr="003972C6">
        <w:rPr>
          <w:rFonts w:ascii="Times New Roman" w:eastAsia="Times New Roman" w:hAnsi="Times New Roman" w:cs="Times New Roman"/>
          <w:szCs w:val="24"/>
        </w:rPr>
        <w:t xml:space="preserve"> and to </w:t>
      </w:r>
      <w:r w:rsidRPr="003972C6">
        <w:rPr>
          <w:rFonts w:ascii="Times New Roman" w:eastAsia="Times New Roman" w:hAnsi="Times New Roman" w:cs="Times New Roman"/>
          <w:szCs w:val="24"/>
        </w:rPr>
        <w:t xml:space="preserve">produce </w:t>
      </w:r>
      <w:r w:rsidR="00F9647C" w:rsidRPr="003972C6">
        <w:rPr>
          <w:rFonts w:ascii="Times New Roman" w:eastAsia="Times New Roman" w:hAnsi="Times New Roman" w:cs="Times New Roman"/>
          <w:szCs w:val="24"/>
        </w:rPr>
        <w:t xml:space="preserve">similar </w:t>
      </w:r>
      <w:r w:rsidR="00CA7290" w:rsidRPr="003972C6">
        <w:rPr>
          <w:rFonts w:ascii="Times New Roman" w:eastAsia="Times New Roman" w:hAnsi="Times New Roman" w:cs="Times New Roman"/>
          <w:szCs w:val="24"/>
        </w:rPr>
        <w:t>ides and artifacts</w:t>
      </w:r>
      <w:r w:rsidR="00F9647C" w:rsidRPr="003972C6">
        <w:rPr>
          <w:rFonts w:ascii="Times New Roman" w:eastAsia="Times New Roman" w:hAnsi="Times New Roman" w:cs="Times New Roman"/>
          <w:szCs w:val="24"/>
        </w:rPr>
        <w:t xml:space="preserve">. </w:t>
      </w:r>
      <w:r w:rsidR="00CA7290" w:rsidRPr="003972C6">
        <w:rPr>
          <w:rFonts w:ascii="Times New Roman" w:eastAsia="Times New Roman" w:hAnsi="Times New Roman" w:cs="Times New Roman"/>
          <w:szCs w:val="24"/>
        </w:rPr>
        <w:t>A</w:t>
      </w:r>
      <w:r w:rsidR="00F9647C" w:rsidRPr="003972C6">
        <w:rPr>
          <w:rFonts w:ascii="Times New Roman" w:eastAsia="Times New Roman" w:hAnsi="Times New Roman" w:cs="Times New Roman"/>
          <w:szCs w:val="24"/>
        </w:rPr>
        <w:t xml:space="preserve"> study of the scientists who </w:t>
      </w:r>
      <w:r w:rsidR="003179BA" w:rsidRPr="003972C6">
        <w:rPr>
          <w:rFonts w:ascii="Times New Roman" w:eastAsia="Times New Roman" w:hAnsi="Times New Roman" w:cs="Times New Roman"/>
          <w:szCs w:val="24"/>
        </w:rPr>
        <w:t xml:space="preserve">participated in the founding </w:t>
      </w:r>
      <w:r w:rsidR="00F9647C" w:rsidRPr="003972C6">
        <w:rPr>
          <w:rFonts w:ascii="Times New Roman" w:eastAsia="Times New Roman" w:hAnsi="Times New Roman" w:cs="Times New Roman"/>
          <w:szCs w:val="24"/>
        </w:rPr>
        <w:t>of biophysics during the mid-19</w:t>
      </w:r>
      <w:r w:rsidR="00F9647C" w:rsidRPr="003972C6">
        <w:rPr>
          <w:rFonts w:ascii="Times New Roman" w:eastAsia="Times New Roman" w:hAnsi="Times New Roman" w:cs="Times New Roman"/>
          <w:szCs w:val="24"/>
          <w:vertAlign w:val="superscript"/>
        </w:rPr>
        <w:t>th</w:t>
      </w:r>
      <w:r w:rsidR="00F9647C" w:rsidRPr="003972C6">
        <w:rPr>
          <w:rFonts w:ascii="Times New Roman" w:eastAsia="Times New Roman" w:hAnsi="Times New Roman" w:cs="Times New Roman"/>
          <w:szCs w:val="24"/>
        </w:rPr>
        <w:t xml:space="preserve"> century</w:t>
      </w:r>
      <w:r w:rsidR="00A26C78" w:rsidRPr="003972C6">
        <w:rPr>
          <w:rFonts w:ascii="Times New Roman" w:eastAsia="Times New Roman" w:hAnsi="Times New Roman" w:cs="Times New Roman"/>
          <w:szCs w:val="24"/>
        </w:rPr>
        <w:t xml:space="preserve"> found a direct correlation between the number of </w:t>
      </w:r>
      <w:r w:rsidR="003179BA" w:rsidRPr="003972C6">
        <w:rPr>
          <w:rFonts w:ascii="Times New Roman" w:eastAsia="Times New Roman" w:hAnsi="Times New Roman" w:cs="Times New Roman"/>
          <w:szCs w:val="24"/>
        </w:rPr>
        <w:t xml:space="preserve">philosophical and artistic </w:t>
      </w:r>
      <w:r w:rsidR="00A26C78" w:rsidRPr="003972C6">
        <w:rPr>
          <w:rFonts w:ascii="Times New Roman" w:eastAsia="Times New Roman" w:hAnsi="Times New Roman" w:cs="Times New Roman"/>
          <w:szCs w:val="24"/>
        </w:rPr>
        <w:t xml:space="preserve">avocations each scientist had and the number of important contributions they made to the new discipline (Cranefield, 1966). </w:t>
      </w:r>
      <w:r w:rsidR="003179BA" w:rsidRPr="003972C6">
        <w:rPr>
          <w:rFonts w:ascii="Times New Roman" w:eastAsia="Times New Roman" w:hAnsi="Times New Roman" w:cs="Times New Roman"/>
          <w:szCs w:val="24"/>
        </w:rPr>
        <w:t>The same phenomenon was revealed statistically in previous study</w:t>
      </w:r>
      <w:r w:rsidR="00D90225" w:rsidRPr="003972C6">
        <w:rPr>
          <w:rFonts w:ascii="Times New Roman" w:eastAsia="Times New Roman" w:hAnsi="Times New Roman" w:cs="Times New Roman"/>
          <w:szCs w:val="24"/>
        </w:rPr>
        <w:t xml:space="preserve"> of Nobels</w:t>
      </w:r>
      <w:r w:rsidR="003179BA" w:rsidRPr="003972C6">
        <w:rPr>
          <w:rFonts w:ascii="Times New Roman" w:eastAsia="Times New Roman" w:hAnsi="Times New Roman" w:cs="Times New Roman"/>
          <w:szCs w:val="24"/>
        </w:rPr>
        <w:t xml:space="preserve"> (Root-Bernstein </w:t>
      </w:r>
      <w:r w:rsidR="00D90225" w:rsidRPr="003972C6">
        <w:rPr>
          <w:rFonts w:ascii="Times New Roman" w:eastAsia="Times New Roman" w:hAnsi="Times New Roman" w:cs="Times New Roman"/>
          <w:szCs w:val="24"/>
        </w:rPr>
        <w:t>&amp;</w:t>
      </w:r>
      <w:r w:rsidR="003179BA" w:rsidRPr="003972C6">
        <w:rPr>
          <w:rFonts w:ascii="Times New Roman" w:eastAsia="Times New Roman" w:hAnsi="Times New Roman" w:cs="Times New Roman"/>
          <w:szCs w:val="24"/>
        </w:rPr>
        <w:t xml:space="preserve"> Root-Bernstein, 2020</w:t>
      </w:r>
      <w:r w:rsidR="004B5666" w:rsidRPr="003972C6">
        <w:rPr>
          <w:rFonts w:ascii="Times New Roman" w:eastAsia="Times New Roman" w:hAnsi="Times New Roman" w:cs="Times New Roman"/>
          <w:szCs w:val="24"/>
        </w:rPr>
        <w:t>b</w:t>
      </w:r>
      <w:r w:rsidR="003179BA" w:rsidRPr="003972C6">
        <w:rPr>
          <w:rFonts w:ascii="Times New Roman" w:eastAsia="Times New Roman" w:hAnsi="Times New Roman" w:cs="Times New Roman"/>
          <w:szCs w:val="24"/>
        </w:rPr>
        <w:t xml:space="preserve">) and emerges in the present </w:t>
      </w:r>
      <w:r w:rsidR="00D9131F">
        <w:rPr>
          <w:rFonts w:ascii="Times New Roman" w:eastAsia="Times New Roman" w:hAnsi="Times New Roman" w:cs="Times New Roman"/>
          <w:szCs w:val="24"/>
        </w:rPr>
        <w:t>qualitative</w:t>
      </w:r>
      <w:r w:rsidR="004B5666" w:rsidRPr="003972C6">
        <w:rPr>
          <w:rFonts w:ascii="Times New Roman" w:eastAsia="Times New Roman" w:hAnsi="Times New Roman" w:cs="Times New Roman"/>
          <w:szCs w:val="24"/>
        </w:rPr>
        <w:t xml:space="preserve"> </w:t>
      </w:r>
      <w:r w:rsidR="003179BA" w:rsidRPr="003972C6">
        <w:rPr>
          <w:rFonts w:ascii="Times New Roman" w:eastAsia="Times New Roman" w:hAnsi="Times New Roman" w:cs="Times New Roman"/>
          <w:szCs w:val="24"/>
        </w:rPr>
        <w:t>one.</w:t>
      </w:r>
    </w:p>
    <w:p w14:paraId="455CD606" w14:textId="5FD48802" w:rsidR="008E75FC" w:rsidRPr="005A2E8F" w:rsidRDefault="00CA7290" w:rsidP="00F763B0">
      <w:pPr>
        <w:spacing w:line="480" w:lineRule="auto"/>
        <w:rPr>
          <w:rFonts w:ascii="Times New Roman" w:hAnsi="Times New Roman" w:cs="Times New Roman"/>
          <w:bCs/>
          <w:szCs w:val="24"/>
        </w:rPr>
      </w:pPr>
      <w:r w:rsidRPr="003972C6">
        <w:rPr>
          <w:rFonts w:ascii="Times New Roman" w:eastAsia="Times New Roman" w:hAnsi="Times New Roman" w:cs="Times New Roman"/>
          <w:szCs w:val="24"/>
        </w:rPr>
        <w:tab/>
        <w:t>It comes as no surprise, then, that m</w:t>
      </w:r>
      <w:r w:rsidR="00893679" w:rsidRPr="003972C6">
        <w:rPr>
          <w:rFonts w:ascii="Times New Roman" w:eastAsia="Times New Roman" w:hAnsi="Times New Roman" w:cs="Times New Roman"/>
          <w:szCs w:val="24"/>
        </w:rPr>
        <w:t>any Nobel laureates</w:t>
      </w:r>
      <w:r w:rsidR="00A26C78" w:rsidRPr="003972C6">
        <w:rPr>
          <w:rFonts w:ascii="Times New Roman" w:eastAsia="Times New Roman" w:hAnsi="Times New Roman" w:cs="Times New Roman"/>
          <w:szCs w:val="24"/>
        </w:rPr>
        <w:t xml:space="preserve"> </w:t>
      </w:r>
      <w:r w:rsidRPr="003972C6">
        <w:rPr>
          <w:rFonts w:ascii="Times New Roman" w:eastAsia="Times New Roman" w:hAnsi="Times New Roman" w:cs="Times New Roman"/>
          <w:szCs w:val="24"/>
        </w:rPr>
        <w:t xml:space="preserve">have expressed the belief </w:t>
      </w:r>
      <w:r w:rsidR="00A26C78" w:rsidRPr="003972C6">
        <w:rPr>
          <w:rFonts w:ascii="Times New Roman" w:eastAsia="Times New Roman" w:hAnsi="Times New Roman" w:cs="Times New Roman"/>
          <w:szCs w:val="24"/>
        </w:rPr>
        <w:t>that combinatorial process</w:t>
      </w:r>
      <w:r w:rsidRPr="003972C6">
        <w:rPr>
          <w:rFonts w:ascii="Times New Roman" w:eastAsia="Times New Roman" w:hAnsi="Times New Roman" w:cs="Times New Roman"/>
          <w:szCs w:val="24"/>
        </w:rPr>
        <w:t xml:space="preserve">es lie at the heart of </w:t>
      </w:r>
      <w:r w:rsidR="00A26C78" w:rsidRPr="003972C6">
        <w:rPr>
          <w:rFonts w:ascii="Times New Roman" w:eastAsia="Times New Roman" w:hAnsi="Times New Roman" w:cs="Times New Roman"/>
          <w:szCs w:val="24"/>
        </w:rPr>
        <w:t xml:space="preserve">their creativity. </w:t>
      </w:r>
      <w:r w:rsidR="0057197F" w:rsidRPr="003972C6">
        <w:rPr>
          <w:rFonts w:ascii="Times New Roman" w:eastAsia="Times New Roman" w:hAnsi="Times New Roman" w:cs="Times New Roman"/>
          <w:szCs w:val="24"/>
        </w:rPr>
        <w:t>Einstein wrote to his colleague Jacques Hadamard that, “</w:t>
      </w:r>
      <w:r w:rsidR="0057197F" w:rsidRPr="005A2E8F">
        <w:rPr>
          <w:rFonts w:ascii="Times New Roman" w:hAnsi="Times New Roman" w:cs="Times New Roman"/>
          <w:szCs w:val="24"/>
        </w:rPr>
        <w:t>taken from a psychological viewpoint, … combinatory play seems to be the essential feature in productive thought</w:t>
      </w:r>
      <w:r w:rsidR="0057197F" w:rsidRPr="005A2E8F">
        <w:rPr>
          <w:rFonts w:ascii="Times New Roman" w:hAnsi="Times New Roman" w:cs="Times New Roman"/>
          <w:bCs/>
          <w:szCs w:val="24"/>
        </w:rPr>
        <w:t xml:space="preserve">” </w:t>
      </w:r>
      <w:r w:rsidR="0057197F" w:rsidRPr="003972C6">
        <w:rPr>
          <w:rFonts w:ascii="Times New Roman" w:hAnsi="Times New Roman" w:cs="Times New Roman"/>
          <w:szCs w:val="24"/>
        </w:rPr>
        <w:t>(</w:t>
      </w:r>
      <w:r w:rsidRPr="003972C6">
        <w:rPr>
          <w:rFonts w:ascii="Times New Roman" w:hAnsi="Times New Roman" w:cs="Times New Roman"/>
          <w:szCs w:val="24"/>
        </w:rPr>
        <w:t xml:space="preserve">cited in </w:t>
      </w:r>
      <w:r w:rsidR="0057197F" w:rsidRPr="003972C6">
        <w:rPr>
          <w:rFonts w:ascii="Times New Roman" w:hAnsi="Times New Roman" w:cs="Times New Roman"/>
          <w:szCs w:val="24"/>
        </w:rPr>
        <w:t>Hadamard, 1945, 142-3)</w:t>
      </w:r>
      <w:r w:rsidR="0057197F" w:rsidRPr="005A2E8F">
        <w:rPr>
          <w:rFonts w:ascii="Times New Roman" w:hAnsi="Times New Roman" w:cs="Times New Roman"/>
          <w:bCs/>
          <w:szCs w:val="24"/>
        </w:rPr>
        <w:t xml:space="preserve">. </w:t>
      </w:r>
      <w:r w:rsidR="00E72F87" w:rsidRPr="005A2E8F">
        <w:rPr>
          <w:rFonts w:ascii="Times New Roman" w:hAnsi="Times New Roman" w:cs="Times New Roman"/>
          <w:bCs/>
          <w:szCs w:val="24"/>
        </w:rPr>
        <w:t>Pauling</w:t>
      </w:r>
      <w:r w:rsidR="00893679" w:rsidRPr="005A2E8F">
        <w:rPr>
          <w:rFonts w:ascii="Times New Roman" w:hAnsi="Times New Roman" w:cs="Times New Roman"/>
          <w:bCs/>
          <w:szCs w:val="24"/>
        </w:rPr>
        <w:t xml:space="preserve"> </w:t>
      </w:r>
      <w:r w:rsidR="008E75FC" w:rsidRPr="005A2E8F">
        <w:rPr>
          <w:rFonts w:ascii="Times New Roman" w:hAnsi="Times New Roman" w:cs="Times New Roman"/>
          <w:bCs/>
          <w:szCs w:val="24"/>
        </w:rPr>
        <w:t>made a similar argument:</w:t>
      </w:r>
    </w:p>
    <w:p w14:paraId="0089470A" w14:textId="1448CFF3" w:rsidR="00E72F87" w:rsidRPr="003972C6" w:rsidRDefault="008E75FC" w:rsidP="00F763B0">
      <w:pPr>
        <w:spacing w:line="480" w:lineRule="auto"/>
        <w:ind w:left="720"/>
        <w:rPr>
          <w:rFonts w:ascii="Times New Roman" w:hAnsi="Times New Roman" w:cs="Times New Roman"/>
          <w:szCs w:val="24"/>
        </w:rPr>
      </w:pPr>
      <w:r w:rsidRPr="005A2E8F">
        <w:rPr>
          <w:rFonts w:ascii="Times New Roman" w:hAnsi="Times New Roman" w:cs="Times New Roman"/>
          <w:bCs/>
          <w:szCs w:val="24"/>
        </w:rPr>
        <w:t>A</w:t>
      </w:r>
      <w:r w:rsidR="00CA7290" w:rsidRPr="005A2E8F">
        <w:rPr>
          <w:rFonts w:ascii="Times New Roman" w:hAnsi="Times New Roman" w:cs="Times New Roman"/>
          <w:bCs/>
          <w:szCs w:val="24"/>
        </w:rPr>
        <w:t xml:space="preserve"> </w:t>
      </w:r>
      <w:r w:rsidR="00E72F87" w:rsidRPr="005A2E8F">
        <w:rPr>
          <w:rFonts w:ascii="Times New Roman" w:hAnsi="Times New Roman" w:cs="Times New Roman"/>
          <w:bCs/>
          <w:szCs w:val="24"/>
        </w:rPr>
        <w:t xml:space="preserve">person who commands several </w:t>
      </w:r>
      <w:r w:rsidR="00E72F87" w:rsidRPr="005A2E8F">
        <w:rPr>
          <w:rFonts w:ascii="Times New Roman" w:hAnsi="Times New Roman" w:cs="Times New Roman"/>
          <w:szCs w:val="24"/>
        </w:rPr>
        <w:t>branches of knowledge</w:t>
      </w:r>
      <w:r w:rsidR="003179BA" w:rsidRPr="005A2E8F">
        <w:rPr>
          <w:rFonts w:ascii="Times New Roman" w:hAnsi="Times New Roman" w:cs="Times New Roman"/>
          <w:szCs w:val="24"/>
        </w:rPr>
        <w:t xml:space="preserve"> </w:t>
      </w:r>
      <w:r w:rsidR="00E72F87" w:rsidRPr="005A2E8F">
        <w:rPr>
          <w:rFonts w:ascii="Times New Roman" w:hAnsi="Times New Roman" w:cs="Times New Roman"/>
          <w:szCs w:val="24"/>
        </w:rPr>
        <w:t>transfers something that is well known in one area into other areas [where it is not well known]. The art of transferal constitutes an inspiration…. I have discovered many things…. This probably because I think more about scientific problems than most other scientists. Another reason is my broad background of knowledge. This scope enables me to transfer facts from the field of physics to chemical problems to which they have never been applied before… My inspirational ideas have come from my great body of knowledge</w:t>
      </w:r>
      <w:r w:rsidRPr="005A2E8F">
        <w:rPr>
          <w:rFonts w:ascii="Times New Roman" w:hAnsi="Times New Roman" w:cs="Times New Roman"/>
          <w:szCs w:val="24"/>
        </w:rPr>
        <w:t>.</w:t>
      </w:r>
      <w:r w:rsidR="00E72F87" w:rsidRPr="005A2E8F">
        <w:rPr>
          <w:rFonts w:ascii="Times New Roman" w:hAnsi="Times New Roman" w:cs="Times New Roman"/>
          <w:szCs w:val="24"/>
        </w:rPr>
        <w:t xml:space="preserve"> (1995, 82)</w:t>
      </w:r>
      <w:r w:rsidR="00E72F87" w:rsidRPr="005A2E8F">
        <w:rPr>
          <w:rFonts w:ascii="Times New Roman" w:hAnsi="Times New Roman" w:cs="Times New Roman"/>
          <w:bCs/>
          <w:szCs w:val="24"/>
        </w:rPr>
        <w:t xml:space="preserve"> </w:t>
      </w:r>
    </w:p>
    <w:p w14:paraId="2D76FC29" w14:textId="0E48D647" w:rsidR="00E72F87" w:rsidRPr="005A2E8F" w:rsidRDefault="00E72F87" w:rsidP="00F763B0">
      <w:pPr>
        <w:spacing w:line="480" w:lineRule="auto"/>
        <w:ind w:firstLine="720"/>
        <w:rPr>
          <w:rFonts w:ascii="Times New Roman" w:hAnsi="Times New Roman" w:cs="Times New Roman"/>
          <w:szCs w:val="24"/>
        </w:rPr>
      </w:pPr>
      <w:r w:rsidRPr="003972C6">
        <w:rPr>
          <w:rFonts w:ascii="Times New Roman" w:eastAsiaTheme="minorEastAsia" w:hAnsi="Times New Roman" w:cs="Times New Roman"/>
          <w:color w:val="000000" w:themeColor="text1"/>
          <w:kern w:val="24"/>
          <w:szCs w:val="24"/>
        </w:rPr>
        <w:t xml:space="preserve">Nobel laureates in </w:t>
      </w:r>
      <w:r w:rsidR="008A648D">
        <w:rPr>
          <w:rFonts w:ascii="Times New Roman" w:eastAsiaTheme="minorEastAsia" w:hAnsi="Times New Roman" w:cs="Times New Roman"/>
          <w:color w:val="000000" w:themeColor="text1"/>
          <w:kern w:val="24"/>
          <w:szCs w:val="24"/>
        </w:rPr>
        <w:t>e</w:t>
      </w:r>
      <w:r w:rsidRPr="003972C6">
        <w:rPr>
          <w:rFonts w:ascii="Times New Roman" w:eastAsiaTheme="minorEastAsia" w:hAnsi="Times New Roman" w:cs="Times New Roman"/>
          <w:color w:val="000000" w:themeColor="text1"/>
          <w:kern w:val="24"/>
          <w:szCs w:val="24"/>
        </w:rPr>
        <w:t xml:space="preserve">conomics appear particularly aware of </w:t>
      </w:r>
      <w:r w:rsidR="008E75FC" w:rsidRPr="003972C6">
        <w:rPr>
          <w:rFonts w:ascii="Times New Roman" w:eastAsiaTheme="minorEastAsia" w:hAnsi="Times New Roman" w:cs="Times New Roman"/>
          <w:color w:val="000000" w:themeColor="text1"/>
          <w:kern w:val="24"/>
          <w:szCs w:val="24"/>
        </w:rPr>
        <w:t>the</w:t>
      </w:r>
      <w:r w:rsidR="00714804" w:rsidRPr="003972C6">
        <w:rPr>
          <w:rFonts w:ascii="Times New Roman" w:eastAsiaTheme="minorEastAsia" w:hAnsi="Times New Roman" w:cs="Times New Roman"/>
          <w:color w:val="000000" w:themeColor="text1"/>
          <w:kern w:val="24"/>
          <w:szCs w:val="24"/>
        </w:rPr>
        <w:t xml:space="preserve"> power of knowledge </w:t>
      </w:r>
      <w:r w:rsidRPr="003972C6">
        <w:rPr>
          <w:rFonts w:ascii="Times New Roman" w:eastAsiaTheme="minorEastAsia" w:hAnsi="Times New Roman" w:cs="Times New Roman"/>
          <w:color w:val="000000" w:themeColor="text1"/>
          <w:kern w:val="24"/>
          <w:szCs w:val="24"/>
        </w:rPr>
        <w:t>transfer from one field of interest to another</w:t>
      </w:r>
      <w:r w:rsidR="00714804" w:rsidRPr="003972C6">
        <w:rPr>
          <w:rFonts w:ascii="Times New Roman" w:eastAsiaTheme="minorEastAsia" w:hAnsi="Times New Roman" w:cs="Times New Roman"/>
          <w:color w:val="000000" w:themeColor="text1"/>
          <w:kern w:val="24"/>
          <w:szCs w:val="24"/>
        </w:rPr>
        <w:t>—typically</w:t>
      </w:r>
      <w:r w:rsidR="00714804" w:rsidRPr="005A2E8F">
        <w:rPr>
          <w:rFonts w:ascii="Times New Roman" w:eastAsiaTheme="minorEastAsia" w:hAnsi="Times New Roman" w:cs="Times New Roman"/>
          <w:color w:val="000000" w:themeColor="text1"/>
          <w:kern w:val="24"/>
          <w:szCs w:val="24"/>
        </w:rPr>
        <w:t xml:space="preserve">, in their case, from the natural to the </w:t>
      </w:r>
      <w:r w:rsidR="00714804" w:rsidRPr="005A2E8F">
        <w:rPr>
          <w:rFonts w:ascii="Times New Roman" w:eastAsiaTheme="minorEastAsia" w:hAnsi="Times New Roman" w:cs="Times New Roman"/>
          <w:color w:val="000000" w:themeColor="text1"/>
          <w:kern w:val="24"/>
          <w:szCs w:val="24"/>
        </w:rPr>
        <w:lastRenderedPageBreak/>
        <w:t>social sciences</w:t>
      </w:r>
      <w:r w:rsidR="008E75FC" w:rsidRPr="00C54FE5">
        <w:rPr>
          <w:rFonts w:ascii="Times New Roman" w:eastAsiaTheme="minorEastAsia" w:hAnsi="Times New Roman" w:cs="Times New Roman"/>
          <w:color w:val="000000" w:themeColor="text1"/>
          <w:kern w:val="24"/>
          <w:szCs w:val="24"/>
        </w:rPr>
        <w:t>,</w:t>
      </w:r>
      <w:r w:rsidR="00714804" w:rsidRPr="00C54FE5">
        <w:rPr>
          <w:rFonts w:ascii="Times New Roman" w:eastAsiaTheme="minorEastAsia" w:hAnsi="Times New Roman" w:cs="Times New Roman"/>
          <w:color w:val="000000" w:themeColor="text1"/>
          <w:kern w:val="24"/>
          <w:szCs w:val="24"/>
        </w:rPr>
        <w:t xml:space="preserve"> as the experience of Tinbergen, Frisch, Koopmans, Klein, and Engle make clear</w:t>
      </w:r>
      <w:r w:rsidR="003A72CE">
        <w:rPr>
          <w:rFonts w:ascii="Times New Roman" w:eastAsiaTheme="minorEastAsia" w:hAnsi="Times New Roman" w:cs="Times New Roman"/>
          <w:color w:val="000000" w:themeColor="text1"/>
          <w:kern w:val="24"/>
          <w:szCs w:val="24"/>
        </w:rPr>
        <w:t>.</w:t>
      </w:r>
      <w:r w:rsidR="00714804" w:rsidRPr="00C54FE5">
        <w:rPr>
          <w:rFonts w:ascii="Times New Roman" w:eastAsiaTheme="minorEastAsia" w:hAnsi="Times New Roman" w:cs="Times New Roman"/>
          <w:color w:val="000000" w:themeColor="text1"/>
          <w:kern w:val="24"/>
          <w:szCs w:val="24"/>
        </w:rPr>
        <w:t xml:space="preserve"> Indeed, many expressed the same </w:t>
      </w:r>
      <w:r w:rsidR="00A23D42" w:rsidRPr="00C54FE5">
        <w:rPr>
          <w:rFonts w:ascii="Times New Roman" w:eastAsiaTheme="minorEastAsia" w:hAnsi="Times New Roman" w:cs="Times New Roman"/>
          <w:color w:val="000000" w:themeColor="text1"/>
          <w:kern w:val="24"/>
          <w:szCs w:val="24"/>
        </w:rPr>
        <w:t xml:space="preserve">rationale as </w:t>
      </w:r>
      <w:r w:rsidRPr="00C54FE5">
        <w:rPr>
          <w:rFonts w:ascii="Times New Roman" w:hAnsi="Times New Roman" w:cs="Times New Roman"/>
          <w:szCs w:val="24"/>
        </w:rPr>
        <w:t xml:space="preserve">Robert C. Merton </w:t>
      </w:r>
      <w:r w:rsidR="00F0166F" w:rsidRPr="00C54FE5">
        <w:rPr>
          <w:rFonts w:ascii="Times New Roman" w:hAnsi="Times New Roman" w:cs="Times New Roman"/>
          <w:szCs w:val="24"/>
        </w:rPr>
        <w:t xml:space="preserve">[NP </w:t>
      </w:r>
      <w:r w:rsidRPr="00C54FE5">
        <w:rPr>
          <w:rFonts w:ascii="Times New Roman" w:hAnsi="Times New Roman" w:cs="Times New Roman"/>
          <w:szCs w:val="24"/>
        </w:rPr>
        <w:t>1997</w:t>
      </w:r>
      <w:r w:rsidR="00F0166F" w:rsidRPr="00C54FE5">
        <w:rPr>
          <w:rFonts w:ascii="Times New Roman" w:hAnsi="Times New Roman" w:cs="Times New Roman"/>
          <w:szCs w:val="24"/>
        </w:rPr>
        <w:t>]</w:t>
      </w:r>
      <w:r w:rsidR="00A23D42" w:rsidRPr="00C54FE5">
        <w:rPr>
          <w:rFonts w:ascii="Times New Roman" w:hAnsi="Times New Roman" w:cs="Times New Roman"/>
          <w:szCs w:val="24"/>
        </w:rPr>
        <w:t>, who</w:t>
      </w:r>
      <w:r w:rsidRPr="00C54FE5">
        <w:rPr>
          <w:rFonts w:ascii="Times New Roman" w:hAnsi="Times New Roman" w:cs="Times New Roman"/>
          <w:szCs w:val="24"/>
        </w:rPr>
        <w:t xml:space="preserve"> left engineering in graduate school after recognizing an intuitive ‘feel’ for economic matters: “I also believed that my mathematics and engineering training might give me some advantage in analyzing complex situations” (</w:t>
      </w:r>
      <w:r w:rsidRPr="00561FAC">
        <w:rPr>
          <w:rFonts w:ascii="Times New Roman" w:hAnsi="Times New Roman" w:cs="Times New Roman"/>
          <w:szCs w:val="24"/>
        </w:rPr>
        <w:t>NobelPrize.org, 1997</w:t>
      </w:r>
      <w:r w:rsidR="003640AB" w:rsidRPr="00561FAC">
        <w:rPr>
          <w:rFonts w:ascii="Times New Roman" w:hAnsi="Times New Roman" w:cs="Times New Roman"/>
          <w:szCs w:val="24"/>
        </w:rPr>
        <w:t>b</w:t>
      </w:r>
      <w:r w:rsidRPr="00561FAC">
        <w:rPr>
          <w:rFonts w:ascii="Times New Roman" w:hAnsi="Times New Roman" w:cs="Times New Roman"/>
          <w:szCs w:val="24"/>
        </w:rPr>
        <w:t xml:space="preserve">). </w:t>
      </w:r>
      <w:r w:rsidRPr="005A2E8F">
        <w:rPr>
          <w:rFonts w:ascii="Times New Roman" w:hAnsi="Times New Roman" w:cs="Times New Roman"/>
          <w:szCs w:val="24"/>
        </w:rPr>
        <w:t>After beginning a Ph.D. program in physics, McFadden</w:t>
      </w:r>
      <w:r w:rsidR="00A23D42" w:rsidRPr="005A2E8F">
        <w:rPr>
          <w:rFonts w:ascii="Times New Roman" w:hAnsi="Times New Roman" w:cs="Times New Roman"/>
          <w:szCs w:val="24"/>
        </w:rPr>
        <w:t xml:space="preserve">, too, </w:t>
      </w:r>
      <w:r w:rsidR="00950513" w:rsidRPr="005A2E8F">
        <w:rPr>
          <w:rFonts w:ascii="Times New Roman" w:hAnsi="Times New Roman" w:cs="Times New Roman"/>
          <w:szCs w:val="24"/>
        </w:rPr>
        <w:t xml:space="preserve">applied a broad range of social sciences to </w:t>
      </w:r>
      <w:r w:rsidRPr="005A2E8F">
        <w:rPr>
          <w:rFonts w:ascii="Times New Roman" w:hAnsi="Times New Roman" w:cs="Times New Roman"/>
          <w:szCs w:val="24"/>
        </w:rPr>
        <w:t>the mathematical modeling of learning and choice</w:t>
      </w:r>
      <w:r w:rsidR="00D03F5D" w:rsidRPr="005A2E8F">
        <w:rPr>
          <w:rFonts w:ascii="Times New Roman" w:hAnsi="Times New Roman" w:cs="Times New Roman"/>
          <w:szCs w:val="24"/>
        </w:rPr>
        <w:t xml:space="preserve">, explaining that though </w:t>
      </w:r>
      <w:r w:rsidR="00950513" w:rsidRPr="005A2E8F">
        <w:rPr>
          <w:rFonts w:ascii="Times New Roman" w:hAnsi="Times New Roman" w:cs="Times New Roman"/>
          <w:szCs w:val="24"/>
        </w:rPr>
        <w:t xml:space="preserve">each </w:t>
      </w:r>
      <w:r w:rsidR="00D03F5D" w:rsidRPr="005A2E8F">
        <w:rPr>
          <w:rFonts w:ascii="Times New Roman" w:hAnsi="Times New Roman" w:cs="Times New Roman"/>
          <w:szCs w:val="24"/>
        </w:rPr>
        <w:t>discipline invariably speak</w:t>
      </w:r>
      <w:r w:rsidR="00950513" w:rsidRPr="005A2E8F">
        <w:rPr>
          <w:rFonts w:ascii="Times New Roman" w:hAnsi="Times New Roman" w:cs="Times New Roman"/>
          <w:szCs w:val="24"/>
        </w:rPr>
        <w:t>s</w:t>
      </w:r>
      <w:r w:rsidR="00D03F5D" w:rsidRPr="005A2E8F">
        <w:rPr>
          <w:rFonts w:ascii="Times New Roman" w:hAnsi="Times New Roman" w:cs="Times New Roman"/>
          <w:szCs w:val="24"/>
        </w:rPr>
        <w:t xml:space="preserve"> </w:t>
      </w:r>
      <w:r w:rsidR="00950513" w:rsidRPr="005A2E8F">
        <w:rPr>
          <w:rFonts w:ascii="Times New Roman" w:hAnsi="Times New Roman" w:cs="Times New Roman"/>
          <w:szCs w:val="24"/>
        </w:rPr>
        <w:t>its</w:t>
      </w:r>
      <w:r w:rsidR="00D03F5D" w:rsidRPr="005A2E8F">
        <w:rPr>
          <w:rFonts w:ascii="Times New Roman" w:hAnsi="Times New Roman" w:cs="Times New Roman"/>
          <w:szCs w:val="24"/>
        </w:rPr>
        <w:t xml:space="preserve"> own language, the problems they address are often essentially the same </w:t>
      </w:r>
      <w:r w:rsidRPr="005A2E8F">
        <w:rPr>
          <w:rFonts w:ascii="Times New Roman" w:hAnsi="Times New Roman" w:cs="Times New Roman"/>
          <w:szCs w:val="24"/>
        </w:rPr>
        <w:t xml:space="preserve">(Vane &amp; Mulhearn, 2005, 286). </w:t>
      </w:r>
      <w:r w:rsidR="00A23D42" w:rsidRPr="005A2E8F">
        <w:rPr>
          <w:rFonts w:ascii="Times New Roman" w:hAnsi="Times New Roman" w:cs="Times New Roman"/>
          <w:szCs w:val="24"/>
        </w:rPr>
        <w:t xml:space="preserve">Similarly, </w:t>
      </w:r>
      <w:r w:rsidR="00167596" w:rsidRPr="005A2E8F">
        <w:rPr>
          <w:rFonts w:ascii="Times New Roman" w:hAnsi="Times New Roman" w:cs="Times New Roman"/>
          <w:szCs w:val="24"/>
        </w:rPr>
        <w:t xml:space="preserve">Robert </w:t>
      </w:r>
      <w:r w:rsidRPr="005A2E8F">
        <w:rPr>
          <w:rFonts w:ascii="Times New Roman" w:hAnsi="Times New Roman" w:cs="Times New Roman"/>
          <w:szCs w:val="24"/>
        </w:rPr>
        <w:t xml:space="preserve">Fogel </w:t>
      </w:r>
      <w:r w:rsidR="00167596" w:rsidRPr="005A2E8F">
        <w:rPr>
          <w:rFonts w:ascii="Times New Roman" w:hAnsi="Times New Roman" w:cs="Times New Roman"/>
          <w:szCs w:val="24"/>
        </w:rPr>
        <w:t xml:space="preserve">[NP </w:t>
      </w:r>
      <w:r w:rsidRPr="005A2E8F">
        <w:rPr>
          <w:rFonts w:ascii="Times New Roman" w:hAnsi="Times New Roman" w:cs="Times New Roman"/>
          <w:szCs w:val="24"/>
        </w:rPr>
        <w:t>1993</w:t>
      </w:r>
      <w:r w:rsidR="00167596" w:rsidRPr="005A2E8F">
        <w:rPr>
          <w:rFonts w:ascii="Times New Roman" w:hAnsi="Times New Roman" w:cs="Times New Roman"/>
          <w:szCs w:val="24"/>
        </w:rPr>
        <w:t>]</w:t>
      </w:r>
      <w:r w:rsidRPr="005A2E8F">
        <w:rPr>
          <w:rFonts w:ascii="Times New Roman" w:hAnsi="Times New Roman" w:cs="Times New Roman"/>
          <w:szCs w:val="24"/>
        </w:rPr>
        <w:t xml:space="preserve"> poured economic technique into historical research, notably so in his innovative, if controversial, study of ante-bellum slavery in the U.S. By his own account, he had purposefully trained himself as a graduate student in both history and economics in the “naïve belief that . . . I would quickly discover the fundamental forces that had determined technological and institutional changes over the ages…” (</w:t>
      </w:r>
      <w:r w:rsidR="00167596" w:rsidRPr="005A2E8F">
        <w:rPr>
          <w:rFonts w:ascii="Times New Roman" w:hAnsi="Times New Roman" w:cs="Times New Roman"/>
          <w:szCs w:val="24"/>
        </w:rPr>
        <w:t>NobelPrize.org</w:t>
      </w:r>
      <w:r w:rsidRPr="005A2E8F">
        <w:rPr>
          <w:rFonts w:ascii="Times New Roman" w:hAnsi="Times New Roman" w:cs="Times New Roman"/>
          <w:szCs w:val="24"/>
        </w:rPr>
        <w:t>, 1993</w:t>
      </w:r>
      <w:r w:rsidR="00167596" w:rsidRPr="005A2E8F">
        <w:rPr>
          <w:rFonts w:ascii="Times New Roman" w:hAnsi="Times New Roman" w:cs="Times New Roman"/>
          <w:szCs w:val="24"/>
        </w:rPr>
        <w:t>b</w:t>
      </w:r>
      <w:r w:rsidRPr="005A2E8F">
        <w:rPr>
          <w:rFonts w:ascii="Times New Roman" w:hAnsi="Times New Roman" w:cs="Times New Roman"/>
          <w:szCs w:val="24"/>
        </w:rPr>
        <w:t>). As a full-fledged researcher, he continued to explore</w:t>
      </w:r>
      <w:r w:rsidR="001A4D62">
        <w:rPr>
          <w:rFonts w:ascii="Times New Roman" w:hAnsi="Times New Roman" w:cs="Times New Roman"/>
          <w:szCs w:val="24"/>
        </w:rPr>
        <w:t xml:space="preserve"> and</w:t>
      </w:r>
      <w:r w:rsidRPr="005A2E8F">
        <w:rPr>
          <w:rFonts w:ascii="Times New Roman" w:hAnsi="Times New Roman" w:cs="Times New Roman"/>
          <w:szCs w:val="24"/>
        </w:rPr>
        <w:t xml:space="preserve"> to import ideas</w:t>
      </w:r>
      <w:r w:rsidR="00D03F5D" w:rsidRPr="005A2E8F">
        <w:rPr>
          <w:rFonts w:ascii="Times New Roman" w:hAnsi="Times New Roman" w:cs="Times New Roman"/>
          <w:szCs w:val="24"/>
        </w:rPr>
        <w:t>, a</w:t>
      </w:r>
      <w:r w:rsidRPr="005A2E8F">
        <w:rPr>
          <w:rFonts w:ascii="Times New Roman" w:hAnsi="Times New Roman" w:cs="Times New Roman"/>
          <w:szCs w:val="24"/>
        </w:rPr>
        <w:t>nalytical tools</w:t>
      </w:r>
      <w:r w:rsidR="00D03F5D" w:rsidRPr="005A2E8F">
        <w:rPr>
          <w:rFonts w:ascii="Times New Roman" w:hAnsi="Times New Roman" w:cs="Times New Roman"/>
          <w:szCs w:val="24"/>
        </w:rPr>
        <w:t xml:space="preserve">, and </w:t>
      </w:r>
      <w:r w:rsidRPr="005A2E8F">
        <w:rPr>
          <w:rFonts w:ascii="Times New Roman" w:hAnsi="Times New Roman" w:cs="Times New Roman"/>
          <w:szCs w:val="24"/>
        </w:rPr>
        <w:t>mathematical models from</w:t>
      </w:r>
      <w:r w:rsidRPr="003972C6">
        <w:rPr>
          <w:rFonts w:ascii="Times New Roman" w:hAnsi="Times New Roman" w:cs="Times New Roman"/>
          <w:bCs/>
          <w:szCs w:val="24"/>
        </w:rPr>
        <w:t xml:space="preserve"> </w:t>
      </w:r>
      <w:r w:rsidRPr="005A2E8F">
        <w:rPr>
          <w:rFonts w:ascii="Times New Roman" w:hAnsi="Times New Roman" w:cs="Times New Roman"/>
          <w:szCs w:val="24"/>
        </w:rPr>
        <w:t xml:space="preserve">demography, epidemiology, and biomedical sciences such as auxology </w:t>
      </w:r>
      <w:r w:rsidR="00D03F5D" w:rsidRPr="005A2E8F">
        <w:rPr>
          <w:rFonts w:ascii="Times New Roman" w:hAnsi="Times New Roman" w:cs="Times New Roman"/>
          <w:szCs w:val="24"/>
        </w:rPr>
        <w:t xml:space="preserve">(the study of human physical growth) </w:t>
      </w:r>
      <w:r w:rsidRPr="005A2E8F">
        <w:rPr>
          <w:rFonts w:ascii="Times New Roman" w:hAnsi="Times New Roman" w:cs="Times New Roman"/>
          <w:szCs w:val="24"/>
        </w:rPr>
        <w:t xml:space="preserve">into his economic history (ibid.). This extensive knowledge transfer gave birth to a new economic history, sometimes called “cliometrics.” Few individuals, one colleague averred, “can claim to have had such an impact on an academic discipline” (Floud, 2013, n.p.). </w:t>
      </w:r>
    </w:p>
    <w:p w14:paraId="48B48D35" w14:textId="033BFA95" w:rsidR="00E72F87" w:rsidRPr="005A2E8F" w:rsidRDefault="00E72F87" w:rsidP="00F763B0">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Orhan Pamuk </w:t>
      </w:r>
      <w:r w:rsidR="00035A13" w:rsidRPr="005A2E8F">
        <w:rPr>
          <w:rFonts w:ascii="Times New Roman" w:hAnsi="Times New Roman" w:cs="Times New Roman"/>
          <w:szCs w:val="24"/>
        </w:rPr>
        <w:t>[</w:t>
      </w:r>
      <w:r w:rsidR="00893679" w:rsidRPr="005A2E8F">
        <w:rPr>
          <w:rFonts w:ascii="Times New Roman" w:hAnsi="Times New Roman" w:cs="Times New Roman"/>
          <w:szCs w:val="24"/>
        </w:rPr>
        <w:t xml:space="preserve">Literature </w:t>
      </w:r>
      <w:r w:rsidRPr="005A2E8F">
        <w:rPr>
          <w:rFonts w:ascii="Times New Roman" w:hAnsi="Times New Roman" w:cs="Times New Roman"/>
          <w:szCs w:val="24"/>
        </w:rPr>
        <w:t>2006</w:t>
      </w:r>
      <w:r w:rsidR="00035A13" w:rsidRPr="005A2E8F">
        <w:rPr>
          <w:rFonts w:ascii="Times New Roman" w:hAnsi="Times New Roman" w:cs="Times New Roman"/>
          <w:szCs w:val="24"/>
        </w:rPr>
        <w:t>]</w:t>
      </w:r>
      <w:r w:rsidRPr="005A2E8F">
        <w:rPr>
          <w:rFonts w:ascii="Times New Roman" w:hAnsi="Times New Roman" w:cs="Times New Roman"/>
          <w:szCs w:val="24"/>
        </w:rPr>
        <w:t xml:space="preserve">, who </w:t>
      </w:r>
      <w:r w:rsidR="00A23D42" w:rsidRPr="005A2E8F">
        <w:rPr>
          <w:rFonts w:ascii="Times New Roman" w:hAnsi="Times New Roman" w:cs="Times New Roman"/>
          <w:szCs w:val="24"/>
        </w:rPr>
        <w:t xml:space="preserve">had </w:t>
      </w:r>
      <w:r w:rsidRPr="005A2E8F">
        <w:rPr>
          <w:rFonts w:ascii="Times New Roman" w:hAnsi="Times New Roman" w:cs="Times New Roman"/>
          <w:szCs w:val="24"/>
        </w:rPr>
        <w:t xml:space="preserve">applied himself to the visual arts in youth, </w:t>
      </w:r>
      <w:r w:rsidR="00D03F5D" w:rsidRPr="005A2E8F">
        <w:rPr>
          <w:rFonts w:ascii="Times New Roman" w:hAnsi="Times New Roman" w:cs="Times New Roman"/>
          <w:szCs w:val="24"/>
        </w:rPr>
        <w:t xml:space="preserve">also </w:t>
      </w:r>
      <w:r w:rsidRPr="005A2E8F">
        <w:rPr>
          <w:rFonts w:ascii="Times New Roman" w:hAnsi="Times New Roman" w:cs="Times New Roman"/>
          <w:szCs w:val="24"/>
        </w:rPr>
        <w:t>spelled out certain aspects of this combinatory strategy</w:t>
      </w:r>
      <w:r w:rsidR="00D03F5D" w:rsidRPr="005A2E8F">
        <w:rPr>
          <w:rFonts w:ascii="Times New Roman" w:hAnsi="Times New Roman" w:cs="Times New Roman"/>
          <w:szCs w:val="24"/>
        </w:rPr>
        <w:t xml:space="preserve"> for his work</w:t>
      </w:r>
      <w:r w:rsidR="00A23D42" w:rsidRPr="005A2E8F">
        <w:rPr>
          <w:rFonts w:ascii="Times New Roman" w:hAnsi="Times New Roman" w:cs="Times New Roman"/>
          <w:szCs w:val="24"/>
        </w:rPr>
        <w:t xml:space="preserve"> as a writer</w:t>
      </w:r>
      <w:r w:rsidRPr="005A2E8F">
        <w:rPr>
          <w:rFonts w:ascii="Times New Roman" w:hAnsi="Times New Roman" w:cs="Times New Roman"/>
          <w:szCs w:val="24"/>
        </w:rPr>
        <w:t>: “I strongly believe that creativity in literature comes from first an understanding that you have to put together two things that have never been put together and see if there is an electricity in between them” (</w:t>
      </w:r>
      <w:r w:rsidR="00A23D42" w:rsidRPr="005A2E8F">
        <w:rPr>
          <w:rFonts w:ascii="Times New Roman" w:hAnsi="Times New Roman" w:cs="Times New Roman"/>
          <w:szCs w:val="24"/>
        </w:rPr>
        <w:t xml:space="preserve">cited in </w:t>
      </w:r>
      <w:r w:rsidRPr="005A2E8F">
        <w:rPr>
          <w:rFonts w:ascii="Times New Roman" w:hAnsi="Times New Roman" w:cs="Times New Roman"/>
          <w:szCs w:val="24"/>
        </w:rPr>
        <w:t xml:space="preserve">Engdahl, 2006). He himself had applied the approach to literary innovation. In </w:t>
      </w:r>
      <w:r w:rsidRPr="005A2E8F">
        <w:rPr>
          <w:rFonts w:ascii="Times New Roman" w:hAnsi="Times New Roman" w:cs="Times New Roman"/>
          <w:szCs w:val="24"/>
        </w:rPr>
        <w:lastRenderedPageBreak/>
        <w:t xml:space="preserve">the novel </w:t>
      </w:r>
      <w:r w:rsidRPr="005A2E8F">
        <w:rPr>
          <w:rFonts w:ascii="Times New Roman" w:hAnsi="Times New Roman" w:cs="Times New Roman"/>
          <w:i/>
          <w:szCs w:val="24"/>
        </w:rPr>
        <w:t>The Black Book</w:t>
      </w:r>
      <w:r w:rsidRPr="005A2E8F">
        <w:rPr>
          <w:rFonts w:ascii="Times New Roman" w:hAnsi="Times New Roman" w:cs="Times New Roman"/>
          <w:szCs w:val="24"/>
        </w:rPr>
        <w:t xml:space="preserve">, he took as subject the city of Istanbul, in itself a place “where layers of layers, things and images, history and myth combined,” and purposefully explored its mysteries in an unexpected style, an “experimental post- modern European avant-gardism, all together with a classical Sufi text” (ibid.) The point was to “see what happens” when “things we at first think that [sic] are impossible to bring together or almost daring and scandalous to combine. . . [can be] the beginnings of good art. . . ” (ibid.).   </w:t>
      </w:r>
    </w:p>
    <w:p w14:paraId="68D36CD8" w14:textId="63712852" w:rsidR="003179BA" w:rsidRPr="003972C6" w:rsidRDefault="00893679" w:rsidP="00F763B0">
      <w:pPr>
        <w:spacing w:line="480" w:lineRule="auto"/>
        <w:rPr>
          <w:rFonts w:ascii="Times New Roman" w:hAnsi="Times New Roman" w:cs="Times New Roman"/>
          <w:szCs w:val="24"/>
        </w:rPr>
      </w:pPr>
      <w:r w:rsidRPr="003972C6">
        <w:rPr>
          <w:rFonts w:ascii="Times New Roman" w:eastAsia="Times New Roman" w:hAnsi="Times New Roman" w:cs="Times New Roman"/>
          <w:szCs w:val="24"/>
        </w:rPr>
        <w:tab/>
        <w:t xml:space="preserve">The same combinatorial effects can be seen in the works of many other </w:t>
      </w:r>
      <w:r w:rsidR="005B0954">
        <w:rPr>
          <w:rFonts w:ascii="Times New Roman" w:eastAsia="Times New Roman" w:hAnsi="Times New Roman" w:cs="Times New Roman"/>
          <w:szCs w:val="24"/>
        </w:rPr>
        <w:t>l</w:t>
      </w:r>
      <w:r w:rsidRPr="003972C6">
        <w:rPr>
          <w:rFonts w:ascii="Times New Roman" w:eastAsia="Times New Roman" w:hAnsi="Times New Roman" w:cs="Times New Roman"/>
          <w:szCs w:val="24"/>
        </w:rPr>
        <w:t>iterature laureates (as well as in the reasons for their awards)</w:t>
      </w:r>
      <w:r w:rsidR="00A23D42" w:rsidRPr="003972C6">
        <w:rPr>
          <w:rFonts w:ascii="Times New Roman" w:eastAsia="Times New Roman" w:hAnsi="Times New Roman" w:cs="Times New Roman"/>
          <w:szCs w:val="24"/>
        </w:rPr>
        <w:t xml:space="preserve">—particularly for those </w:t>
      </w:r>
      <w:r w:rsidR="006C2EDC" w:rsidRPr="003972C6">
        <w:rPr>
          <w:rFonts w:ascii="Times New Roman" w:eastAsia="Times New Roman" w:hAnsi="Times New Roman" w:cs="Times New Roman"/>
          <w:szCs w:val="24"/>
        </w:rPr>
        <w:t xml:space="preserve">who </w:t>
      </w:r>
      <w:r w:rsidR="00A23D42" w:rsidRPr="003972C6">
        <w:rPr>
          <w:rFonts w:ascii="Times New Roman" w:eastAsia="Times New Roman" w:hAnsi="Times New Roman" w:cs="Times New Roman"/>
          <w:szCs w:val="24"/>
        </w:rPr>
        <w:t>wove</w:t>
      </w:r>
      <w:r w:rsidR="006C2EDC" w:rsidRPr="005A2E8F">
        <w:rPr>
          <w:rFonts w:ascii="Times New Roman" w:eastAsia="Times New Roman" w:hAnsi="Times New Roman" w:cs="Times New Roman"/>
          <w:szCs w:val="24"/>
        </w:rPr>
        <w:t xml:space="preserve"> insights and techniques from visual, plastic</w:t>
      </w:r>
      <w:r w:rsidR="00A23D42" w:rsidRPr="005A2E8F">
        <w:rPr>
          <w:rFonts w:ascii="Times New Roman" w:eastAsia="Times New Roman" w:hAnsi="Times New Roman" w:cs="Times New Roman"/>
          <w:szCs w:val="24"/>
        </w:rPr>
        <w:t>,</w:t>
      </w:r>
      <w:r w:rsidR="006C2EDC" w:rsidRPr="005A2E8F">
        <w:rPr>
          <w:rFonts w:ascii="Times New Roman" w:eastAsia="Times New Roman" w:hAnsi="Times New Roman" w:cs="Times New Roman"/>
          <w:szCs w:val="24"/>
        </w:rPr>
        <w:t xml:space="preserve"> and musical arts into </w:t>
      </w:r>
      <w:r w:rsidR="00A23D42" w:rsidRPr="005A2E8F">
        <w:rPr>
          <w:rFonts w:ascii="Times New Roman" w:eastAsia="Times New Roman" w:hAnsi="Times New Roman" w:cs="Times New Roman"/>
          <w:szCs w:val="24"/>
        </w:rPr>
        <w:t>their</w:t>
      </w:r>
      <w:r w:rsidR="006C2EDC" w:rsidRPr="005A2E8F">
        <w:rPr>
          <w:rFonts w:ascii="Times New Roman" w:eastAsia="Times New Roman" w:hAnsi="Times New Roman" w:cs="Times New Roman"/>
          <w:szCs w:val="24"/>
        </w:rPr>
        <w:t xml:space="preserve"> literary masterpieces.</w:t>
      </w:r>
      <w:r w:rsidR="00F960E6" w:rsidRPr="005A2E8F">
        <w:rPr>
          <w:rFonts w:ascii="Times New Roman" w:eastAsia="Times New Roman" w:hAnsi="Times New Roman" w:cs="Times New Roman"/>
          <w:szCs w:val="24"/>
        </w:rPr>
        <w:t xml:space="preserve"> Recall </w:t>
      </w:r>
      <w:r w:rsidR="003A72CE">
        <w:rPr>
          <w:rFonts w:ascii="Times New Roman" w:eastAsia="Times New Roman" w:hAnsi="Times New Roman" w:cs="Times New Roman"/>
          <w:szCs w:val="24"/>
        </w:rPr>
        <w:t xml:space="preserve">that </w:t>
      </w:r>
      <w:r w:rsidR="00F960E6" w:rsidRPr="005A2E8F">
        <w:rPr>
          <w:rFonts w:ascii="Times New Roman" w:eastAsia="Times New Roman" w:hAnsi="Times New Roman" w:cs="Times New Roman"/>
          <w:szCs w:val="24"/>
        </w:rPr>
        <w:t xml:space="preserve">the </w:t>
      </w:r>
      <w:r w:rsidR="00F960E6" w:rsidRPr="005A2E8F">
        <w:rPr>
          <w:rFonts w:ascii="Times New Roman" w:hAnsi="Times New Roman" w:cs="Times New Roman"/>
          <w:szCs w:val="24"/>
        </w:rPr>
        <w:t xml:space="preserve">ongoing pursuit of multiple interests was, for </w:t>
      </w:r>
      <w:r w:rsidR="00BE0563" w:rsidRPr="003972C6">
        <w:rPr>
          <w:rStyle w:val="u9dlmf"/>
          <w:rFonts w:ascii="Times New Roman" w:hAnsi="Times New Roman" w:cs="Times New Roman"/>
          <w:szCs w:val="24"/>
        </w:rPr>
        <w:t xml:space="preserve">Wisława Szymborska </w:t>
      </w:r>
      <w:r w:rsidR="00F0166F" w:rsidRPr="003972C6">
        <w:rPr>
          <w:rStyle w:val="u9dlmf"/>
          <w:rFonts w:ascii="Times New Roman" w:hAnsi="Times New Roman" w:cs="Times New Roman"/>
          <w:szCs w:val="24"/>
        </w:rPr>
        <w:t xml:space="preserve">[NP </w:t>
      </w:r>
      <w:r w:rsidR="00BE0563" w:rsidRPr="003972C6">
        <w:rPr>
          <w:rStyle w:val="u9dlmf"/>
          <w:rFonts w:ascii="Times New Roman" w:hAnsi="Times New Roman" w:cs="Times New Roman"/>
          <w:szCs w:val="24"/>
        </w:rPr>
        <w:t>1996</w:t>
      </w:r>
      <w:r w:rsidR="00F0166F" w:rsidRPr="003972C6">
        <w:rPr>
          <w:rStyle w:val="u9dlmf"/>
          <w:rFonts w:ascii="Times New Roman" w:hAnsi="Times New Roman" w:cs="Times New Roman"/>
          <w:szCs w:val="24"/>
        </w:rPr>
        <w:t>]</w:t>
      </w:r>
      <w:r w:rsidR="00BE0563" w:rsidRPr="003972C6">
        <w:rPr>
          <w:rStyle w:val="u9dlmf"/>
          <w:rFonts w:ascii="Times New Roman" w:hAnsi="Times New Roman" w:cs="Times New Roman"/>
          <w:szCs w:val="24"/>
        </w:rPr>
        <w:t>,</w:t>
      </w:r>
      <w:r w:rsidR="00F960E6" w:rsidRPr="005A2E8F">
        <w:rPr>
          <w:rFonts w:ascii="Times New Roman" w:hAnsi="Times New Roman" w:cs="Times New Roman"/>
          <w:szCs w:val="24"/>
        </w:rPr>
        <w:t xml:space="preserve"> a purposeful game plan: her cut-and-paste cards and her limericks, as well as her “serious” poetry, must be considered “as pieces of her whole creative output that justify one another and mutually support each other’s interpretations” (Potocka, 2014, 57). Her </w:t>
      </w:r>
      <w:r w:rsidR="00F960E6" w:rsidRPr="003972C6">
        <w:rPr>
          <w:rFonts w:ascii="Times New Roman" w:hAnsi="Times New Roman" w:cs="Times New Roman"/>
          <w:szCs w:val="24"/>
        </w:rPr>
        <w:t>generative</w:t>
      </w:r>
      <w:r w:rsidR="006C2EDC" w:rsidRPr="003972C6">
        <w:rPr>
          <w:rFonts w:ascii="Times New Roman" w:hAnsi="Times New Roman" w:cs="Times New Roman"/>
          <w:szCs w:val="24"/>
        </w:rPr>
        <w:t xml:space="preserve"> use of art</w:t>
      </w:r>
      <w:r w:rsidR="00F960E6" w:rsidRPr="003972C6">
        <w:rPr>
          <w:rFonts w:ascii="Times New Roman" w:hAnsi="Times New Roman" w:cs="Times New Roman"/>
          <w:szCs w:val="24"/>
        </w:rPr>
        <w:t>--</w:t>
      </w:r>
      <w:r w:rsidR="006C2EDC" w:rsidRPr="003972C6">
        <w:rPr>
          <w:rFonts w:ascii="Times New Roman" w:hAnsi="Times New Roman" w:cs="Times New Roman"/>
          <w:szCs w:val="24"/>
        </w:rPr>
        <w:t xml:space="preserve">certainly present in the creative processes of Hesse, Eliot, </w:t>
      </w:r>
      <w:r w:rsidR="003179BA" w:rsidRPr="003972C6">
        <w:rPr>
          <w:rFonts w:ascii="Times New Roman" w:hAnsi="Times New Roman" w:cs="Times New Roman"/>
          <w:szCs w:val="24"/>
        </w:rPr>
        <w:t>Pasternak, Kawabata, Lagerkvist,</w:t>
      </w:r>
      <w:r w:rsidR="006C2EDC" w:rsidRPr="003972C6">
        <w:rPr>
          <w:rFonts w:ascii="Times New Roman" w:hAnsi="Times New Roman" w:cs="Times New Roman"/>
          <w:szCs w:val="24"/>
        </w:rPr>
        <w:t xml:space="preserve"> </w:t>
      </w:r>
      <w:r w:rsidR="004C3AE8" w:rsidRPr="003972C6">
        <w:rPr>
          <w:rFonts w:ascii="Times New Roman" w:hAnsi="Times New Roman" w:cs="Times New Roman"/>
          <w:szCs w:val="24"/>
        </w:rPr>
        <w:t xml:space="preserve">Mann, </w:t>
      </w:r>
      <w:r w:rsidR="006C2EDC" w:rsidRPr="003972C6">
        <w:rPr>
          <w:rFonts w:ascii="Times New Roman" w:hAnsi="Times New Roman" w:cs="Times New Roman"/>
          <w:szCs w:val="24"/>
        </w:rPr>
        <w:t>Walcott, Fo, Grass,</w:t>
      </w:r>
      <w:r w:rsidR="003179BA" w:rsidRPr="003972C6">
        <w:rPr>
          <w:rFonts w:ascii="Times New Roman" w:hAnsi="Times New Roman" w:cs="Times New Roman"/>
          <w:szCs w:val="24"/>
        </w:rPr>
        <w:t xml:space="preserve"> Pamuk</w:t>
      </w:r>
      <w:r w:rsidR="006C2EDC" w:rsidRPr="003972C6">
        <w:rPr>
          <w:rFonts w:ascii="Times New Roman" w:hAnsi="Times New Roman" w:cs="Times New Roman"/>
          <w:szCs w:val="24"/>
        </w:rPr>
        <w:t>, and Bob Dylan</w:t>
      </w:r>
      <w:r w:rsidR="00454FB0" w:rsidRPr="005A2E8F">
        <w:rPr>
          <w:rFonts w:ascii="Times New Roman" w:hAnsi="Times New Roman" w:cs="Times New Roman"/>
          <w:szCs w:val="24"/>
        </w:rPr>
        <w:t xml:space="preserve"> among others</w:t>
      </w:r>
      <w:r w:rsidR="003179BA" w:rsidRPr="005A2E8F">
        <w:rPr>
          <w:rFonts w:ascii="Times New Roman" w:hAnsi="Times New Roman" w:cs="Times New Roman"/>
          <w:szCs w:val="24"/>
        </w:rPr>
        <w:t>—raise</w:t>
      </w:r>
      <w:r w:rsidR="00F960E6" w:rsidRPr="005A2E8F">
        <w:rPr>
          <w:rFonts w:ascii="Times New Roman" w:hAnsi="Times New Roman" w:cs="Times New Roman"/>
          <w:szCs w:val="24"/>
        </w:rPr>
        <w:t>s</w:t>
      </w:r>
      <w:r w:rsidR="003179BA" w:rsidRPr="005A2E8F">
        <w:rPr>
          <w:rFonts w:ascii="Times New Roman" w:hAnsi="Times New Roman" w:cs="Times New Roman"/>
          <w:szCs w:val="24"/>
        </w:rPr>
        <w:t xml:space="preserve"> questions “about the purpose of art in the private sphere” </w:t>
      </w:r>
      <w:r w:rsidR="00F960E6" w:rsidRPr="00C54FE5">
        <w:rPr>
          <w:rFonts w:ascii="Times New Roman" w:hAnsi="Times New Roman" w:cs="Times New Roman"/>
          <w:szCs w:val="24"/>
        </w:rPr>
        <w:t xml:space="preserve">(Potocka, 2014, 55). This is </w:t>
      </w:r>
      <w:r w:rsidR="003179BA" w:rsidRPr="00C54FE5">
        <w:rPr>
          <w:rFonts w:ascii="Times New Roman" w:hAnsi="Times New Roman" w:cs="Times New Roman"/>
          <w:szCs w:val="24"/>
        </w:rPr>
        <w:t xml:space="preserve">especially </w:t>
      </w:r>
      <w:r w:rsidR="00F960E6" w:rsidRPr="00C54FE5">
        <w:rPr>
          <w:rFonts w:ascii="Times New Roman" w:hAnsi="Times New Roman" w:cs="Times New Roman"/>
          <w:szCs w:val="24"/>
        </w:rPr>
        <w:t xml:space="preserve">so </w:t>
      </w:r>
      <w:r w:rsidR="003179BA" w:rsidRPr="00C54FE5">
        <w:rPr>
          <w:rFonts w:ascii="Times New Roman" w:hAnsi="Times New Roman" w:cs="Times New Roman"/>
          <w:szCs w:val="24"/>
        </w:rPr>
        <w:t>when a personally compelling interest is not transferred to the public sphere</w:t>
      </w:r>
      <w:r w:rsidR="00F960E6" w:rsidRPr="00C54FE5">
        <w:rPr>
          <w:rFonts w:ascii="Times New Roman" w:hAnsi="Times New Roman" w:cs="Times New Roman"/>
          <w:szCs w:val="24"/>
        </w:rPr>
        <w:t xml:space="preserve">, </w:t>
      </w:r>
      <w:r w:rsidR="003A72CE">
        <w:rPr>
          <w:rFonts w:ascii="Times New Roman" w:hAnsi="Times New Roman" w:cs="Times New Roman"/>
          <w:szCs w:val="24"/>
        </w:rPr>
        <w:t xml:space="preserve">but </w:t>
      </w:r>
      <w:r w:rsidR="003179BA" w:rsidRPr="00C54FE5">
        <w:rPr>
          <w:rFonts w:ascii="Times New Roman" w:hAnsi="Times New Roman" w:cs="Times New Roman"/>
          <w:szCs w:val="24"/>
        </w:rPr>
        <w:t>kept “amateur</w:t>
      </w:r>
      <w:r w:rsidR="00F960E6" w:rsidRPr="00C54FE5">
        <w:rPr>
          <w:rFonts w:ascii="Times New Roman" w:hAnsi="Times New Roman" w:cs="Times New Roman"/>
          <w:szCs w:val="24"/>
        </w:rPr>
        <w:t>,</w:t>
      </w:r>
      <w:r w:rsidR="003179BA" w:rsidRPr="00C54FE5">
        <w:rPr>
          <w:rFonts w:ascii="Times New Roman" w:hAnsi="Times New Roman" w:cs="Times New Roman"/>
          <w:szCs w:val="24"/>
        </w:rPr>
        <w:t xml:space="preserve">” </w:t>
      </w:r>
      <w:r w:rsidR="006C2EDC" w:rsidRPr="00C54FE5">
        <w:rPr>
          <w:rFonts w:ascii="Times New Roman" w:hAnsi="Times New Roman" w:cs="Times New Roman"/>
          <w:szCs w:val="24"/>
        </w:rPr>
        <w:t xml:space="preserve">and yet </w:t>
      </w:r>
      <w:r w:rsidR="00454FB0" w:rsidRPr="003972C6">
        <w:rPr>
          <w:rFonts w:ascii="Times New Roman" w:hAnsi="Times New Roman" w:cs="Times New Roman"/>
          <w:szCs w:val="24"/>
        </w:rPr>
        <w:t xml:space="preserve">can </w:t>
      </w:r>
      <w:r w:rsidR="006C2EDC" w:rsidRPr="003972C6">
        <w:rPr>
          <w:rFonts w:ascii="Times New Roman" w:hAnsi="Times New Roman" w:cs="Times New Roman"/>
          <w:szCs w:val="24"/>
        </w:rPr>
        <w:t xml:space="preserve">clearly </w:t>
      </w:r>
      <w:r w:rsidR="00454FB0" w:rsidRPr="003972C6">
        <w:rPr>
          <w:rFonts w:ascii="Times New Roman" w:hAnsi="Times New Roman" w:cs="Times New Roman"/>
          <w:szCs w:val="24"/>
        </w:rPr>
        <w:t>be seen to shape</w:t>
      </w:r>
      <w:r w:rsidR="006C2EDC" w:rsidRPr="003972C6">
        <w:rPr>
          <w:rFonts w:ascii="Times New Roman" w:hAnsi="Times New Roman" w:cs="Times New Roman"/>
          <w:szCs w:val="24"/>
        </w:rPr>
        <w:t xml:space="preserve"> professional output</w:t>
      </w:r>
      <w:r w:rsidR="003179BA" w:rsidRPr="003972C6">
        <w:rPr>
          <w:rFonts w:ascii="Times New Roman" w:hAnsi="Times New Roman" w:cs="Times New Roman"/>
          <w:szCs w:val="24"/>
        </w:rPr>
        <w:t xml:space="preserve">. </w:t>
      </w:r>
      <w:r w:rsidR="006C2EDC" w:rsidRPr="003972C6">
        <w:rPr>
          <w:rFonts w:ascii="Times New Roman" w:hAnsi="Times New Roman" w:cs="Times New Roman"/>
          <w:szCs w:val="24"/>
        </w:rPr>
        <w:t xml:space="preserve">Whether acquired professionally or avocationally, skills and knowledge that become part of an individual’s integrated network of enterprise </w:t>
      </w:r>
      <w:r w:rsidR="00454FB0" w:rsidRPr="003972C6">
        <w:rPr>
          <w:rFonts w:ascii="Times New Roman" w:hAnsi="Times New Roman" w:cs="Times New Roman"/>
          <w:szCs w:val="24"/>
        </w:rPr>
        <w:t xml:space="preserve">do </w:t>
      </w:r>
      <w:r w:rsidR="00F960E6" w:rsidRPr="003972C6">
        <w:rPr>
          <w:rFonts w:ascii="Times New Roman" w:hAnsi="Times New Roman" w:cs="Times New Roman"/>
          <w:szCs w:val="24"/>
        </w:rPr>
        <w:t xml:space="preserve">affect </w:t>
      </w:r>
      <w:r w:rsidR="006C2EDC" w:rsidRPr="003972C6">
        <w:rPr>
          <w:rFonts w:ascii="Times New Roman" w:hAnsi="Times New Roman" w:cs="Times New Roman"/>
          <w:szCs w:val="24"/>
        </w:rPr>
        <w:t>the nature and products of that enterprise</w:t>
      </w:r>
      <w:r w:rsidR="00454FB0" w:rsidRPr="003972C6">
        <w:rPr>
          <w:rFonts w:ascii="Times New Roman" w:hAnsi="Times New Roman" w:cs="Times New Roman"/>
          <w:szCs w:val="24"/>
        </w:rPr>
        <w:t xml:space="preserve">. </w:t>
      </w:r>
    </w:p>
    <w:p w14:paraId="6D10DC8E" w14:textId="77777777" w:rsidR="00E72F87" w:rsidRPr="003972C6" w:rsidRDefault="00E72F87" w:rsidP="00F763B0">
      <w:pPr>
        <w:pStyle w:val="NormalWeb"/>
        <w:spacing w:before="0" w:beforeAutospacing="0" w:after="0" w:afterAutospacing="0" w:line="480" w:lineRule="auto"/>
        <w:ind w:firstLine="720"/>
        <w:rPr>
          <w:rFonts w:eastAsiaTheme="minorEastAsia"/>
          <w:color w:val="000000" w:themeColor="text1"/>
          <w:kern w:val="24"/>
        </w:rPr>
      </w:pPr>
    </w:p>
    <w:p w14:paraId="22134A29" w14:textId="36F2B5D0" w:rsidR="00313016" w:rsidRPr="000B6908" w:rsidRDefault="00735F03" w:rsidP="00F763B0">
      <w:pPr>
        <w:pStyle w:val="NormalWeb"/>
        <w:spacing w:before="0" w:beforeAutospacing="0" w:after="0" w:afterAutospacing="0" w:line="480" w:lineRule="auto"/>
        <w:rPr>
          <w:rFonts w:eastAsiaTheme="minorEastAsia"/>
          <w:b/>
          <w:bCs/>
          <w:i/>
          <w:iCs/>
          <w:color w:val="000000" w:themeColor="text1"/>
          <w:kern w:val="24"/>
        </w:rPr>
      </w:pPr>
      <w:r w:rsidRPr="000B6908">
        <w:rPr>
          <w:rFonts w:eastAsiaTheme="minorEastAsia"/>
          <w:b/>
          <w:bCs/>
          <w:i/>
          <w:iCs/>
          <w:color w:val="000000" w:themeColor="text1"/>
          <w:kern w:val="24"/>
        </w:rPr>
        <w:t>The “Novice Effect”</w:t>
      </w:r>
    </w:p>
    <w:p w14:paraId="70439EDC" w14:textId="370449BC" w:rsidR="007F1F92" w:rsidRPr="003972C6" w:rsidRDefault="00BE4A84" w:rsidP="00F763B0">
      <w:pPr>
        <w:spacing w:line="480" w:lineRule="auto"/>
        <w:rPr>
          <w:rFonts w:ascii="Times New Roman" w:hAnsi="Times New Roman" w:cs="Times New Roman"/>
          <w:szCs w:val="24"/>
        </w:rPr>
      </w:pPr>
      <w:r w:rsidRPr="005A2E8F">
        <w:rPr>
          <w:rFonts w:ascii="Times New Roman" w:hAnsi="Times New Roman" w:cs="Times New Roman"/>
          <w:szCs w:val="24"/>
        </w:rPr>
        <w:lastRenderedPageBreak/>
        <w:tab/>
      </w:r>
      <w:r w:rsidR="00735F03" w:rsidRPr="005A2E8F">
        <w:rPr>
          <w:rFonts w:ascii="Times New Roman" w:hAnsi="Times New Roman" w:cs="Times New Roman"/>
          <w:szCs w:val="24"/>
        </w:rPr>
        <w:t xml:space="preserve">A </w:t>
      </w:r>
      <w:r w:rsidR="007F1F92" w:rsidRPr="005A2E8F">
        <w:rPr>
          <w:rFonts w:ascii="Times New Roman" w:hAnsi="Times New Roman" w:cs="Times New Roman"/>
          <w:szCs w:val="24"/>
        </w:rPr>
        <w:t>third</w:t>
      </w:r>
      <w:r w:rsidR="00735F03" w:rsidRPr="005A2E8F">
        <w:rPr>
          <w:rFonts w:ascii="Times New Roman" w:hAnsi="Times New Roman" w:cs="Times New Roman"/>
          <w:szCs w:val="24"/>
        </w:rPr>
        <w:t xml:space="preserve"> possible </w:t>
      </w:r>
      <w:r w:rsidR="00A733F2" w:rsidRPr="005A2E8F">
        <w:rPr>
          <w:rFonts w:ascii="Times New Roman" w:hAnsi="Times New Roman" w:cs="Times New Roman"/>
          <w:szCs w:val="24"/>
        </w:rPr>
        <w:t xml:space="preserve">explanation for the unusual polymathy exhibited by Nobel laureates may stem from what has been called the “novice effect.” </w:t>
      </w:r>
      <w:r w:rsidR="00735F03" w:rsidRPr="005A2E8F">
        <w:rPr>
          <w:rFonts w:ascii="Times New Roman" w:hAnsi="Times New Roman" w:cs="Times New Roman"/>
          <w:szCs w:val="24"/>
        </w:rPr>
        <w:t>We have previously observed (</w:t>
      </w:r>
      <w:r w:rsidR="003124B8" w:rsidRPr="005A2E8F">
        <w:rPr>
          <w:rFonts w:ascii="Times New Roman" w:hAnsi="Times New Roman" w:cs="Times New Roman"/>
          <w:szCs w:val="24"/>
        </w:rPr>
        <w:t xml:space="preserve">R. </w:t>
      </w:r>
      <w:r w:rsidR="00735F03" w:rsidRPr="005A2E8F">
        <w:rPr>
          <w:rFonts w:ascii="Times New Roman" w:hAnsi="Times New Roman" w:cs="Times New Roman"/>
          <w:szCs w:val="24"/>
        </w:rPr>
        <w:t xml:space="preserve">Root-Bernstein, 1989, 419; Root-Bernstein </w:t>
      </w:r>
      <w:r w:rsidR="007F1F92" w:rsidRPr="005A2E8F">
        <w:rPr>
          <w:rFonts w:ascii="Times New Roman" w:hAnsi="Times New Roman" w:cs="Times New Roman"/>
          <w:szCs w:val="24"/>
        </w:rPr>
        <w:t>&amp;</w:t>
      </w:r>
      <w:r w:rsidR="00735F03" w:rsidRPr="005A2E8F">
        <w:rPr>
          <w:rFonts w:ascii="Times New Roman" w:hAnsi="Times New Roman" w:cs="Times New Roman"/>
          <w:szCs w:val="24"/>
        </w:rPr>
        <w:t xml:space="preserve"> Root-Bernstein, 2011, 51-52) that creative individuals tend to produce their most innovative works within a decade of professionally engaging in a field</w:t>
      </w:r>
      <w:r w:rsidR="007F1F92" w:rsidRPr="005A2E8F">
        <w:rPr>
          <w:rFonts w:ascii="Times New Roman" w:hAnsi="Times New Roman" w:cs="Times New Roman"/>
          <w:szCs w:val="24"/>
        </w:rPr>
        <w:t xml:space="preserve">. Moreover, </w:t>
      </w:r>
      <w:r w:rsidR="00735F03" w:rsidRPr="005A2E8F">
        <w:rPr>
          <w:rFonts w:ascii="Times New Roman" w:hAnsi="Times New Roman" w:cs="Times New Roman"/>
          <w:szCs w:val="24"/>
        </w:rPr>
        <w:t>those individuals who continuously change fields or expand the breadth of their endeavors into new ones are much more likely to be continuously creative over their lifetimes than those who remain within the discipline in which they were first trained (</w:t>
      </w:r>
      <w:r w:rsidR="003124B8" w:rsidRPr="005A2E8F">
        <w:rPr>
          <w:rFonts w:ascii="Times New Roman" w:hAnsi="Times New Roman" w:cs="Times New Roman"/>
          <w:szCs w:val="24"/>
        </w:rPr>
        <w:t xml:space="preserve">R. </w:t>
      </w:r>
      <w:r w:rsidR="00735F03" w:rsidRPr="005A2E8F">
        <w:rPr>
          <w:rFonts w:ascii="Times New Roman" w:hAnsi="Times New Roman" w:cs="Times New Roman"/>
          <w:szCs w:val="24"/>
        </w:rPr>
        <w:t xml:space="preserve">Root-Bernstein, et al., 1993). </w:t>
      </w:r>
      <w:r w:rsidR="00D16B8B" w:rsidRPr="003972C6">
        <w:rPr>
          <w:rFonts w:ascii="Times New Roman" w:hAnsi="Times New Roman" w:cs="Times New Roman"/>
          <w:szCs w:val="24"/>
        </w:rPr>
        <w:t>Polymathic</w:t>
      </w:r>
      <w:r w:rsidR="006C3159" w:rsidRPr="003972C6">
        <w:rPr>
          <w:rFonts w:ascii="Times New Roman" w:hAnsi="Times New Roman" w:cs="Times New Roman"/>
          <w:szCs w:val="24"/>
        </w:rPr>
        <w:t xml:space="preserve"> individuals who repeatedly take on the role of beginner</w:t>
      </w:r>
      <w:r w:rsidR="00A733F2" w:rsidRPr="003972C6">
        <w:rPr>
          <w:rFonts w:ascii="Times New Roman" w:hAnsi="Times New Roman" w:cs="Times New Roman"/>
          <w:szCs w:val="24"/>
        </w:rPr>
        <w:t xml:space="preserve"> or “amateur”</w:t>
      </w:r>
      <w:r w:rsidR="006C3159" w:rsidRPr="003972C6">
        <w:rPr>
          <w:rFonts w:ascii="Times New Roman" w:hAnsi="Times New Roman" w:cs="Times New Roman"/>
          <w:szCs w:val="24"/>
        </w:rPr>
        <w:t xml:space="preserve"> by exploring new disciplines, even new domains, renew their chances of </w:t>
      </w:r>
      <w:r w:rsidR="00D16B8B" w:rsidRPr="003972C6">
        <w:rPr>
          <w:rFonts w:ascii="Times New Roman" w:hAnsi="Times New Roman" w:cs="Times New Roman"/>
          <w:szCs w:val="24"/>
        </w:rPr>
        <w:t xml:space="preserve">ongoing </w:t>
      </w:r>
      <w:r w:rsidR="006C3159" w:rsidRPr="003972C6">
        <w:rPr>
          <w:rFonts w:ascii="Times New Roman" w:hAnsi="Times New Roman" w:cs="Times New Roman"/>
          <w:szCs w:val="24"/>
        </w:rPr>
        <w:t xml:space="preserve">creative contribution. </w:t>
      </w:r>
    </w:p>
    <w:p w14:paraId="5068879C" w14:textId="285D77CD" w:rsidR="00F90919" w:rsidRPr="00561FAC" w:rsidRDefault="00A733F2" w:rsidP="00F763B0">
      <w:pPr>
        <w:spacing w:line="480" w:lineRule="auto"/>
        <w:ind w:firstLine="720"/>
        <w:rPr>
          <w:rFonts w:ascii="Times New Roman" w:hAnsi="Times New Roman" w:cs="Times New Roman"/>
          <w:szCs w:val="24"/>
        </w:rPr>
      </w:pPr>
      <w:r w:rsidRPr="005D3F72">
        <w:rPr>
          <w:rFonts w:ascii="Times New Roman" w:hAnsi="Times New Roman" w:cs="Times New Roman"/>
          <w:szCs w:val="24"/>
        </w:rPr>
        <w:t xml:space="preserve">Some </w:t>
      </w:r>
      <w:r w:rsidR="006E3A26" w:rsidRPr="00C54FE5">
        <w:rPr>
          <w:rFonts w:ascii="Times New Roman" w:hAnsi="Times New Roman" w:cs="Times New Roman"/>
          <w:szCs w:val="24"/>
        </w:rPr>
        <w:t>Nobel Prize winners</w:t>
      </w:r>
      <w:r w:rsidR="002D162F" w:rsidRPr="00C54FE5">
        <w:rPr>
          <w:rFonts w:ascii="Times New Roman" w:hAnsi="Times New Roman" w:cs="Times New Roman"/>
          <w:szCs w:val="24"/>
        </w:rPr>
        <w:t xml:space="preserve"> </w:t>
      </w:r>
      <w:r w:rsidR="00D16B8B" w:rsidRPr="00C54FE5">
        <w:rPr>
          <w:rFonts w:ascii="Times New Roman" w:hAnsi="Times New Roman" w:cs="Times New Roman"/>
          <w:szCs w:val="24"/>
        </w:rPr>
        <w:t xml:space="preserve">have </w:t>
      </w:r>
      <w:r w:rsidRPr="00C54FE5">
        <w:rPr>
          <w:rFonts w:ascii="Times New Roman" w:hAnsi="Times New Roman" w:cs="Times New Roman"/>
          <w:szCs w:val="24"/>
        </w:rPr>
        <w:t xml:space="preserve">explicitly </w:t>
      </w:r>
      <w:r w:rsidR="000961EA">
        <w:rPr>
          <w:rFonts w:ascii="Times New Roman" w:hAnsi="Times New Roman" w:cs="Times New Roman"/>
          <w:szCs w:val="24"/>
        </w:rPr>
        <w:t xml:space="preserve">adopted </w:t>
      </w:r>
      <w:r w:rsidR="00D16B8B" w:rsidRPr="00C54FE5">
        <w:rPr>
          <w:rFonts w:ascii="Times New Roman" w:hAnsi="Times New Roman" w:cs="Times New Roman"/>
          <w:szCs w:val="24"/>
        </w:rPr>
        <w:t>th</w:t>
      </w:r>
      <w:r w:rsidRPr="00C54FE5">
        <w:rPr>
          <w:rFonts w:ascii="Times New Roman" w:hAnsi="Times New Roman" w:cs="Times New Roman"/>
          <w:szCs w:val="24"/>
        </w:rPr>
        <w:t>is</w:t>
      </w:r>
      <w:r w:rsidR="00D16B8B" w:rsidRPr="00C54FE5">
        <w:rPr>
          <w:rFonts w:ascii="Times New Roman" w:hAnsi="Times New Roman" w:cs="Times New Roman"/>
          <w:szCs w:val="24"/>
        </w:rPr>
        <w:t xml:space="preserve"> strategy.</w:t>
      </w:r>
      <w:r w:rsidR="007F1F92" w:rsidRPr="00C54FE5">
        <w:rPr>
          <w:rFonts w:ascii="Times New Roman" w:hAnsi="Times New Roman" w:cs="Times New Roman"/>
          <w:szCs w:val="24"/>
        </w:rPr>
        <w:t xml:space="preserve"> Tagore</w:t>
      </w:r>
      <w:r w:rsidR="00CA426A" w:rsidRPr="00C54FE5">
        <w:rPr>
          <w:rFonts w:ascii="Times New Roman" w:hAnsi="Times New Roman" w:cs="Times New Roman"/>
          <w:szCs w:val="24"/>
        </w:rPr>
        <w:t>, for one,</w:t>
      </w:r>
      <w:r w:rsidR="007F1F92" w:rsidRPr="00C54FE5">
        <w:rPr>
          <w:rFonts w:ascii="Times New Roman" w:hAnsi="Times New Roman" w:cs="Times New Roman"/>
          <w:szCs w:val="24"/>
        </w:rPr>
        <w:t xml:space="preserve"> </w:t>
      </w:r>
      <w:r w:rsidR="007F1F92" w:rsidRPr="00561FAC">
        <w:rPr>
          <w:rFonts w:ascii="Times New Roman" w:hAnsi="Times New Roman" w:cs="Times New Roman"/>
          <w:szCs w:val="24"/>
        </w:rPr>
        <w:t xml:space="preserve">embraced the role of </w:t>
      </w:r>
      <w:r w:rsidRPr="00561FAC">
        <w:rPr>
          <w:rFonts w:ascii="Times New Roman" w:hAnsi="Times New Roman" w:cs="Times New Roman"/>
          <w:szCs w:val="24"/>
        </w:rPr>
        <w:t>serial amateur</w:t>
      </w:r>
      <w:r w:rsidR="00CA426A" w:rsidRPr="00561FAC">
        <w:rPr>
          <w:rFonts w:ascii="Times New Roman" w:hAnsi="Times New Roman" w:cs="Times New Roman"/>
          <w:szCs w:val="24"/>
        </w:rPr>
        <w:t xml:space="preserve">, </w:t>
      </w:r>
      <w:r w:rsidR="002D162F" w:rsidRPr="00561FAC">
        <w:rPr>
          <w:rFonts w:ascii="Times New Roman" w:hAnsi="Times New Roman" w:cs="Times New Roman"/>
          <w:szCs w:val="24"/>
        </w:rPr>
        <w:t>insist</w:t>
      </w:r>
      <w:r w:rsidR="00CA426A" w:rsidRPr="00561FAC">
        <w:rPr>
          <w:rFonts w:ascii="Times New Roman" w:hAnsi="Times New Roman" w:cs="Times New Roman"/>
          <w:szCs w:val="24"/>
        </w:rPr>
        <w:t>ing</w:t>
      </w:r>
      <w:r w:rsidR="002D162F" w:rsidRPr="00561FAC">
        <w:rPr>
          <w:rFonts w:ascii="Times New Roman" w:hAnsi="Times New Roman" w:cs="Times New Roman"/>
          <w:szCs w:val="24"/>
        </w:rPr>
        <w:t xml:space="preserve"> that his visual art, for which he drew much recognition in later life, sprang from “untutored fingers and untrained mind”</w:t>
      </w:r>
      <w:r w:rsidR="007A5562" w:rsidRPr="00161471">
        <w:rPr>
          <w:rFonts w:ascii="Times New Roman" w:hAnsi="Times New Roman" w:cs="Times New Roman"/>
          <w:szCs w:val="24"/>
        </w:rPr>
        <w:t xml:space="preserve"> (</w:t>
      </w:r>
      <w:r w:rsidR="00A20853" w:rsidRPr="0042789A">
        <w:rPr>
          <w:rFonts w:ascii="Times New Roman" w:hAnsi="Times New Roman" w:cs="Times New Roman"/>
          <w:szCs w:val="24"/>
        </w:rPr>
        <w:t xml:space="preserve">cited in </w:t>
      </w:r>
      <w:r w:rsidR="007A5562" w:rsidRPr="0042789A">
        <w:rPr>
          <w:rFonts w:ascii="Times New Roman" w:hAnsi="Times New Roman" w:cs="Times New Roman"/>
          <w:szCs w:val="24"/>
        </w:rPr>
        <w:t>Dutta &amp; Robinson, 1995, 288).</w:t>
      </w:r>
      <w:r w:rsidR="00D16B8B" w:rsidRPr="0042789A">
        <w:rPr>
          <w:rFonts w:ascii="Times New Roman" w:hAnsi="Times New Roman" w:cs="Times New Roman"/>
          <w:szCs w:val="24"/>
        </w:rPr>
        <w:t xml:space="preserve"> More to the point,</w:t>
      </w:r>
      <w:r w:rsidR="00CD20F2" w:rsidRPr="0042789A">
        <w:rPr>
          <w:rFonts w:ascii="Times New Roman" w:hAnsi="Times New Roman" w:cs="Times New Roman"/>
          <w:szCs w:val="24"/>
        </w:rPr>
        <w:t xml:space="preserve"> </w:t>
      </w:r>
      <w:r w:rsidR="00D16B8B" w:rsidRPr="0042789A">
        <w:rPr>
          <w:rFonts w:ascii="Times New Roman" w:hAnsi="Times New Roman" w:cs="Times New Roman"/>
          <w:szCs w:val="24"/>
        </w:rPr>
        <w:t xml:space="preserve">it was the very “strangeness born of my utter inexperience . . .” that revitalized his creative energies and set the stage for </w:t>
      </w:r>
      <w:r w:rsidR="00DE007F" w:rsidRPr="00F21473">
        <w:rPr>
          <w:rFonts w:ascii="Times New Roman" w:hAnsi="Times New Roman" w:cs="Times New Roman"/>
          <w:szCs w:val="24"/>
        </w:rPr>
        <w:t>the originality of his</w:t>
      </w:r>
      <w:r w:rsidR="00D16B8B" w:rsidRPr="00F21473">
        <w:rPr>
          <w:rFonts w:ascii="Times New Roman" w:hAnsi="Times New Roman" w:cs="Times New Roman"/>
          <w:szCs w:val="24"/>
        </w:rPr>
        <w:t xml:space="preserve"> expression in visual arts (</w:t>
      </w:r>
      <w:r w:rsidR="00A20853" w:rsidRPr="002A1D0A">
        <w:rPr>
          <w:rFonts w:ascii="Times New Roman" w:hAnsi="Times New Roman" w:cs="Times New Roman"/>
          <w:szCs w:val="24"/>
        </w:rPr>
        <w:t>ibid.)</w:t>
      </w:r>
      <w:r w:rsidR="00D16B8B" w:rsidRPr="002A1D0A">
        <w:rPr>
          <w:rFonts w:ascii="Times New Roman" w:hAnsi="Times New Roman" w:cs="Times New Roman"/>
          <w:szCs w:val="24"/>
        </w:rPr>
        <w:t xml:space="preserve">. </w:t>
      </w:r>
      <w:r w:rsidR="002D162F" w:rsidRPr="00F473B3">
        <w:rPr>
          <w:rFonts w:ascii="Times New Roman" w:hAnsi="Times New Roman" w:cs="Times New Roman"/>
          <w:szCs w:val="24"/>
        </w:rPr>
        <w:t>For Ronald Coase “amateurism”</w:t>
      </w:r>
      <w:r w:rsidR="00BE0563" w:rsidRPr="00F473B3">
        <w:rPr>
          <w:rFonts w:ascii="Times New Roman" w:hAnsi="Times New Roman" w:cs="Times New Roman"/>
          <w:szCs w:val="24"/>
        </w:rPr>
        <w:t>—to wit, his lack of formal training in economics—</w:t>
      </w:r>
      <w:r w:rsidR="00EE3AEF" w:rsidRPr="00F473B3">
        <w:rPr>
          <w:rFonts w:ascii="Times New Roman" w:hAnsi="Times New Roman" w:cs="Times New Roman"/>
          <w:szCs w:val="24"/>
        </w:rPr>
        <w:t xml:space="preserve">proved a similar </w:t>
      </w:r>
      <w:r w:rsidR="002D162F" w:rsidRPr="00F473B3">
        <w:rPr>
          <w:rFonts w:ascii="Times New Roman" w:hAnsi="Times New Roman" w:cs="Times New Roman"/>
          <w:szCs w:val="24"/>
        </w:rPr>
        <w:t>intellectual boon: “I had never been trained what to think and therefore what not to think, and this gave me a lot of freedom in dealing with economic questions” (</w:t>
      </w:r>
      <w:r w:rsidR="002D2AFF" w:rsidRPr="00EF686F">
        <w:rPr>
          <w:rFonts w:ascii="Times New Roman" w:hAnsi="Times New Roman" w:cs="Times New Roman"/>
          <w:szCs w:val="24"/>
        </w:rPr>
        <w:t xml:space="preserve">Hirsch &amp; Breit, 2009, </w:t>
      </w:r>
      <w:r w:rsidR="002D162F" w:rsidRPr="00EF686F">
        <w:rPr>
          <w:rFonts w:ascii="Times New Roman" w:hAnsi="Times New Roman" w:cs="Times New Roman"/>
          <w:szCs w:val="24"/>
        </w:rPr>
        <w:t>193).</w:t>
      </w:r>
      <w:r w:rsidR="00334E9F" w:rsidRPr="00EF686F">
        <w:rPr>
          <w:rFonts w:ascii="Times New Roman" w:hAnsi="Times New Roman" w:cs="Times New Roman"/>
          <w:szCs w:val="24"/>
        </w:rPr>
        <w:t xml:space="preserve"> </w:t>
      </w:r>
      <w:r w:rsidR="00F90919" w:rsidRPr="00EF686F">
        <w:rPr>
          <w:rFonts w:ascii="Times New Roman" w:hAnsi="Times New Roman" w:cs="Times New Roman"/>
          <w:szCs w:val="24"/>
        </w:rPr>
        <w:t>Allais, too, was self-taught in economics. Calling himself a “passionate amateur</w:t>
      </w:r>
      <w:r w:rsidR="00F90919" w:rsidRPr="002D4A97">
        <w:rPr>
          <w:rFonts w:ascii="Times New Roman" w:hAnsi="Times New Roman" w:cs="Times New Roman"/>
          <w:szCs w:val="24"/>
        </w:rPr>
        <w:t>”</w:t>
      </w:r>
      <w:r w:rsidR="00561FAC">
        <w:rPr>
          <w:rFonts w:ascii="Times New Roman" w:hAnsi="Times New Roman" w:cs="Times New Roman"/>
          <w:szCs w:val="24"/>
        </w:rPr>
        <w:t xml:space="preserve"> (cited in McCarty, 2001, 175), </w:t>
      </w:r>
      <w:r w:rsidR="00F90919" w:rsidRPr="00561FAC">
        <w:rPr>
          <w:rFonts w:ascii="Times New Roman" w:hAnsi="Times New Roman" w:cs="Times New Roman"/>
          <w:szCs w:val="24"/>
        </w:rPr>
        <w:t>he</w:t>
      </w:r>
      <w:r w:rsidR="00F15A1D" w:rsidRPr="00561FAC">
        <w:rPr>
          <w:rFonts w:ascii="Times New Roman" w:hAnsi="Times New Roman" w:cs="Times New Roman"/>
          <w:szCs w:val="24"/>
        </w:rPr>
        <w:t xml:space="preserve"> made throughout his multiple careers </w:t>
      </w:r>
      <w:r w:rsidR="00F90919" w:rsidRPr="00561FAC">
        <w:rPr>
          <w:rFonts w:ascii="Times New Roman" w:hAnsi="Times New Roman" w:cs="Times New Roman"/>
          <w:szCs w:val="24"/>
        </w:rPr>
        <w:t>“a long and</w:t>
      </w:r>
      <w:r w:rsidR="00561FAC">
        <w:rPr>
          <w:rFonts w:ascii="Times New Roman" w:hAnsi="Times New Roman" w:cs="Times New Roman"/>
          <w:szCs w:val="24"/>
        </w:rPr>
        <w:t xml:space="preserve"> often</w:t>
      </w:r>
      <w:r w:rsidR="00F90919" w:rsidRPr="00561FAC">
        <w:rPr>
          <w:rFonts w:ascii="Times New Roman" w:hAnsi="Times New Roman" w:cs="Times New Roman"/>
          <w:szCs w:val="24"/>
        </w:rPr>
        <w:t xml:space="preserve"> laborious effort . . . to detach myself from the established tracks and dominant ideas of my time</w:t>
      </w:r>
      <w:r w:rsidR="00BE0563" w:rsidRPr="00561FAC">
        <w:rPr>
          <w:rFonts w:ascii="Times New Roman" w:hAnsi="Times New Roman" w:cs="Times New Roman"/>
          <w:szCs w:val="24"/>
        </w:rPr>
        <w:t xml:space="preserve">” </w:t>
      </w:r>
      <w:proofErr w:type="gramStart"/>
      <w:r w:rsidR="00EE3AEF" w:rsidRPr="00561FAC">
        <w:rPr>
          <w:rFonts w:ascii="Times New Roman" w:hAnsi="Times New Roman" w:cs="Times New Roman"/>
          <w:szCs w:val="24"/>
        </w:rPr>
        <w:t>in order to</w:t>
      </w:r>
      <w:proofErr w:type="gramEnd"/>
      <w:r w:rsidR="00F15A1D" w:rsidRPr="00561FAC">
        <w:rPr>
          <w:rFonts w:ascii="Times New Roman" w:hAnsi="Times New Roman" w:cs="Times New Roman"/>
          <w:szCs w:val="24"/>
        </w:rPr>
        <w:t xml:space="preserve"> question the gaps between received theory and observed reality</w:t>
      </w:r>
      <w:r w:rsidR="00BE0563" w:rsidRPr="00561FAC">
        <w:rPr>
          <w:rFonts w:ascii="Times New Roman" w:hAnsi="Times New Roman" w:cs="Times New Roman"/>
          <w:szCs w:val="24"/>
        </w:rPr>
        <w:t xml:space="preserve"> (Allais, 1989</w:t>
      </w:r>
      <w:r w:rsidR="00561FAC">
        <w:rPr>
          <w:rFonts w:ascii="Times New Roman" w:hAnsi="Times New Roman" w:cs="Times New Roman"/>
          <w:szCs w:val="24"/>
        </w:rPr>
        <w:t>, 6</w:t>
      </w:r>
      <w:r w:rsidR="00BE0563" w:rsidRPr="00561FAC">
        <w:rPr>
          <w:rFonts w:ascii="Times New Roman" w:hAnsi="Times New Roman" w:cs="Times New Roman"/>
          <w:szCs w:val="24"/>
        </w:rPr>
        <w:t>)</w:t>
      </w:r>
      <w:r w:rsidR="00561FAC">
        <w:rPr>
          <w:rFonts w:ascii="Times New Roman" w:hAnsi="Times New Roman" w:cs="Times New Roman"/>
          <w:szCs w:val="24"/>
        </w:rPr>
        <w:t>.</w:t>
      </w:r>
      <w:r w:rsidR="00F90919" w:rsidRPr="00561FAC">
        <w:rPr>
          <w:rFonts w:ascii="Times New Roman" w:hAnsi="Times New Roman" w:cs="Times New Roman"/>
          <w:szCs w:val="24"/>
        </w:rPr>
        <w:t xml:space="preserve"> </w:t>
      </w:r>
    </w:p>
    <w:p w14:paraId="265795F1" w14:textId="330C7199" w:rsidR="00BE0563" w:rsidRPr="00C54FE5" w:rsidRDefault="00CD20F2" w:rsidP="00F763B0">
      <w:pPr>
        <w:spacing w:line="480" w:lineRule="auto"/>
        <w:ind w:firstLine="720"/>
        <w:rPr>
          <w:rFonts w:ascii="Times New Roman" w:hAnsi="Times New Roman" w:cs="Times New Roman"/>
          <w:szCs w:val="24"/>
        </w:rPr>
      </w:pPr>
      <w:r w:rsidRPr="00161471">
        <w:rPr>
          <w:rFonts w:ascii="Times New Roman" w:hAnsi="Times New Roman" w:cs="Times New Roman"/>
          <w:szCs w:val="24"/>
        </w:rPr>
        <w:lastRenderedPageBreak/>
        <w:t xml:space="preserve">Among Nobel scientists, </w:t>
      </w:r>
      <w:r w:rsidR="00A733F2" w:rsidRPr="0042789A">
        <w:rPr>
          <w:rFonts w:ascii="Times New Roman" w:hAnsi="Times New Roman" w:cs="Times New Roman"/>
          <w:szCs w:val="24"/>
        </w:rPr>
        <w:t xml:space="preserve">Robert Holley </w:t>
      </w:r>
      <w:r w:rsidR="00F0166F" w:rsidRPr="0042789A">
        <w:rPr>
          <w:rFonts w:ascii="Times New Roman" w:hAnsi="Times New Roman" w:cs="Times New Roman"/>
          <w:szCs w:val="24"/>
        </w:rPr>
        <w:t>[</w:t>
      </w:r>
      <w:r w:rsidR="007C709F">
        <w:rPr>
          <w:rFonts w:ascii="Times New Roman" w:hAnsi="Times New Roman" w:cs="Times New Roman"/>
          <w:szCs w:val="24"/>
        </w:rPr>
        <w:t>Med</w:t>
      </w:r>
      <w:r w:rsidR="00A733F2" w:rsidRPr="0042789A">
        <w:rPr>
          <w:rFonts w:ascii="Times New Roman" w:hAnsi="Times New Roman" w:cs="Times New Roman"/>
          <w:szCs w:val="24"/>
        </w:rPr>
        <w:t xml:space="preserve"> 1968</w:t>
      </w:r>
      <w:r w:rsidR="00F0166F" w:rsidRPr="00F21473">
        <w:rPr>
          <w:rFonts w:ascii="Times New Roman" w:hAnsi="Times New Roman" w:cs="Times New Roman"/>
          <w:szCs w:val="24"/>
        </w:rPr>
        <w:t>]</w:t>
      </w:r>
      <w:r w:rsidR="00A733F2" w:rsidRPr="00F21473">
        <w:rPr>
          <w:rFonts w:ascii="Times New Roman" w:hAnsi="Times New Roman" w:cs="Times New Roman"/>
          <w:szCs w:val="24"/>
        </w:rPr>
        <w:t xml:space="preserve"> once described himself as a “pioneer” who changed fields every five or ten years. His </w:t>
      </w:r>
      <w:r w:rsidR="00EE3AEF" w:rsidRPr="002A1D0A">
        <w:rPr>
          <w:rFonts w:ascii="Times New Roman" w:hAnsi="Times New Roman" w:cs="Times New Roman"/>
          <w:szCs w:val="24"/>
        </w:rPr>
        <w:t>modus operandi</w:t>
      </w:r>
      <w:r w:rsidR="00A733F2" w:rsidRPr="002A1D0A">
        <w:rPr>
          <w:rFonts w:ascii="Times New Roman" w:hAnsi="Times New Roman" w:cs="Times New Roman"/>
          <w:szCs w:val="24"/>
        </w:rPr>
        <w:t xml:space="preserve"> was to open a new frontier in biomedical sciences, perform enough research to attract other scientists to the area, and then</w:t>
      </w:r>
      <w:r w:rsidR="00EE3AEF" w:rsidRPr="00EF686F">
        <w:rPr>
          <w:rFonts w:ascii="Times New Roman" w:hAnsi="Times New Roman" w:cs="Times New Roman"/>
          <w:szCs w:val="24"/>
        </w:rPr>
        <w:t xml:space="preserve">, </w:t>
      </w:r>
      <w:r w:rsidR="00A733F2" w:rsidRPr="00EF686F">
        <w:rPr>
          <w:rFonts w:ascii="Times New Roman" w:hAnsi="Times New Roman" w:cs="Times New Roman"/>
          <w:szCs w:val="24"/>
        </w:rPr>
        <w:t>as soon as there were more than two or three other groups dedicated to the research</w:t>
      </w:r>
      <w:r w:rsidR="00EE3AEF" w:rsidRPr="00EF686F">
        <w:rPr>
          <w:rFonts w:ascii="Times New Roman" w:hAnsi="Times New Roman" w:cs="Times New Roman"/>
          <w:szCs w:val="24"/>
        </w:rPr>
        <w:t>, move on</w:t>
      </w:r>
      <w:r w:rsidR="00A733F2" w:rsidRPr="002D4A97">
        <w:rPr>
          <w:rFonts w:ascii="Times New Roman" w:hAnsi="Times New Roman" w:cs="Times New Roman"/>
          <w:szCs w:val="24"/>
        </w:rPr>
        <w:t xml:space="preserve">. </w:t>
      </w:r>
      <w:r w:rsidR="0048526F" w:rsidRPr="002D4A97">
        <w:rPr>
          <w:rFonts w:ascii="Times New Roman" w:hAnsi="Times New Roman" w:cs="Times New Roman"/>
          <w:szCs w:val="24"/>
        </w:rPr>
        <w:t xml:space="preserve">Luis Alvarez </w:t>
      </w:r>
      <w:r w:rsidR="00F0166F" w:rsidRPr="002D4A97">
        <w:rPr>
          <w:rFonts w:ascii="Times New Roman" w:hAnsi="Times New Roman" w:cs="Times New Roman"/>
          <w:szCs w:val="24"/>
        </w:rPr>
        <w:t>[</w:t>
      </w:r>
      <w:r w:rsidR="0048526F" w:rsidRPr="002D4A97">
        <w:rPr>
          <w:rFonts w:ascii="Times New Roman" w:hAnsi="Times New Roman" w:cs="Times New Roman"/>
          <w:szCs w:val="24"/>
        </w:rPr>
        <w:t>Physics 1968</w:t>
      </w:r>
      <w:r w:rsidR="00F0166F" w:rsidRPr="002D4A97">
        <w:rPr>
          <w:rFonts w:ascii="Times New Roman" w:hAnsi="Times New Roman" w:cs="Times New Roman"/>
          <w:szCs w:val="24"/>
        </w:rPr>
        <w:t>]</w:t>
      </w:r>
      <w:r w:rsidR="0048526F" w:rsidRPr="007C7BCE">
        <w:rPr>
          <w:rFonts w:ascii="Times New Roman" w:hAnsi="Times New Roman" w:cs="Times New Roman"/>
          <w:szCs w:val="24"/>
        </w:rPr>
        <w:t xml:space="preserve"> </w:t>
      </w:r>
      <w:r w:rsidR="00EE3AEF" w:rsidRPr="00442968">
        <w:rPr>
          <w:rFonts w:ascii="Times New Roman" w:hAnsi="Times New Roman" w:cs="Times New Roman"/>
          <w:szCs w:val="24"/>
        </w:rPr>
        <w:t>did something much the same. Wh</w:t>
      </w:r>
      <w:r w:rsidR="0048526F" w:rsidRPr="00442968">
        <w:rPr>
          <w:rFonts w:ascii="Times New Roman" w:hAnsi="Times New Roman" w:cs="Times New Roman"/>
          <w:szCs w:val="24"/>
        </w:rPr>
        <w:t xml:space="preserve">en he found himself, after his Nobel Prize, in mid-career and out of touch with the latest developments in physics, he abandoned </w:t>
      </w:r>
      <w:r w:rsidR="00EE3AEF" w:rsidRPr="007E0166">
        <w:rPr>
          <w:rFonts w:ascii="Times New Roman" w:hAnsi="Times New Roman" w:cs="Times New Roman"/>
          <w:szCs w:val="24"/>
        </w:rPr>
        <w:t xml:space="preserve">his area of expertise </w:t>
      </w:r>
      <w:r w:rsidR="0048526F" w:rsidRPr="000B6908">
        <w:rPr>
          <w:rFonts w:ascii="Times New Roman" w:hAnsi="Times New Roman" w:cs="Times New Roman"/>
          <w:szCs w:val="24"/>
        </w:rPr>
        <w:t xml:space="preserve">and apprenticed himself to a pair of graduate students to </w:t>
      </w:r>
      <w:r w:rsidR="007C047E" w:rsidRPr="000B6908">
        <w:rPr>
          <w:rFonts w:ascii="Times New Roman" w:hAnsi="Times New Roman" w:cs="Times New Roman"/>
          <w:szCs w:val="24"/>
        </w:rPr>
        <w:t xml:space="preserve">learn </w:t>
      </w:r>
      <w:r w:rsidR="00EE3AEF" w:rsidRPr="00B51AC1">
        <w:rPr>
          <w:rFonts w:ascii="Times New Roman" w:hAnsi="Times New Roman" w:cs="Times New Roman"/>
          <w:szCs w:val="24"/>
        </w:rPr>
        <w:t xml:space="preserve">about </w:t>
      </w:r>
      <w:r w:rsidR="007C047E" w:rsidRPr="00B51AC1">
        <w:rPr>
          <w:rFonts w:ascii="Times New Roman" w:hAnsi="Times New Roman" w:cs="Times New Roman"/>
          <w:szCs w:val="24"/>
        </w:rPr>
        <w:t>newly</w:t>
      </w:r>
      <w:r w:rsidR="0048526F" w:rsidRPr="00B51AC1">
        <w:rPr>
          <w:rFonts w:ascii="Times New Roman" w:hAnsi="Times New Roman" w:cs="Times New Roman"/>
          <w:szCs w:val="24"/>
        </w:rPr>
        <w:t xml:space="preserve"> emerging problems</w:t>
      </w:r>
      <w:r w:rsidR="00EE3AEF" w:rsidRPr="00B51AC1">
        <w:rPr>
          <w:rFonts w:ascii="Times New Roman" w:hAnsi="Times New Roman" w:cs="Times New Roman"/>
          <w:szCs w:val="24"/>
        </w:rPr>
        <w:t xml:space="preserve"> (Alvarez, 1987). </w:t>
      </w:r>
      <w:r w:rsidRPr="00B51AC1">
        <w:rPr>
          <w:rFonts w:ascii="Times New Roman" w:hAnsi="Times New Roman" w:cs="Times New Roman"/>
          <w:szCs w:val="24"/>
        </w:rPr>
        <w:t xml:space="preserve">William Moerner </w:t>
      </w:r>
      <w:r w:rsidR="00F0166F" w:rsidRPr="00B51AC1">
        <w:rPr>
          <w:rFonts w:ascii="Times New Roman" w:hAnsi="Times New Roman" w:cs="Times New Roman"/>
          <w:szCs w:val="24"/>
        </w:rPr>
        <w:t>[</w:t>
      </w:r>
      <w:r w:rsidRPr="00B51AC1">
        <w:rPr>
          <w:rFonts w:ascii="Times New Roman" w:hAnsi="Times New Roman" w:cs="Times New Roman"/>
          <w:szCs w:val="24"/>
        </w:rPr>
        <w:t>Chem</w:t>
      </w:r>
      <w:r w:rsidR="00A20853" w:rsidRPr="00B51AC1">
        <w:rPr>
          <w:rFonts w:ascii="Times New Roman" w:hAnsi="Times New Roman" w:cs="Times New Roman"/>
          <w:szCs w:val="24"/>
        </w:rPr>
        <w:t>istry</w:t>
      </w:r>
      <w:r w:rsidRPr="00B51AC1">
        <w:rPr>
          <w:rFonts w:ascii="Times New Roman" w:hAnsi="Times New Roman" w:cs="Times New Roman"/>
          <w:szCs w:val="24"/>
        </w:rPr>
        <w:t xml:space="preserve"> 2014</w:t>
      </w:r>
      <w:r w:rsidR="00F0166F" w:rsidRPr="00B51AC1">
        <w:rPr>
          <w:rFonts w:ascii="Times New Roman" w:hAnsi="Times New Roman" w:cs="Times New Roman"/>
          <w:szCs w:val="24"/>
        </w:rPr>
        <w:t>]</w:t>
      </w:r>
      <w:r w:rsidRPr="00B51AC1">
        <w:rPr>
          <w:rFonts w:ascii="Times New Roman" w:hAnsi="Times New Roman" w:cs="Times New Roman"/>
          <w:szCs w:val="24"/>
        </w:rPr>
        <w:t xml:space="preserve"> said of himself: “I am a perpetual student, always wanting to learn new fields.” He advocated depth of focus in one science</w:t>
      </w:r>
      <w:r w:rsidR="007C047E" w:rsidRPr="00B51AC1">
        <w:rPr>
          <w:rFonts w:ascii="Times New Roman" w:hAnsi="Times New Roman" w:cs="Times New Roman"/>
          <w:szCs w:val="24"/>
        </w:rPr>
        <w:t>,</w:t>
      </w:r>
      <w:r w:rsidRPr="00B51AC1">
        <w:rPr>
          <w:rFonts w:ascii="Times New Roman" w:hAnsi="Times New Roman" w:cs="Times New Roman"/>
          <w:szCs w:val="24"/>
        </w:rPr>
        <w:t xml:space="preserve"> coupled with broad understanding “on the side” of other</w:t>
      </w:r>
      <w:r w:rsidR="00A812B4">
        <w:rPr>
          <w:rFonts w:ascii="Times New Roman" w:hAnsi="Times New Roman" w:cs="Times New Roman"/>
          <w:szCs w:val="24"/>
        </w:rPr>
        <w:t>s</w:t>
      </w:r>
      <w:r w:rsidRPr="00A812B4">
        <w:rPr>
          <w:rFonts w:ascii="Times New Roman" w:hAnsi="Times New Roman" w:cs="Times New Roman"/>
          <w:szCs w:val="24"/>
        </w:rPr>
        <w:t>. “Most exciting discoveries,” he argued, “are appearing at the interfaces between fields” (</w:t>
      </w:r>
      <w:r w:rsidR="00FC4AD1" w:rsidRPr="00B7077C">
        <w:rPr>
          <w:rFonts w:ascii="Times New Roman" w:hAnsi="Times New Roman" w:cs="Times New Roman"/>
          <w:szCs w:val="24"/>
        </w:rPr>
        <w:t>Moerner, 2015, n.p.)</w:t>
      </w:r>
      <w:r w:rsidRPr="00B7077C">
        <w:rPr>
          <w:rFonts w:ascii="Times New Roman" w:hAnsi="Times New Roman" w:cs="Times New Roman"/>
          <w:szCs w:val="24"/>
        </w:rPr>
        <w:t xml:space="preserve">. Eric Betzig, a physicist who won the </w:t>
      </w:r>
      <w:r w:rsidR="00980291">
        <w:rPr>
          <w:rFonts w:ascii="Times New Roman" w:hAnsi="Times New Roman" w:cs="Times New Roman"/>
          <w:szCs w:val="24"/>
        </w:rPr>
        <w:t>c</w:t>
      </w:r>
      <w:r w:rsidRPr="00B7077C">
        <w:rPr>
          <w:rFonts w:ascii="Times New Roman" w:hAnsi="Times New Roman" w:cs="Times New Roman"/>
          <w:szCs w:val="24"/>
        </w:rPr>
        <w:t>hemistry</w:t>
      </w:r>
      <w:r w:rsidR="008A7F19" w:rsidRPr="00C54FE5">
        <w:rPr>
          <w:rFonts w:ascii="Times New Roman" w:hAnsi="Times New Roman" w:cs="Times New Roman"/>
          <w:szCs w:val="24"/>
        </w:rPr>
        <w:t xml:space="preserve"> </w:t>
      </w:r>
      <w:r w:rsidR="00980291">
        <w:rPr>
          <w:rFonts w:ascii="Times New Roman" w:hAnsi="Times New Roman" w:cs="Times New Roman"/>
          <w:szCs w:val="24"/>
        </w:rPr>
        <w:t>p</w:t>
      </w:r>
      <w:r w:rsidR="008A7F19" w:rsidRPr="00C54FE5">
        <w:rPr>
          <w:rFonts w:ascii="Times New Roman" w:hAnsi="Times New Roman" w:cs="Times New Roman"/>
          <w:szCs w:val="24"/>
        </w:rPr>
        <w:t>rize along with Moerner,</w:t>
      </w:r>
      <w:r w:rsidR="007C047E" w:rsidRPr="00C54FE5">
        <w:rPr>
          <w:rFonts w:ascii="Times New Roman" w:hAnsi="Times New Roman" w:cs="Times New Roman"/>
          <w:szCs w:val="24"/>
        </w:rPr>
        <w:t xml:space="preserve"> has</w:t>
      </w:r>
      <w:r w:rsidR="008A7F19" w:rsidRPr="00C54FE5">
        <w:rPr>
          <w:rFonts w:ascii="Times New Roman" w:hAnsi="Times New Roman" w:cs="Times New Roman"/>
          <w:szCs w:val="24"/>
        </w:rPr>
        <w:t xml:space="preserve"> </w:t>
      </w:r>
      <w:r w:rsidRPr="00C54FE5">
        <w:rPr>
          <w:rFonts w:ascii="Times New Roman" w:hAnsi="Times New Roman" w:cs="Times New Roman"/>
          <w:szCs w:val="24"/>
        </w:rPr>
        <w:t>similarly and deliberately alternate</w:t>
      </w:r>
      <w:r w:rsidR="007C047E" w:rsidRPr="00C54FE5">
        <w:rPr>
          <w:rFonts w:ascii="Times New Roman" w:hAnsi="Times New Roman" w:cs="Times New Roman"/>
          <w:szCs w:val="24"/>
        </w:rPr>
        <w:t>d</w:t>
      </w:r>
      <w:r w:rsidRPr="00C54FE5">
        <w:rPr>
          <w:rFonts w:ascii="Times New Roman" w:hAnsi="Times New Roman" w:cs="Times New Roman"/>
          <w:szCs w:val="24"/>
        </w:rPr>
        <w:t xml:space="preserve"> periods of focus with periods of search for inspiration in other disciplines</w:t>
      </w:r>
      <w:r w:rsidR="008A7F19" w:rsidRPr="00C54FE5">
        <w:rPr>
          <w:rFonts w:ascii="Times New Roman" w:hAnsi="Times New Roman" w:cs="Times New Roman"/>
          <w:szCs w:val="24"/>
        </w:rPr>
        <w:t>:</w:t>
      </w:r>
      <w:r w:rsidRPr="00C54FE5">
        <w:rPr>
          <w:rFonts w:ascii="Times New Roman" w:hAnsi="Times New Roman" w:cs="Times New Roman"/>
          <w:szCs w:val="24"/>
        </w:rPr>
        <w:t xml:space="preserve"> </w:t>
      </w:r>
    </w:p>
    <w:p w14:paraId="7368CC74" w14:textId="5BF8FC46" w:rsidR="00BE0563" w:rsidRPr="0042789A" w:rsidRDefault="00CD20F2" w:rsidP="00F763B0">
      <w:pPr>
        <w:spacing w:line="480" w:lineRule="auto"/>
        <w:ind w:left="720"/>
        <w:rPr>
          <w:rFonts w:ascii="Times New Roman" w:hAnsi="Times New Roman" w:cs="Times New Roman"/>
          <w:szCs w:val="24"/>
        </w:rPr>
      </w:pPr>
      <w:r w:rsidRPr="00C54FE5">
        <w:rPr>
          <w:rFonts w:ascii="Times New Roman" w:hAnsi="Times New Roman" w:cs="Times New Roman"/>
          <w:szCs w:val="24"/>
        </w:rPr>
        <w:t>In my personal experience</w:t>
      </w:r>
      <w:r w:rsidR="008A7F19" w:rsidRPr="00C54FE5">
        <w:rPr>
          <w:rFonts w:ascii="Times New Roman" w:hAnsi="Times New Roman" w:cs="Times New Roman"/>
          <w:szCs w:val="24"/>
        </w:rPr>
        <w:t xml:space="preserve"> </w:t>
      </w:r>
      <w:r w:rsidRPr="00C54FE5">
        <w:rPr>
          <w:rFonts w:ascii="Times New Roman" w:hAnsi="Times New Roman" w:cs="Times New Roman"/>
          <w:szCs w:val="24"/>
        </w:rPr>
        <w:t xml:space="preserve">it has been valuable at certain times of my life to seek out information and ideas across disciplines, and at other times to focus monomaniacally in isolation on a single problem. </w:t>
      </w:r>
      <w:r w:rsidR="008A7F19" w:rsidRPr="00561FAC">
        <w:rPr>
          <w:rFonts w:ascii="Times New Roman" w:hAnsi="Times New Roman" w:cs="Times New Roman"/>
          <w:szCs w:val="24"/>
        </w:rPr>
        <w:t>T</w:t>
      </w:r>
      <w:r w:rsidRPr="00561FAC">
        <w:rPr>
          <w:rFonts w:ascii="Times New Roman" w:hAnsi="Times New Roman" w:cs="Times New Roman"/>
          <w:szCs w:val="24"/>
        </w:rPr>
        <w:t>he former is necessary to make sure I choose the right problem and have the</w:t>
      </w:r>
      <w:r w:rsidRPr="00161471">
        <w:rPr>
          <w:rFonts w:ascii="Times New Roman" w:hAnsi="Times New Roman" w:cs="Times New Roman"/>
          <w:szCs w:val="24"/>
        </w:rPr>
        <w:t xml:space="preserve"> right tools at my disposal, and the latter is necessary to force both my conscious and subconscious mind to give 100% to finding an answer</w:t>
      </w:r>
      <w:r w:rsidR="00BE0563" w:rsidRPr="0042789A">
        <w:rPr>
          <w:rFonts w:ascii="Times New Roman" w:hAnsi="Times New Roman" w:cs="Times New Roman"/>
          <w:szCs w:val="24"/>
        </w:rPr>
        <w:t>.</w:t>
      </w:r>
      <w:r w:rsidRPr="0042789A">
        <w:rPr>
          <w:rFonts w:ascii="Times New Roman" w:hAnsi="Times New Roman" w:cs="Times New Roman"/>
          <w:szCs w:val="24"/>
        </w:rPr>
        <w:t xml:space="preserve"> (</w:t>
      </w:r>
      <w:r w:rsidR="00FC4AD1" w:rsidRPr="0042789A">
        <w:rPr>
          <w:rFonts w:ascii="Times New Roman" w:hAnsi="Times New Roman" w:cs="Times New Roman"/>
          <w:szCs w:val="24"/>
        </w:rPr>
        <w:t>cited in Rehman, 2015, n.p.</w:t>
      </w:r>
      <w:r w:rsidRPr="0042789A">
        <w:rPr>
          <w:rFonts w:ascii="Times New Roman" w:hAnsi="Times New Roman" w:cs="Times New Roman"/>
          <w:szCs w:val="24"/>
        </w:rPr>
        <w:t>)</w:t>
      </w:r>
    </w:p>
    <w:p w14:paraId="69BCA1D3" w14:textId="2C9BB68A" w:rsidR="0048526F" w:rsidRPr="00F473B3" w:rsidRDefault="00A733F2" w:rsidP="00F763B0">
      <w:pPr>
        <w:spacing w:line="480" w:lineRule="auto"/>
        <w:rPr>
          <w:rFonts w:ascii="Times New Roman" w:hAnsi="Times New Roman" w:cs="Times New Roman"/>
          <w:szCs w:val="24"/>
        </w:rPr>
      </w:pPr>
      <w:r w:rsidRPr="00F21473">
        <w:rPr>
          <w:rFonts w:ascii="Times New Roman" w:hAnsi="Times New Roman" w:cs="Times New Roman"/>
          <w:szCs w:val="24"/>
        </w:rPr>
        <w:t xml:space="preserve">Steven Chu </w:t>
      </w:r>
      <w:r w:rsidR="00F0166F" w:rsidRPr="00F21473">
        <w:rPr>
          <w:rFonts w:ascii="Times New Roman" w:hAnsi="Times New Roman" w:cs="Times New Roman"/>
          <w:szCs w:val="24"/>
        </w:rPr>
        <w:t>[</w:t>
      </w:r>
      <w:r w:rsidRPr="00F21473">
        <w:rPr>
          <w:rFonts w:ascii="Times New Roman" w:hAnsi="Times New Roman" w:cs="Times New Roman"/>
          <w:szCs w:val="24"/>
        </w:rPr>
        <w:t>Physics 1997</w:t>
      </w:r>
      <w:r w:rsidR="00F0166F" w:rsidRPr="00F21473">
        <w:rPr>
          <w:rFonts w:ascii="Times New Roman" w:hAnsi="Times New Roman" w:cs="Times New Roman"/>
          <w:szCs w:val="24"/>
        </w:rPr>
        <w:t>]</w:t>
      </w:r>
      <w:r w:rsidRPr="00F21473">
        <w:rPr>
          <w:rFonts w:ascii="Times New Roman" w:hAnsi="Times New Roman" w:cs="Times New Roman"/>
          <w:szCs w:val="24"/>
        </w:rPr>
        <w:t xml:space="preserve"> remarked </w:t>
      </w:r>
      <w:r w:rsidR="000961EA">
        <w:rPr>
          <w:rFonts w:ascii="Times New Roman" w:hAnsi="Times New Roman" w:cs="Times New Roman"/>
          <w:szCs w:val="24"/>
        </w:rPr>
        <w:t xml:space="preserve">in similar vein </w:t>
      </w:r>
      <w:r w:rsidRPr="00F21473">
        <w:rPr>
          <w:rFonts w:ascii="Times New Roman" w:hAnsi="Times New Roman" w:cs="Times New Roman"/>
          <w:szCs w:val="24"/>
        </w:rPr>
        <w:t>that “I have been a scattered dilettante for my entire life” (</w:t>
      </w:r>
      <w:r w:rsidR="00CA426A" w:rsidRPr="002A1D0A">
        <w:rPr>
          <w:rFonts w:ascii="Times New Roman" w:hAnsi="Times New Roman" w:cs="Times New Roman"/>
          <w:szCs w:val="24"/>
        </w:rPr>
        <w:t>Rehman,</w:t>
      </w:r>
      <w:r w:rsidR="006F7AA8" w:rsidRPr="002A1D0A">
        <w:rPr>
          <w:rFonts w:ascii="Times New Roman" w:hAnsi="Times New Roman" w:cs="Times New Roman"/>
          <w:szCs w:val="24"/>
        </w:rPr>
        <w:t xml:space="preserve"> 2015</w:t>
      </w:r>
      <w:r w:rsidR="00CA426A" w:rsidRPr="00F473B3">
        <w:rPr>
          <w:rFonts w:ascii="Times New Roman" w:hAnsi="Times New Roman" w:cs="Times New Roman"/>
          <w:szCs w:val="24"/>
        </w:rPr>
        <w:t>, n.p.)</w:t>
      </w:r>
      <w:r w:rsidRPr="00F473B3">
        <w:rPr>
          <w:rFonts w:ascii="Times New Roman" w:hAnsi="Times New Roman" w:cs="Times New Roman"/>
          <w:szCs w:val="24"/>
        </w:rPr>
        <w:t xml:space="preserve">. </w:t>
      </w:r>
    </w:p>
    <w:p w14:paraId="1F122CB5" w14:textId="32B61FE1" w:rsidR="007A5562" w:rsidRPr="00561FAC" w:rsidRDefault="008A7F19" w:rsidP="00F763B0">
      <w:pPr>
        <w:spacing w:line="480" w:lineRule="auto"/>
        <w:ind w:firstLine="720"/>
        <w:rPr>
          <w:rFonts w:ascii="Times New Roman" w:hAnsi="Times New Roman" w:cs="Times New Roman"/>
          <w:szCs w:val="24"/>
        </w:rPr>
      </w:pPr>
      <w:r w:rsidRPr="00FA31EF">
        <w:rPr>
          <w:rFonts w:ascii="Times New Roman" w:hAnsi="Times New Roman" w:cs="Times New Roman"/>
          <w:szCs w:val="24"/>
        </w:rPr>
        <w:t xml:space="preserve">In these and other similar remarks, </w:t>
      </w:r>
      <w:r w:rsidR="0048526F" w:rsidRPr="00D22928">
        <w:rPr>
          <w:rFonts w:ascii="Times New Roman" w:hAnsi="Times New Roman" w:cs="Times New Roman"/>
          <w:szCs w:val="24"/>
        </w:rPr>
        <w:t xml:space="preserve">many </w:t>
      </w:r>
      <w:r w:rsidRPr="00D22928">
        <w:rPr>
          <w:rFonts w:ascii="Times New Roman" w:hAnsi="Times New Roman" w:cs="Times New Roman"/>
          <w:szCs w:val="24"/>
        </w:rPr>
        <w:t xml:space="preserve">laureates have recognized </w:t>
      </w:r>
      <w:r w:rsidR="0048526F" w:rsidRPr="003972C6">
        <w:rPr>
          <w:rFonts w:ascii="Times New Roman" w:eastAsiaTheme="minorEastAsia" w:hAnsi="Times New Roman" w:cs="Times New Roman"/>
          <w:color w:val="000000" w:themeColor="text1"/>
          <w:kern w:val="24"/>
          <w:szCs w:val="24"/>
        </w:rPr>
        <w:t xml:space="preserve">the need </w:t>
      </w:r>
      <w:r w:rsidR="00804685">
        <w:rPr>
          <w:rFonts w:ascii="Times New Roman" w:eastAsiaTheme="minorEastAsia" w:hAnsi="Times New Roman" w:cs="Times New Roman"/>
          <w:color w:val="000000" w:themeColor="text1"/>
          <w:kern w:val="24"/>
          <w:szCs w:val="24"/>
        </w:rPr>
        <w:t>for revitalization</w:t>
      </w:r>
      <w:r w:rsidR="0048526F" w:rsidRPr="003972C6">
        <w:rPr>
          <w:rFonts w:ascii="Times New Roman" w:eastAsiaTheme="minorEastAsia" w:hAnsi="Times New Roman" w:cs="Times New Roman"/>
          <w:color w:val="000000" w:themeColor="text1"/>
          <w:kern w:val="24"/>
          <w:szCs w:val="24"/>
        </w:rPr>
        <w:t xml:space="preserve"> from beyond their zones of comfort and expertise. </w:t>
      </w:r>
    </w:p>
    <w:p w14:paraId="76766492" w14:textId="77777777" w:rsidR="00A733F2" w:rsidRPr="00161471" w:rsidRDefault="00A733F2" w:rsidP="00F763B0">
      <w:pPr>
        <w:spacing w:line="480" w:lineRule="auto"/>
        <w:rPr>
          <w:rFonts w:ascii="Times New Roman" w:hAnsi="Times New Roman" w:cs="Times New Roman"/>
          <w:bCs/>
          <w:szCs w:val="24"/>
        </w:rPr>
      </w:pPr>
    </w:p>
    <w:p w14:paraId="06A935EA" w14:textId="48ECF96C" w:rsidR="00E72F87" w:rsidRPr="000B6908" w:rsidRDefault="00E72F87" w:rsidP="00F763B0">
      <w:pPr>
        <w:spacing w:line="480" w:lineRule="auto"/>
        <w:rPr>
          <w:rFonts w:ascii="Times New Roman" w:hAnsi="Times New Roman" w:cs="Times New Roman"/>
          <w:b/>
          <w:i/>
          <w:iCs/>
          <w:szCs w:val="24"/>
        </w:rPr>
      </w:pPr>
      <w:r w:rsidRPr="000B6908">
        <w:rPr>
          <w:rFonts w:ascii="Times New Roman" w:hAnsi="Times New Roman" w:cs="Times New Roman"/>
          <w:b/>
          <w:i/>
          <w:iCs/>
          <w:szCs w:val="24"/>
        </w:rPr>
        <w:t xml:space="preserve">Polymathy </w:t>
      </w:r>
      <w:r w:rsidR="000B6908" w:rsidRPr="000B6908">
        <w:rPr>
          <w:rFonts w:ascii="Times New Roman" w:hAnsi="Times New Roman" w:cs="Times New Roman"/>
          <w:b/>
          <w:i/>
          <w:iCs/>
          <w:szCs w:val="24"/>
        </w:rPr>
        <w:t xml:space="preserve">as </w:t>
      </w:r>
      <w:r w:rsidR="00043A12">
        <w:rPr>
          <w:rFonts w:ascii="Times New Roman" w:hAnsi="Times New Roman" w:cs="Times New Roman"/>
          <w:b/>
          <w:i/>
          <w:iCs/>
          <w:szCs w:val="24"/>
        </w:rPr>
        <w:t>R</w:t>
      </w:r>
      <w:r w:rsidR="000B6908" w:rsidRPr="000B6908">
        <w:rPr>
          <w:rFonts w:ascii="Times New Roman" w:hAnsi="Times New Roman" w:cs="Times New Roman"/>
          <w:b/>
          <w:i/>
          <w:iCs/>
          <w:szCs w:val="24"/>
        </w:rPr>
        <w:t xml:space="preserve">ecreation </w:t>
      </w:r>
      <w:r w:rsidR="00043A12">
        <w:rPr>
          <w:rFonts w:ascii="Times New Roman" w:hAnsi="Times New Roman" w:cs="Times New Roman"/>
          <w:b/>
          <w:i/>
          <w:iCs/>
          <w:szCs w:val="24"/>
        </w:rPr>
        <w:t>L</w:t>
      </w:r>
      <w:r w:rsidR="000B6908">
        <w:rPr>
          <w:rFonts w:ascii="Times New Roman" w:hAnsi="Times New Roman" w:cs="Times New Roman"/>
          <w:b/>
          <w:i/>
          <w:iCs/>
          <w:szCs w:val="24"/>
        </w:rPr>
        <w:t>eading to</w:t>
      </w:r>
      <w:r w:rsidR="000B6908" w:rsidRPr="000B6908">
        <w:rPr>
          <w:rFonts w:ascii="Times New Roman" w:hAnsi="Times New Roman" w:cs="Times New Roman"/>
          <w:b/>
          <w:i/>
          <w:iCs/>
          <w:szCs w:val="24"/>
        </w:rPr>
        <w:t xml:space="preserve"> </w:t>
      </w:r>
      <w:r w:rsidR="00043A12">
        <w:rPr>
          <w:rFonts w:ascii="Times New Roman" w:hAnsi="Times New Roman" w:cs="Times New Roman"/>
          <w:b/>
          <w:i/>
          <w:iCs/>
          <w:szCs w:val="24"/>
        </w:rPr>
        <w:t>R</w:t>
      </w:r>
      <w:r w:rsidR="000B6908" w:rsidRPr="000B6908">
        <w:rPr>
          <w:rFonts w:ascii="Times New Roman" w:hAnsi="Times New Roman" w:cs="Times New Roman"/>
          <w:b/>
          <w:i/>
          <w:iCs/>
          <w:szCs w:val="24"/>
        </w:rPr>
        <w:t>e-creation</w:t>
      </w:r>
    </w:p>
    <w:p w14:paraId="7A2EB9B7" w14:textId="2318A360" w:rsidR="00075552" w:rsidRPr="003972C6" w:rsidRDefault="00075552" w:rsidP="00F763B0">
      <w:pPr>
        <w:spacing w:line="480" w:lineRule="auto"/>
        <w:ind w:firstLine="720"/>
        <w:rPr>
          <w:rFonts w:ascii="Times New Roman" w:eastAsiaTheme="minorEastAsia" w:hAnsi="Times New Roman" w:cs="Times New Roman"/>
          <w:color w:val="000000" w:themeColor="text1"/>
          <w:kern w:val="24"/>
          <w:szCs w:val="24"/>
        </w:rPr>
      </w:pPr>
      <w:r w:rsidRPr="0042789A">
        <w:rPr>
          <w:rFonts w:ascii="Times New Roman" w:hAnsi="Times New Roman" w:cs="Times New Roman"/>
          <w:bCs/>
          <w:szCs w:val="24"/>
        </w:rPr>
        <w:t>Finally, and perhaps most obviously, wide-ranging interests, especially when they include avocational endeavor, may function as release from the stresses of work. Churchill</w:t>
      </w:r>
      <w:r w:rsidR="00442466" w:rsidRPr="00F21473">
        <w:rPr>
          <w:rFonts w:ascii="Times New Roman" w:hAnsi="Times New Roman" w:cs="Times New Roman"/>
          <w:bCs/>
          <w:szCs w:val="24"/>
        </w:rPr>
        <w:t xml:space="preserve">, </w:t>
      </w:r>
      <w:r w:rsidRPr="002A1D0A">
        <w:rPr>
          <w:rFonts w:ascii="Times New Roman" w:hAnsi="Times New Roman" w:cs="Times New Roman"/>
          <w:bCs/>
          <w:szCs w:val="24"/>
        </w:rPr>
        <w:t>whose polymathic perspective serves as epigraph to this paper, was eloquent on the “first importance”’ of a hobby—or two or three (1950</w:t>
      </w:r>
      <w:r w:rsidRPr="00EF686F">
        <w:rPr>
          <w:rFonts w:ascii="Times New Roman" w:hAnsi="Times New Roman" w:cs="Times New Roman"/>
          <w:bCs/>
          <w:szCs w:val="24"/>
        </w:rPr>
        <w:t xml:space="preserve">, 8). </w:t>
      </w:r>
      <w:r w:rsidRPr="003972C6">
        <w:rPr>
          <w:rFonts w:ascii="Times New Roman" w:eastAsiaTheme="minorEastAsia" w:hAnsi="Times New Roman" w:cs="Times New Roman"/>
          <w:color w:val="000000" w:themeColor="text1"/>
          <w:kern w:val="24"/>
          <w:szCs w:val="24"/>
        </w:rPr>
        <w:t xml:space="preserve">Best known as a politician, he </w:t>
      </w:r>
      <w:r w:rsidR="00C86AB2" w:rsidRPr="003972C6">
        <w:rPr>
          <w:rFonts w:ascii="Times New Roman" w:eastAsiaTheme="minorEastAsia" w:hAnsi="Times New Roman" w:cs="Times New Roman"/>
          <w:color w:val="000000" w:themeColor="text1"/>
          <w:kern w:val="24"/>
          <w:szCs w:val="24"/>
        </w:rPr>
        <w:t xml:space="preserve">in fact </w:t>
      </w:r>
      <w:r w:rsidRPr="003972C6">
        <w:rPr>
          <w:rFonts w:ascii="Times New Roman" w:eastAsiaTheme="minorEastAsia" w:hAnsi="Times New Roman" w:cs="Times New Roman"/>
          <w:color w:val="000000" w:themeColor="text1"/>
          <w:kern w:val="24"/>
          <w:szCs w:val="24"/>
        </w:rPr>
        <w:t>made the bulk of his living from writing. Around the age of forty, he began to paint for pleasure</w:t>
      </w:r>
      <w:r w:rsidR="00DD6C73" w:rsidRPr="003972C6">
        <w:rPr>
          <w:rFonts w:ascii="Times New Roman" w:eastAsiaTheme="minorEastAsia" w:hAnsi="Times New Roman" w:cs="Times New Roman"/>
          <w:color w:val="000000" w:themeColor="text1"/>
          <w:kern w:val="24"/>
          <w:szCs w:val="24"/>
        </w:rPr>
        <w:t>, eventually producing</w:t>
      </w:r>
      <w:r w:rsidRPr="003972C6">
        <w:rPr>
          <w:rFonts w:ascii="Times New Roman" w:eastAsiaTheme="minorEastAsia" w:hAnsi="Times New Roman" w:cs="Times New Roman"/>
          <w:color w:val="000000" w:themeColor="text1"/>
          <w:kern w:val="24"/>
          <w:szCs w:val="24"/>
        </w:rPr>
        <w:t xml:space="preserve"> hundreds of paintings, and at a level of achievement high enough to participate in numerous exhibitions (many of them </w:t>
      </w:r>
      <w:r w:rsidR="00BE0563" w:rsidRPr="003972C6">
        <w:rPr>
          <w:rFonts w:ascii="Times New Roman" w:eastAsiaTheme="minorEastAsia" w:hAnsi="Times New Roman" w:cs="Times New Roman"/>
          <w:color w:val="000000" w:themeColor="text1"/>
          <w:kern w:val="24"/>
          <w:szCs w:val="24"/>
        </w:rPr>
        <w:t>anony</w:t>
      </w:r>
      <w:r w:rsidRPr="003972C6">
        <w:rPr>
          <w:rFonts w:ascii="Times New Roman" w:eastAsiaTheme="minorEastAsia" w:hAnsi="Times New Roman" w:cs="Times New Roman"/>
          <w:color w:val="000000" w:themeColor="text1"/>
          <w:kern w:val="24"/>
          <w:szCs w:val="24"/>
        </w:rPr>
        <w:t xml:space="preserve">mously). </w:t>
      </w:r>
      <w:r w:rsidRPr="00561FAC">
        <w:rPr>
          <w:rFonts w:ascii="Times New Roman" w:hAnsi="Times New Roman" w:cs="Times New Roman"/>
          <w:szCs w:val="24"/>
        </w:rPr>
        <w:t xml:space="preserve">Hallmark Cards Inc. even reproduced sixteen of his paintings on greeting cards (Alkon, 2006, 97; Taylor, 1954, 383-384)., </w:t>
      </w:r>
      <w:r w:rsidR="00BE0563" w:rsidRPr="00561FAC">
        <w:rPr>
          <w:rFonts w:ascii="Times New Roman" w:hAnsi="Times New Roman" w:cs="Times New Roman"/>
          <w:szCs w:val="24"/>
        </w:rPr>
        <w:t xml:space="preserve">In </w:t>
      </w:r>
      <w:r w:rsidRPr="003972C6">
        <w:rPr>
          <w:rFonts w:ascii="Times New Roman" w:eastAsiaTheme="minorEastAsia" w:hAnsi="Times New Roman" w:cs="Times New Roman"/>
          <w:i/>
          <w:iCs/>
          <w:color w:val="000000" w:themeColor="text1"/>
          <w:kern w:val="24"/>
          <w:szCs w:val="24"/>
        </w:rPr>
        <w:t xml:space="preserve">Painting as Pastime </w:t>
      </w:r>
      <w:r w:rsidRPr="003972C6">
        <w:rPr>
          <w:rFonts w:ascii="Times New Roman" w:eastAsiaTheme="minorEastAsia" w:hAnsi="Times New Roman" w:cs="Times New Roman"/>
          <w:color w:val="000000" w:themeColor="text1"/>
          <w:kern w:val="24"/>
          <w:szCs w:val="24"/>
        </w:rPr>
        <w:t xml:space="preserve">(1950), </w:t>
      </w:r>
      <w:r w:rsidR="00BE0563" w:rsidRPr="003972C6">
        <w:rPr>
          <w:rFonts w:ascii="Times New Roman" w:eastAsiaTheme="minorEastAsia" w:hAnsi="Times New Roman" w:cs="Times New Roman"/>
          <w:color w:val="000000" w:themeColor="text1"/>
          <w:kern w:val="24"/>
          <w:szCs w:val="24"/>
        </w:rPr>
        <w:t xml:space="preserve">Churchill </w:t>
      </w:r>
      <w:r w:rsidR="003C320A" w:rsidRPr="003972C6">
        <w:rPr>
          <w:rFonts w:ascii="Times New Roman" w:eastAsiaTheme="minorEastAsia" w:hAnsi="Times New Roman" w:cs="Times New Roman"/>
          <w:color w:val="000000" w:themeColor="text1"/>
          <w:kern w:val="24"/>
          <w:szCs w:val="24"/>
        </w:rPr>
        <w:t>argued explicitly for the</w:t>
      </w:r>
      <w:r w:rsidRPr="003972C6">
        <w:rPr>
          <w:rFonts w:ascii="Times New Roman" w:eastAsiaTheme="minorEastAsia" w:hAnsi="Times New Roman" w:cs="Times New Roman"/>
          <w:color w:val="000000" w:themeColor="text1"/>
          <w:kern w:val="24"/>
          <w:szCs w:val="24"/>
        </w:rPr>
        <w:t xml:space="preserve"> </w:t>
      </w:r>
      <w:r w:rsidR="003C320A" w:rsidRPr="003972C6">
        <w:rPr>
          <w:rFonts w:ascii="Times New Roman" w:eastAsiaTheme="minorEastAsia" w:hAnsi="Times New Roman" w:cs="Times New Roman"/>
          <w:color w:val="000000" w:themeColor="text1"/>
          <w:kern w:val="24"/>
          <w:szCs w:val="24"/>
        </w:rPr>
        <w:t xml:space="preserve">contemplative benefits </w:t>
      </w:r>
      <w:r w:rsidRPr="003972C6">
        <w:rPr>
          <w:rFonts w:ascii="Times New Roman" w:eastAsiaTheme="minorEastAsia" w:hAnsi="Times New Roman" w:cs="Times New Roman"/>
          <w:color w:val="000000" w:themeColor="text1"/>
          <w:kern w:val="24"/>
          <w:szCs w:val="24"/>
        </w:rPr>
        <w:t>of intellectually challenging avocation</w:t>
      </w:r>
      <w:r w:rsidR="00C86AB2" w:rsidRPr="003972C6">
        <w:rPr>
          <w:rFonts w:ascii="Times New Roman" w:eastAsiaTheme="minorEastAsia" w:hAnsi="Times New Roman" w:cs="Times New Roman"/>
          <w:color w:val="000000" w:themeColor="text1"/>
          <w:kern w:val="24"/>
          <w:szCs w:val="24"/>
        </w:rPr>
        <w:t>.</w:t>
      </w:r>
      <w:r w:rsidRPr="003972C6">
        <w:rPr>
          <w:rFonts w:ascii="Times New Roman" w:eastAsiaTheme="minorEastAsia" w:hAnsi="Times New Roman" w:cs="Times New Roman"/>
          <w:color w:val="000000" w:themeColor="text1"/>
          <w:kern w:val="24"/>
          <w:szCs w:val="24"/>
        </w:rPr>
        <w:t xml:space="preserve"> </w:t>
      </w:r>
    </w:p>
    <w:p w14:paraId="6C64D0DB" w14:textId="2078A686" w:rsidR="00075552" w:rsidRPr="003972C6" w:rsidRDefault="00075552" w:rsidP="00F763B0">
      <w:pPr>
        <w:pStyle w:val="NormalWeb"/>
        <w:spacing w:before="0" w:beforeAutospacing="0" w:after="0" w:afterAutospacing="0" w:line="480" w:lineRule="auto"/>
        <w:ind w:firstLine="720"/>
        <w:rPr>
          <w:bCs/>
        </w:rPr>
      </w:pPr>
      <w:r w:rsidRPr="003972C6">
        <w:rPr>
          <w:bCs/>
        </w:rPr>
        <w:t xml:space="preserve">Churchill’s rationale for avocational activity has been shared by other laureates, either as a necessary relaxation from work, as an additional outlet for personal fulfillment, or both. </w:t>
      </w:r>
      <w:r w:rsidR="00E754C2" w:rsidRPr="003972C6">
        <w:rPr>
          <w:bCs/>
        </w:rPr>
        <w:t xml:space="preserve">Economics laureate </w:t>
      </w:r>
      <w:r w:rsidRPr="003972C6">
        <w:rPr>
          <w:bCs/>
        </w:rPr>
        <w:t>Engle</w:t>
      </w:r>
      <w:r w:rsidR="00E754C2" w:rsidRPr="003972C6">
        <w:rPr>
          <w:bCs/>
        </w:rPr>
        <w:t xml:space="preserve"> </w:t>
      </w:r>
      <w:r w:rsidR="00D843D5" w:rsidRPr="003972C6">
        <w:rPr>
          <w:bCs/>
        </w:rPr>
        <w:t xml:space="preserve">had what amounts to a separate career as </w:t>
      </w:r>
      <w:r w:rsidRPr="003972C6">
        <w:rPr>
          <w:bCs/>
        </w:rPr>
        <w:t>an ice dancer who</w:t>
      </w:r>
      <w:r w:rsidR="00D843D5" w:rsidRPr="003972C6">
        <w:rPr>
          <w:bCs/>
        </w:rPr>
        <w:t xml:space="preserve"> once</w:t>
      </w:r>
      <w:r w:rsidRPr="003972C6">
        <w:rPr>
          <w:bCs/>
        </w:rPr>
        <w:t xml:space="preserve"> studied with Torvill and Dean</w:t>
      </w:r>
      <w:r w:rsidR="00AF3650" w:rsidRPr="003972C6">
        <w:rPr>
          <w:bCs/>
        </w:rPr>
        <w:t xml:space="preserve">. </w:t>
      </w:r>
      <w:r w:rsidR="00D843D5" w:rsidRPr="003972C6">
        <w:rPr>
          <w:bCs/>
        </w:rPr>
        <w:t xml:space="preserve">He placed several times in the late 1990s in professional ice dancing competitions and, as of 2012, was the over-50 age group national champion (Kiderra, 2012). </w:t>
      </w:r>
      <w:r w:rsidR="00AF3650" w:rsidRPr="003972C6">
        <w:rPr>
          <w:bCs/>
        </w:rPr>
        <w:t>“When I am skating,” he</w:t>
      </w:r>
      <w:r w:rsidR="00D843D5" w:rsidRPr="003972C6">
        <w:rPr>
          <w:bCs/>
        </w:rPr>
        <w:t xml:space="preserve"> has</w:t>
      </w:r>
      <w:r w:rsidR="00AF3650" w:rsidRPr="003972C6">
        <w:rPr>
          <w:bCs/>
        </w:rPr>
        <w:t xml:space="preserve"> observed, “economics is far away. I always return refreshed and ready to carry on” (NobelPrize.org, 2003). </w:t>
      </w:r>
      <w:r w:rsidR="00D843D5" w:rsidRPr="003972C6">
        <w:rPr>
          <w:bCs/>
        </w:rPr>
        <w:t>Indeed, the vocation was an important “balance” to his research job</w:t>
      </w:r>
      <w:r w:rsidR="001E275A" w:rsidRPr="003972C6">
        <w:rPr>
          <w:bCs/>
        </w:rPr>
        <w:t xml:space="preserve">; multiple activities worked “to keep you from </w:t>
      </w:r>
      <w:r w:rsidR="00AF3650" w:rsidRPr="003972C6">
        <w:rPr>
          <w:bCs/>
        </w:rPr>
        <w:t>getting too stressed out in any one field</w:t>
      </w:r>
      <w:r w:rsidR="001E275A" w:rsidRPr="003972C6">
        <w:rPr>
          <w:bCs/>
        </w:rPr>
        <w:t>”</w:t>
      </w:r>
      <w:r w:rsidR="00AF3650" w:rsidRPr="003972C6">
        <w:rPr>
          <w:bCs/>
        </w:rPr>
        <w:t xml:space="preserve"> (AQR, 2016, 13)</w:t>
      </w:r>
      <w:r w:rsidR="001E275A" w:rsidRPr="003972C6">
        <w:rPr>
          <w:bCs/>
        </w:rPr>
        <w:t xml:space="preserve"> </w:t>
      </w:r>
      <w:r w:rsidR="00AF3650" w:rsidRPr="003972C6">
        <w:rPr>
          <w:bCs/>
        </w:rPr>
        <w:t xml:space="preserve">Fellow laureate </w:t>
      </w:r>
      <w:r w:rsidRPr="003972C6">
        <w:rPr>
          <w:bCs/>
        </w:rPr>
        <w:t xml:space="preserve">Douglass North  </w:t>
      </w:r>
      <w:r w:rsidR="003C320A" w:rsidRPr="003972C6">
        <w:rPr>
          <w:bCs/>
        </w:rPr>
        <w:t xml:space="preserve">also </w:t>
      </w:r>
      <w:r w:rsidRPr="003972C6">
        <w:rPr>
          <w:bCs/>
        </w:rPr>
        <w:t>“complemented” and “enriched”</w:t>
      </w:r>
      <w:r w:rsidR="003C320A" w:rsidRPr="003972C6">
        <w:rPr>
          <w:bCs/>
        </w:rPr>
        <w:t xml:space="preserve"> his scholarly research with</w:t>
      </w:r>
      <w:r w:rsidRPr="003972C6">
        <w:rPr>
          <w:bCs/>
        </w:rPr>
        <w:t xml:space="preserve"> a variety of activities</w:t>
      </w:r>
      <w:r w:rsidR="00CB57D1" w:rsidRPr="003972C6">
        <w:rPr>
          <w:bCs/>
        </w:rPr>
        <w:t xml:space="preserve">; as did </w:t>
      </w:r>
      <w:r w:rsidRPr="003972C6">
        <w:rPr>
          <w:bCs/>
        </w:rPr>
        <w:t>Eric Maskin</w:t>
      </w:r>
      <w:r w:rsidR="00CB57D1" w:rsidRPr="003972C6">
        <w:rPr>
          <w:bCs/>
        </w:rPr>
        <w:t>, for whom</w:t>
      </w:r>
      <w:r w:rsidRPr="003972C6">
        <w:rPr>
          <w:bCs/>
        </w:rPr>
        <w:t xml:space="preserve"> </w:t>
      </w:r>
      <w:r w:rsidRPr="003972C6">
        <w:rPr>
          <w:bCs/>
        </w:rPr>
        <w:lastRenderedPageBreak/>
        <w:t>music performance “allow</w:t>
      </w:r>
      <w:r w:rsidR="00CB57D1" w:rsidRPr="003972C6">
        <w:rPr>
          <w:bCs/>
        </w:rPr>
        <w:t>[ed]</w:t>
      </w:r>
      <w:r w:rsidRPr="003972C6">
        <w:rPr>
          <w:bCs/>
        </w:rPr>
        <w:t xml:space="preserve"> for a particular kind of self-expression that you don’t really have scope for when you are writing [impersonal] papers. . .” (NobelPrize.org, 2014</w:t>
      </w:r>
      <w:r w:rsidR="00CB57D1" w:rsidRPr="003972C6">
        <w:rPr>
          <w:bCs/>
        </w:rPr>
        <w:t>b</w:t>
      </w:r>
      <w:r w:rsidRPr="003972C6">
        <w:rPr>
          <w:bCs/>
        </w:rPr>
        <w:t xml:space="preserve">).   </w:t>
      </w:r>
    </w:p>
    <w:p w14:paraId="006D950E" w14:textId="6F16A2FE" w:rsidR="00C86AB2" w:rsidRPr="0042789A" w:rsidRDefault="00C86AB2" w:rsidP="00F763B0">
      <w:pPr>
        <w:spacing w:line="480" w:lineRule="auto"/>
        <w:ind w:firstLine="720"/>
        <w:rPr>
          <w:rFonts w:ascii="Times New Roman" w:hAnsi="Times New Roman" w:cs="Times New Roman"/>
          <w:bCs/>
          <w:szCs w:val="24"/>
        </w:rPr>
      </w:pPr>
      <w:r w:rsidRPr="00561FAC">
        <w:rPr>
          <w:rFonts w:ascii="Times New Roman" w:hAnsi="Times New Roman" w:cs="Times New Roman"/>
          <w:bCs/>
          <w:szCs w:val="24"/>
        </w:rPr>
        <w:t xml:space="preserve">Among science laureates, Frederick Banting </w:t>
      </w:r>
      <w:r w:rsidR="00F0166F" w:rsidRPr="00561FAC">
        <w:rPr>
          <w:rFonts w:ascii="Times New Roman" w:hAnsi="Times New Roman" w:cs="Times New Roman"/>
          <w:bCs/>
          <w:szCs w:val="24"/>
        </w:rPr>
        <w:t>[</w:t>
      </w:r>
      <w:r w:rsidR="007C709F">
        <w:rPr>
          <w:rFonts w:ascii="Times New Roman" w:hAnsi="Times New Roman" w:cs="Times New Roman"/>
          <w:bCs/>
          <w:szCs w:val="24"/>
        </w:rPr>
        <w:t>Med</w:t>
      </w:r>
      <w:r w:rsidRPr="00561FAC">
        <w:rPr>
          <w:rFonts w:ascii="Times New Roman" w:hAnsi="Times New Roman" w:cs="Times New Roman"/>
          <w:bCs/>
          <w:szCs w:val="24"/>
        </w:rPr>
        <w:t>,1922</w:t>
      </w:r>
      <w:r w:rsidR="00F0166F" w:rsidRPr="00561FAC">
        <w:rPr>
          <w:rFonts w:ascii="Times New Roman" w:hAnsi="Times New Roman" w:cs="Times New Roman"/>
          <w:bCs/>
          <w:szCs w:val="24"/>
        </w:rPr>
        <w:t>]</w:t>
      </w:r>
      <w:r w:rsidR="00AF3650" w:rsidRPr="00561FAC">
        <w:rPr>
          <w:rFonts w:ascii="Times New Roman" w:hAnsi="Times New Roman" w:cs="Times New Roman"/>
          <w:bCs/>
          <w:szCs w:val="24"/>
        </w:rPr>
        <w:t xml:space="preserve"> also</w:t>
      </w:r>
      <w:r w:rsidRPr="00561FAC">
        <w:rPr>
          <w:rFonts w:ascii="Times New Roman" w:hAnsi="Times New Roman" w:cs="Times New Roman"/>
          <w:bCs/>
          <w:szCs w:val="24"/>
        </w:rPr>
        <w:t xml:space="preserve"> valued his painting as recreation. He regularly took time out from his diabetes research in the 1920s to paint the Canadian wilderness with Alex Jackson, one of the famous Group of Seven. </w:t>
      </w:r>
      <w:r w:rsidR="00721103" w:rsidRPr="00161471">
        <w:rPr>
          <w:rFonts w:ascii="Times New Roman" w:hAnsi="Times New Roman" w:cs="Times New Roman"/>
          <w:bCs/>
          <w:szCs w:val="24"/>
        </w:rPr>
        <w:t xml:space="preserve">Referring to these expeditions, </w:t>
      </w:r>
      <w:r w:rsidRPr="0042789A">
        <w:rPr>
          <w:rFonts w:ascii="Times New Roman" w:hAnsi="Times New Roman" w:cs="Times New Roman"/>
          <w:bCs/>
          <w:szCs w:val="24"/>
        </w:rPr>
        <w:t>Banting wrote that, some people “on account of high life are wreckreated, while others who go for recreation are re-created”</w:t>
      </w:r>
      <w:r w:rsidR="00721103" w:rsidRPr="0042789A">
        <w:rPr>
          <w:rFonts w:ascii="Times New Roman" w:hAnsi="Times New Roman" w:cs="Times New Roman"/>
          <w:bCs/>
          <w:szCs w:val="24"/>
        </w:rPr>
        <w:t>—he himself was one of the latter</w:t>
      </w:r>
      <w:r w:rsidRPr="0042789A">
        <w:rPr>
          <w:rFonts w:ascii="Times New Roman" w:hAnsi="Times New Roman" w:cs="Times New Roman"/>
          <w:bCs/>
          <w:szCs w:val="24"/>
        </w:rPr>
        <w:t xml:space="preserve"> (</w:t>
      </w:r>
      <w:r w:rsidR="00F0166F" w:rsidRPr="0042789A">
        <w:rPr>
          <w:rFonts w:ascii="Times New Roman" w:hAnsi="Times New Roman" w:cs="Times New Roman"/>
          <w:bCs/>
          <w:szCs w:val="24"/>
        </w:rPr>
        <w:t xml:space="preserve">1979, </w:t>
      </w:r>
      <w:r w:rsidRPr="00804685">
        <w:rPr>
          <w:rFonts w:ascii="Times New Roman" w:hAnsi="Times New Roman" w:cs="Times New Roman"/>
          <w:bCs/>
          <w:szCs w:val="24"/>
        </w:rPr>
        <w:t>36)</w:t>
      </w:r>
      <w:r w:rsidR="00F0166F" w:rsidRPr="00804685">
        <w:rPr>
          <w:rFonts w:ascii="Times New Roman" w:hAnsi="Times New Roman" w:cs="Times New Roman"/>
          <w:bCs/>
          <w:szCs w:val="24"/>
        </w:rPr>
        <w:t>.</w:t>
      </w:r>
      <w:r w:rsidRPr="00F21473">
        <w:rPr>
          <w:rFonts w:ascii="Times New Roman" w:hAnsi="Times New Roman" w:cs="Times New Roman"/>
          <w:bCs/>
          <w:szCs w:val="24"/>
        </w:rPr>
        <w:t xml:space="preserve"> The arts had a similarly tonic effect on Wilhelm Ostwald </w:t>
      </w:r>
      <w:r w:rsidR="00F0166F" w:rsidRPr="002A1D0A">
        <w:rPr>
          <w:rFonts w:ascii="Times New Roman" w:hAnsi="Times New Roman" w:cs="Times New Roman"/>
          <w:bCs/>
          <w:szCs w:val="24"/>
        </w:rPr>
        <w:t>[</w:t>
      </w:r>
      <w:r w:rsidRPr="002A1D0A">
        <w:rPr>
          <w:rFonts w:ascii="Times New Roman" w:hAnsi="Times New Roman" w:cs="Times New Roman"/>
          <w:bCs/>
          <w:szCs w:val="24"/>
        </w:rPr>
        <w:t>Chemistry 1909</w:t>
      </w:r>
      <w:r w:rsidR="00F0166F" w:rsidRPr="00F473B3">
        <w:rPr>
          <w:rFonts w:ascii="Times New Roman" w:hAnsi="Times New Roman" w:cs="Times New Roman"/>
          <w:bCs/>
          <w:szCs w:val="24"/>
        </w:rPr>
        <w:t>]</w:t>
      </w:r>
      <w:r w:rsidRPr="00F473B3">
        <w:rPr>
          <w:rFonts w:ascii="Times New Roman" w:hAnsi="Times New Roman" w:cs="Times New Roman"/>
          <w:bCs/>
          <w:szCs w:val="24"/>
        </w:rPr>
        <w:t xml:space="preserve">. Even </w:t>
      </w:r>
      <w:r w:rsidR="00A812B4">
        <w:rPr>
          <w:rFonts w:ascii="Times New Roman" w:hAnsi="Times New Roman" w:cs="Times New Roman"/>
          <w:bCs/>
          <w:szCs w:val="24"/>
        </w:rPr>
        <w:t>amid</w:t>
      </w:r>
      <w:r w:rsidRPr="00A812B4">
        <w:rPr>
          <w:rFonts w:ascii="Times New Roman" w:hAnsi="Times New Roman" w:cs="Times New Roman"/>
          <w:bCs/>
          <w:szCs w:val="24"/>
        </w:rPr>
        <w:t xml:space="preserve"> of his most important scientific work, he would take a break to refresh his mind through painting and </w:t>
      </w:r>
      <w:r w:rsidRPr="00C54FE5">
        <w:rPr>
          <w:rFonts w:ascii="Times New Roman" w:hAnsi="Times New Roman" w:cs="Times New Roman"/>
          <w:bCs/>
          <w:szCs w:val="24"/>
        </w:rPr>
        <w:t>music (Walden, 1904, 101). In 1903 he told an American audience, “I personally am indebted to art for many uplifting and beautiful hours. Poetry, music and painting have given me refreshment and new courage, when exhausted by scientific work I have been obliged to lay my tools aside” (</w:t>
      </w:r>
      <w:r w:rsidR="0064100D" w:rsidRPr="00C54FE5">
        <w:rPr>
          <w:rFonts w:ascii="Times New Roman" w:hAnsi="Times New Roman" w:cs="Times New Roman"/>
          <w:bCs/>
          <w:szCs w:val="24"/>
        </w:rPr>
        <w:t xml:space="preserve">Ostwald, </w:t>
      </w:r>
      <w:r w:rsidRPr="00C54FE5">
        <w:rPr>
          <w:rFonts w:ascii="Times New Roman" w:hAnsi="Times New Roman" w:cs="Times New Roman"/>
          <w:bCs/>
          <w:szCs w:val="24"/>
        </w:rPr>
        <w:t xml:space="preserve">1903, 18; see also 1905, 16). Roger Sperry </w:t>
      </w:r>
      <w:r w:rsidR="0064100D" w:rsidRPr="00C54FE5">
        <w:rPr>
          <w:rFonts w:ascii="Times New Roman" w:hAnsi="Times New Roman" w:cs="Times New Roman"/>
          <w:bCs/>
          <w:szCs w:val="24"/>
        </w:rPr>
        <w:t>[</w:t>
      </w:r>
      <w:r w:rsidR="007C709F">
        <w:rPr>
          <w:rFonts w:ascii="Times New Roman" w:hAnsi="Times New Roman" w:cs="Times New Roman"/>
          <w:bCs/>
          <w:szCs w:val="24"/>
        </w:rPr>
        <w:t>Med</w:t>
      </w:r>
      <w:r w:rsidRPr="00561FAC">
        <w:rPr>
          <w:rFonts w:ascii="Times New Roman" w:hAnsi="Times New Roman" w:cs="Times New Roman"/>
          <w:bCs/>
          <w:szCs w:val="24"/>
        </w:rPr>
        <w:t xml:space="preserve"> 1981</w:t>
      </w:r>
      <w:r w:rsidR="0064100D" w:rsidRPr="00561FAC">
        <w:rPr>
          <w:rFonts w:ascii="Times New Roman" w:hAnsi="Times New Roman" w:cs="Times New Roman"/>
          <w:bCs/>
          <w:szCs w:val="24"/>
        </w:rPr>
        <w:t>]</w:t>
      </w:r>
      <w:r w:rsidRPr="00561FAC">
        <w:rPr>
          <w:rFonts w:ascii="Times New Roman" w:hAnsi="Times New Roman" w:cs="Times New Roman"/>
          <w:bCs/>
          <w:szCs w:val="24"/>
        </w:rPr>
        <w:t xml:space="preserve"> more simply called his forays into painting “anti-brain strain” activities (</w:t>
      </w:r>
      <w:r w:rsidR="0031665C" w:rsidRPr="00161471">
        <w:rPr>
          <w:rFonts w:ascii="Times New Roman" w:hAnsi="Times New Roman" w:cs="Times New Roman"/>
          <w:bCs/>
          <w:szCs w:val="24"/>
        </w:rPr>
        <w:t xml:space="preserve">R. </w:t>
      </w:r>
      <w:r w:rsidRPr="0042789A">
        <w:rPr>
          <w:rFonts w:ascii="Times New Roman" w:hAnsi="Times New Roman" w:cs="Times New Roman"/>
          <w:bCs/>
          <w:szCs w:val="24"/>
        </w:rPr>
        <w:t>Root-Bernstein, 2005).</w:t>
      </w:r>
    </w:p>
    <w:p w14:paraId="75F0DFDB" w14:textId="7B0834C7" w:rsidR="00D30717" w:rsidRPr="003972C6" w:rsidRDefault="00721103" w:rsidP="00F763B0">
      <w:pPr>
        <w:spacing w:line="480" w:lineRule="auto"/>
        <w:ind w:firstLine="720"/>
        <w:rPr>
          <w:rFonts w:ascii="Times New Roman" w:hAnsi="Times New Roman" w:cs="Times New Roman"/>
          <w:szCs w:val="24"/>
        </w:rPr>
      </w:pPr>
      <w:r w:rsidRPr="0042789A">
        <w:rPr>
          <w:rFonts w:ascii="Times New Roman" w:hAnsi="Times New Roman" w:cs="Times New Roman"/>
          <w:bCs/>
          <w:szCs w:val="24"/>
        </w:rPr>
        <w:t xml:space="preserve">For </w:t>
      </w:r>
      <w:r w:rsidR="00946ADF" w:rsidRPr="0042789A">
        <w:rPr>
          <w:rFonts w:ascii="Times New Roman" w:hAnsi="Times New Roman" w:cs="Times New Roman"/>
          <w:bCs/>
          <w:szCs w:val="24"/>
        </w:rPr>
        <w:t>some</w:t>
      </w:r>
      <w:r w:rsidRPr="00F21473">
        <w:rPr>
          <w:rFonts w:ascii="Times New Roman" w:hAnsi="Times New Roman" w:cs="Times New Roman"/>
          <w:bCs/>
          <w:szCs w:val="24"/>
        </w:rPr>
        <w:t xml:space="preserve"> laureates, recreation </w:t>
      </w:r>
      <w:r w:rsidR="00946ADF" w:rsidRPr="00F21473">
        <w:rPr>
          <w:rFonts w:ascii="Times New Roman" w:hAnsi="Times New Roman" w:cs="Times New Roman"/>
          <w:bCs/>
          <w:szCs w:val="24"/>
        </w:rPr>
        <w:t>seems to have had direct connection to professional creativity</w:t>
      </w:r>
      <w:r w:rsidRPr="002A1D0A">
        <w:rPr>
          <w:rFonts w:ascii="Times New Roman" w:hAnsi="Times New Roman" w:cs="Times New Roman"/>
          <w:bCs/>
          <w:szCs w:val="24"/>
        </w:rPr>
        <w:t xml:space="preserve"> </w:t>
      </w:r>
      <w:r w:rsidR="00FD5801" w:rsidRPr="003972C6">
        <w:rPr>
          <w:rFonts w:ascii="Times New Roman" w:hAnsi="Times New Roman" w:cs="Times New Roman"/>
          <w:szCs w:val="24"/>
        </w:rPr>
        <w:t>(</w:t>
      </w:r>
      <w:r w:rsidR="0031665C" w:rsidRPr="003972C6">
        <w:rPr>
          <w:rFonts w:ascii="Times New Roman" w:hAnsi="Times New Roman" w:cs="Times New Roman"/>
          <w:szCs w:val="24"/>
        </w:rPr>
        <w:t>R</w:t>
      </w:r>
      <w:r w:rsidR="004D7A7E" w:rsidRPr="003972C6">
        <w:rPr>
          <w:rFonts w:ascii="Times New Roman" w:hAnsi="Times New Roman" w:cs="Times New Roman"/>
          <w:szCs w:val="24"/>
        </w:rPr>
        <w:t xml:space="preserve">. </w:t>
      </w:r>
      <w:r w:rsidR="00FD5801" w:rsidRPr="003972C6">
        <w:rPr>
          <w:rFonts w:ascii="Times New Roman" w:hAnsi="Times New Roman" w:cs="Times New Roman"/>
          <w:szCs w:val="24"/>
        </w:rPr>
        <w:t>Root-Bernstein, et al., 1993)</w:t>
      </w:r>
      <w:r w:rsidR="008D24D9" w:rsidRPr="003972C6">
        <w:rPr>
          <w:rFonts w:ascii="Times New Roman" w:hAnsi="Times New Roman" w:cs="Times New Roman"/>
          <w:szCs w:val="24"/>
        </w:rPr>
        <w:t xml:space="preserve">. </w:t>
      </w:r>
      <w:r w:rsidRPr="003972C6">
        <w:rPr>
          <w:rFonts w:ascii="Times New Roman" w:hAnsi="Times New Roman" w:cs="Times New Roman"/>
          <w:szCs w:val="24"/>
        </w:rPr>
        <w:t xml:space="preserve">Just as </w:t>
      </w:r>
      <w:r w:rsidR="00601018" w:rsidRPr="003972C6">
        <w:rPr>
          <w:rFonts w:ascii="Times New Roman" w:hAnsi="Times New Roman" w:cs="Times New Roman"/>
          <w:szCs w:val="24"/>
        </w:rPr>
        <w:t xml:space="preserve">Hesse </w:t>
      </w:r>
      <w:r w:rsidRPr="003972C6">
        <w:rPr>
          <w:rFonts w:ascii="Times New Roman" w:hAnsi="Times New Roman" w:cs="Times New Roman"/>
          <w:szCs w:val="24"/>
        </w:rPr>
        <w:t xml:space="preserve">found </w:t>
      </w:r>
      <w:r w:rsidR="00946ADF" w:rsidRPr="003972C6">
        <w:rPr>
          <w:rFonts w:ascii="Times New Roman" w:hAnsi="Times New Roman" w:cs="Times New Roman"/>
          <w:szCs w:val="24"/>
        </w:rPr>
        <w:t xml:space="preserve">that </w:t>
      </w:r>
      <w:r w:rsidRPr="003972C6">
        <w:rPr>
          <w:rFonts w:ascii="Times New Roman" w:hAnsi="Times New Roman" w:cs="Times New Roman"/>
          <w:szCs w:val="24"/>
        </w:rPr>
        <w:t xml:space="preserve">relaxing with painting </w:t>
      </w:r>
      <w:r w:rsidR="00946ADF" w:rsidRPr="003972C6">
        <w:rPr>
          <w:rFonts w:ascii="Times New Roman" w:hAnsi="Times New Roman" w:cs="Times New Roman"/>
          <w:szCs w:val="24"/>
        </w:rPr>
        <w:t>stimulated</w:t>
      </w:r>
      <w:r w:rsidRPr="003972C6">
        <w:rPr>
          <w:rFonts w:ascii="Times New Roman" w:hAnsi="Times New Roman" w:cs="Times New Roman"/>
          <w:szCs w:val="24"/>
        </w:rPr>
        <w:t xml:space="preserve"> his writing, </w:t>
      </w:r>
      <w:r w:rsidR="00B35C3B" w:rsidRPr="00561FAC">
        <w:rPr>
          <w:rFonts w:ascii="Times New Roman" w:hAnsi="Times New Roman" w:cs="Times New Roman"/>
          <w:bCs/>
          <w:szCs w:val="24"/>
        </w:rPr>
        <w:t>Einstein found that music</w:t>
      </w:r>
      <w:r w:rsidR="00D30717" w:rsidRPr="00561FAC">
        <w:rPr>
          <w:rFonts w:ascii="Times New Roman" w:hAnsi="Times New Roman" w:cs="Times New Roman"/>
          <w:bCs/>
          <w:szCs w:val="24"/>
        </w:rPr>
        <w:t xml:space="preserve"> </w:t>
      </w:r>
      <w:r w:rsidRPr="00561FAC">
        <w:rPr>
          <w:rFonts w:ascii="Times New Roman" w:hAnsi="Times New Roman" w:cs="Times New Roman"/>
          <w:bCs/>
          <w:szCs w:val="24"/>
        </w:rPr>
        <w:t xml:space="preserve">enabled him to get </w:t>
      </w:r>
      <w:r w:rsidR="00D30717" w:rsidRPr="00161471">
        <w:rPr>
          <w:rFonts w:ascii="Times New Roman" w:hAnsi="Times New Roman" w:cs="Times New Roman"/>
          <w:bCs/>
          <w:szCs w:val="24"/>
        </w:rPr>
        <w:t>around problems he could not solve by a direct attack</w:t>
      </w:r>
      <w:r w:rsidR="00B35C3B" w:rsidRPr="0042789A">
        <w:rPr>
          <w:rFonts w:ascii="Times New Roman" w:hAnsi="Times New Roman" w:cs="Times New Roman"/>
          <w:bCs/>
          <w:szCs w:val="24"/>
        </w:rPr>
        <w:t xml:space="preserve">. His son </w:t>
      </w:r>
      <w:r w:rsidR="00B35C3B" w:rsidRPr="003972C6">
        <w:rPr>
          <w:rFonts w:ascii="Times New Roman" w:hAnsi="Times New Roman" w:cs="Times New Roman"/>
          <w:szCs w:val="24"/>
        </w:rPr>
        <w:t xml:space="preserve">Hans Einstein recounted that </w:t>
      </w:r>
      <w:r w:rsidR="00AF3650" w:rsidRPr="003972C6">
        <w:rPr>
          <w:rFonts w:ascii="Times New Roman" w:hAnsi="Times New Roman" w:cs="Times New Roman"/>
          <w:szCs w:val="24"/>
        </w:rPr>
        <w:t>“w</w:t>
      </w:r>
      <w:r w:rsidR="00B35C3B" w:rsidRPr="003972C6">
        <w:rPr>
          <w:rFonts w:ascii="Times New Roman" w:hAnsi="Times New Roman" w:cs="Times New Roman"/>
          <w:szCs w:val="24"/>
        </w:rPr>
        <w:t>henever he [Einstein] felt that he had come to the end of the road or into a difficult situation in his work, he would take refuge in music, and that would usually resolve all his difficulties</w:t>
      </w:r>
      <w:r w:rsidR="00AF3650" w:rsidRPr="003972C6">
        <w:rPr>
          <w:rFonts w:ascii="Times New Roman" w:hAnsi="Times New Roman" w:cs="Times New Roman"/>
          <w:szCs w:val="24"/>
        </w:rPr>
        <w:t>”</w:t>
      </w:r>
      <w:r w:rsidR="00B35C3B" w:rsidRPr="003972C6">
        <w:rPr>
          <w:rFonts w:ascii="Times New Roman" w:hAnsi="Times New Roman" w:cs="Times New Roman"/>
          <w:szCs w:val="24"/>
        </w:rPr>
        <w:t xml:space="preserve"> (</w:t>
      </w:r>
      <w:r w:rsidR="00AF3650" w:rsidRPr="003972C6">
        <w:rPr>
          <w:rFonts w:ascii="Times New Roman" w:hAnsi="Times New Roman" w:cs="Times New Roman"/>
          <w:szCs w:val="24"/>
        </w:rPr>
        <w:t xml:space="preserve">cited in </w:t>
      </w:r>
      <w:r w:rsidR="00B35C3B" w:rsidRPr="003972C6">
        <w:rPr>
          <w:rFonts w:ascii="Times New Roman" w:hAnsi="Times New Roman" w:cs="Times New Roman"/>
          <w:szCs w:val="24"/>
        </w:rPr>
        <w:t>Clark, 1971, 106; see also Maja Einstein, cited in Sayen, 1985, 26).</w:t>
      </w:r>
      <w:r w:rsidR="00D30717" w:rsidRPr="003972C6">
        <w:rPr>
          <w:rFonts w:ascii="Times New Roman" w:hAnsi="Times New Roman" w:cs="Times New Roman"/>
          <w:szCs w:val="24"/>
        </w:rPr>
        <w:t xml:space="preserve"> </w:t>
      </w:r>
      <w:r w:rsidR="008D24D9" w:rsidRPr="003972C6">
        <w:rPr>
          <w:rFonts w:ascii="Times New Roman" w:hAnsi="Times New Roman" w:cs="Times New Roman"/>
          <w:szCs w:val="24"/>
        </w:rPr>
        <w:t xml:space="preserve">Indeed, Platt and Baker (1931) and Root-Bernstein, et al. (1993) </w:t>
      </w:r>
      <w:r w:rsidR="00D30717" w:rsidRPr="003972C6">
        <w:rPr>
          <w:rFonts w:ascii="Times New Roman" w:hAnsi="Times New Roman" w:cs="Times New Roman"/>
          <w:szCs w:val="24"/>
        </w:rPr>
        <w:t xml:space="preserve">have </w:t>
      </w:r>
      <w:r w:rsidR="008D24D9" w:rsidRPr="003972C6">
        <w:rPr>
          <w:rFonts w:ascii="Times New Roman" w:hAnsi="Times New Roman" w:cs="Times New Roman"/>
          <w:szCs w:val="24"/>
        </w:rPr>
        <w:t>found that half of all scientific insights occur outside of work, many during leisure-time activities.</w:t>
      </w:r>
      <w:r w:rsidR="00D30717" w:rsidRPr="003972C6">
        <w:rPr>
          <w:rFonts w:ascii="Times New Roman" w:hAnsi="Times New Roman" w:cs="Times New Roman"/>
          <w:szCs w:val="24"/>
        </w:rPr>
        <w:t xml:space="preserve"> The notion that relaxation somehow allows the mind to get out of </w:t>
      </w:r>
      <w:r w:rsidR="00D30717" w:rsidRPr="003972C6">
        <w:rPr>
          <w:rFonts w:ascii="Times New Roman" w:hAnsi="Times New Roman" w:cs="Times New Roman"/>
          <w:szCs w:val="24"/>
        </w:rPr>
        <w:lastRenderedPageBreak/>
        <w:t>the blind alleys into which reason has led it, or to process information in informal yet productive ways, seems to have some validity.</w:t>
      </w:r>
      <w:r w:rsidR="008D24D9" w:rsidRPr="003972C6">
        <w:rPr>
          <w:rFonts w:ascii="Times New Roman" w:hAnsi="Times New Roman" w:cs="Times New Roman"/>
          <w:szCs w:val="24"/>
        </w:rPr>
        <w:t xml:space="preserve"> Davis, et al. (2013) </w:t>
      </w:r>
      <w:r w:rsidR="00D30717" w:rsidRPr="003972C6">
        <w:rPr>
          <w:rFonts w:ascii="Times New Roman" w:hAnsi="Times New Roman" w:cs="Times New Roman"/>
          <w:szCs w:val="24"/>
        </w:rPr>
        <w:t xml:space="preserve">further </w:t>
      </w:r>
      <w:r w:rsidR="008D24D9" w:rsidRPr="003972C6">
        <w:rPr>
          <w:rFonts w:ascii="Times New Roman" w:hAnsi="Times New Roman" w:cs="Times New Roman"/>
          <w:szCs w:val="24"/>
        </w:rPr>
        <w:t xml:space="preserve">found that patented inventions developed during leisure time turned out to be more valuable in terms of subsequent licensing rights than patented inventions developed during work time. </w:t>
      </w:r>
      <w:r w:rsidR="00D30717" w:rsidRPr="003972C6">
        <w:rPr>
          <w:rFonts w:ascii="Times New Roman" w:hAnsi="Times New Roman" w:cs="Times New Roman"/>
          <w:szCs w:val="24"/>
        </w:rPr>
        <w:t xml:space="preserve">And </w:t>
      </w:r>
      <w:r w:rsidR="008D24D9" w:rsidRPr="003972C6">
        <w:rPr>
          <w:rFonts w:ascii="Times New Roman" w:hAnsi="Times New Roman" w:cs="Times New Roman"/>
          <w:szCs w:val="24"/>
        </w:rPr>
        <w:t xml:space="preserve">Eschleman, et al. (2014) documented across many disciplines that those employees who made “recovery time” a regular part of their work week (often by means of </w:t>
      </w:r>
      <w:r w:rsidR="00FD5801" w:rsidRPr="003972C6">
        <w:rPr>
          <w:rFonts w:ascii="Times New Roman" w:hAnsi="Times New Roman" w:cs="Times New Roman"/>
          <w:szCs w:val="24"/>
        </w:rPr>
        <w:t>arts, crafts</w:t>
      </w:r>
      <w:r w:rsidR="00804685">
        <w:rPr>
          <w:rFonts w:ascii="Times New Roman" w:hAnsi="Times New Roman" w:cs="Times New Roman"/>
          <w:szCs w:val="24"/>
        </w:rPr>
        <w:t>,</w:t>
      </w:r>
      <w:r w:rsidR="00FD5801" w:rsidRPr="003972C6">
        <w:rPr>
          <w:rFonts w:ascii="Times New Roman" w:hAnsi="Times New Roman" w:cs="Times New Roman"/>
          <w:szCs w:val="24"/>
        </w:rPr>
        <w:t xml:space="preserve"> and music</w:t>
      </w:r>
      <w:r w:rsidR="008D24D9" w:rsidRPr="003972C6">
        <w:rPr>
          <w:rFonts w:ascii="Times New Roman" w:hAnsi="Times New Roman" w:cs="Times New Roman"/>
          <w:szCs w:val="24"/>
        </w:rPr>
        <w:t>-related avocations and hobbies) had higher work performance evaluations than those who did not.</w:t>
      </w:r>
      <w:r w:rsidR="00D30717" w:rsidRPr="003972C6">
        <w:rPr>
          <w:rFonts w:ascii="Times New Roman" w:hAnsi="Times New Roman" w:cs="Times New Roman"/>
          <w:szCs w:val="24"/>
        </w:rPr>
        <w:t xml:space="preserve"> </w:t>
      </w:r>
    </w:p>
    <w:p w14:paraId="4D159866" w14:textId="7CC274F1" w:rsidR="00721103" w:rsidRPr="003972C6" w:rsidRDefault="00946ADF" w:rsidP="00F763B0">
      <w:pPr>
        <w:pStyle w:val="NormalWeb"/>
        <w:spacing w:before="0" w:beforeAutospacing="0" w:after="0" w:afterAutospacing="0" w:line="480" w:lineRule="auto"/>
        <w:ind w:firstLine="720"/>
        <w:rPr>
          <w:rFonts w:eastAsiaTheme="minorEastAsia"/>
          <w:color w:val="000000" w:themeColor="text1"/>
          <w:kern w:val="24"/>
        </w:rPr>
      </w:pPr>
      <w:r w:rsidRPr="003972C6">
        <w:rPr>
          <w:bCs/>
        </w:rPr>
        <w:t>In addition to “recovery time,” m</w:t>
      </w:r>
      <w:r w:rsidR="00E72F87" w:rsidRPr="003972C6">
        <w:rPr>
          <w:bCs/>
        </w:rPr>
        <w:t xml:space="preserve">ultiple interests </w:t>
      </w:r>
      <w:r w:rsidRPr="003972C6">
        <w:rPr>
          <w:bCs/>
        </w:rPr>
        <w:t>appear to</w:t>
      </w:r>
      <w:r w:rsidR="00E72F87" w:rsidRPr="003972C6">
        <w:rPr>
          <w:bCs/>
        </w:rPr>
        <w:t xml:space="preserve"> affect professional work by </w:t>
      </w:r>
      <w:r w:rsidRPr="003972C6">
        <w:rPr>
          <w:bCs/>
        </w:rPr>
        <w:t>providing</w:t>
      </w:r>
      <w:r w:rsidR="00E72F87" w:rsidRPr="003972C6">
        <w:rPr>
          <w:bCs/>
        </w:rPr>
        <w:t xml:space="preserve"> a</w:t>
      </w:r>
      <w:r w:rsidR="00067CF2" w:rsidRPr="003972C6">
        <w:rPr>
          <w:bCs/>
        </w:rPr>
        <w:t>n alternate or</w:t>
      </w:r>
      <w:r w:rsidR="00E72F87" w:rsidRPr="003972C6">
        <w:rPr>
          <w:bCs/>
        </w:rPr>
        <w:t xml:space="preserve"> risk-free space, as it were, for serendipitous thinking. </w:t>
      </w:r>
      <w:r w:rsidR="005C12A3" w:rsidRPr="003972C6">
        <w:rPr>
          <w:bCs/>
        </w:rPr>
        <w:t>Economist</w:t>
      </w:r>
      <w:r w:rsidR="00E72F87" w:rsidRPr="003972C6">
        <w:rPr>
          <w:bCs/>
        </w:rPr>
        <w:t xml:space="preserve"> McFadden pursued farming as his “main avocation, almost a second vocation” (NobelPrize.org, 2000b)</w:t>
      </w:r>
      <w:r w:rsidRPr="003972C6">
        <w:rPr>
          <w:bCs/>
        </w:rPr>
        <w:t>, apparently</w:t>
      </w:r>
      <w:r w:rsidR="00E72F87" w:rsidRPr="003972C6">
        <w:rPr>
          <w:bCs/>
        </w:rPr>
        <w:t xml:space="preserve"> for similar reasons. Working his small farm and vineyard in Napa Valley, he found, “clears the mind, and the vineyard is a great place to prove theorems” (ibid.). </w:t>
      </w:r>
      <w:r w:rsidR="00CF577F" w:rsidRPr="003972C6">
        <w:rPr>
          <w:rFonts w:eastAsiaTheme="minorEastAsia"/>
          <w:color w:val="000000" w:themeColor="text1"/>
          <w:kern w:val="24"/>
        </w:rPr>
        <w:t xml:space="preserve">Similarly, </w:t>
      </w:r>
      <w:r w:rsidR="00067CF2" w:rsidRPr="003972C6">
        <w:rPr>
          <w:bCs/>
        </w:rPr>
        <w:t xml:space="preserve">Kroto was willing to take extraordinary </w:t>
      </w:r>
      <w:r w:rsidR="004E5727" w:rsidRPr="003972C6">
        <w:rPr>
          <w:bCs/>
        </w:rPr>
        <w:t xml:space="preserve">intellectual </w:t>
      </w:r>
      <w:r w:rsidR="00067CF2" w:rsidRPr="003972C6">
        <w:rPr>
          <w:bCs/>
        </w:rPr>
        <w:t xml:space="preserve">risks in </w:t>
      </w:r>
      <w:r w:rsidR="004E5727" w:rsidRPr="003972C6">
        <w:rPr>
          <w:bCs/>
        </w:rPr>
        <w:t xml:space="preserve">his </w:t>
      </w:r>
      <w:r w:rsidR="00067CF2" w:rsidRPr="003972C6">
        <w:rPr>
          <w:bCs/>
        </w:rPr>
        <w:t>chemistry</w:t>
      </w:r>
      <w:r w:rsidR="004E5727" w:rsidRPr="003972C6">
        <w:rPr>
          <w:bCs/>
        </w:rPr>
        <w:t xml:space="preserve"> research</w:t>
      </w:r>
      <w:r w:rsidR="00067CF2" w:rsidRPr="003972C6">
        <w:rPr>
          <w:bCs/>
        </w:rPr>
        <w:t xml:space="preserve"> because he </w:t>
      </w:r>
      <w:r w:rsidR="00CF577F" w:rsidRPr="003972C6">
        <w:rPr>
          <w:bCs/>
        </w:rPr>
        <w:t xml:space="preserve">had graphic design as a fallback vocation. </w:t>
      </w:r>
    </w:p>
    <w:p w14:paraId="3F4E21B0" w14:textId="1B7F5578" w:rsidR="00E72F87" w:rsidRPr="00B51AC1" w:rsidRDefault="008738AF" w:rsidP="00F763B0">
      <w:pPr>
        <w:spacing w:line="480" w:lineRule="auto"/>
        <w:rPr>
          <w:rFonts w:ascii="Times New Roman" w:hAnsi="Times New Roman" w:cs="Times New Roman"/>
          <w:bCs/>
          <w:szCs w:val="24"/>
        </w:rPr>
      </w:pPr>
      <w:r w:rsidRPr="00561FAC">
        <w:rPr>
          <w:rFonts w:ascii="Times New Roman" w:hAnsi="Times New Roman" w:cs="Times New Roman"/>
          <w:bCs/>
          <w:szCs w:val="24"/>
        </w:rPr>
        <w:tab/>
        <w:t xml:space="preserve"> </w:t>
      </w:r>
      <w:r w:rsidR="004E5727" w:rsidRPr="00561FAC">
        <w:rPr>
          <w:rFonts w:ascii="Times New Roman" w:hAnsi="Times New Roman" w:cs="Times New Roman"/>
          <w:bCs/>
          <w:szCs w:val="24"/>
        </w:rPr>
        <w:t xml:space="preserve">As anecdotes, </w:t>
      </w:r>
      <w:r w:rsidRPr="00561FAC">
        <w:rPr>
          <w:rFonts w:ascii="Times New Roman" w:hAnsi="Times New Roman" w:cs="Times New Roman"/>
          <w:bCs/>
          <w:szCs w:val="24"/>
        </w:rPr>
        <w:t xml:space="preserve">Einstein solving </w:t>
      </w:r>
      <w:r w:rsidR="004E5727" w:rsidRPr="00561FAC">
        <w:rPr>
          <w:rFonts w:ascii="Times New Roman" w:hAnsi="Times New Roman" w:cs="Times New Roman"/>
          <w:bCs/>
          <w:szCs w:val="24"/>
        </w:rPr>
        <w:t xml:space="preserve">physics </w:t>
      </w:r>
      <w:r w:rsidRPr="00561FAC">
        <w:rPr>
          <w:rFonts w:ascii="Times New Roman" w:hAnsi="Times New Roman" w:cs="Times New Roman"/>
          <w:bCs/>
          <w:szCs w:val="24"/>
        </w:rPr>
        <w:t>problems at the piano and McFadden proving theorems in the vineyard reiterate the point</w:t>
      </w:r>
      <w:r w:rsidR="004E5727" w:rsidRPr="00161471">
        <w:rPr>
          <w:rFonts w:ascii="Times New Roman" w:hAnsi="Times New Roman" w:cs="Times New Roman"/>
          <w:bCs/>
          <w:szCs w:val="24"/>
        </w:rPr>
        <w:t xml:space="preserve"> </w:t>
      </w:r>
      <w:r w:rsidRPr="0042789A">
        <w:rPr>
          <w:rFonts w:ascii="Times New Roman" w:hAnsi="Times New Roman" w:cs="Times New Roman"/>
          <w:bCs/>
          <w:szCs w:val="24"/>
        </w:rPr>
        <w:t xml:space="preserve">that for </w:t>
      </w:r>
      <w:r w:rsidR="004E5727" w:rsidRPr="0042789A">
        <w:rPr>
          <w:rFonts w:ascii="Times New Roman" w:hAnsi="Times New Roman" w:cs="Times New Roman"/>
          <w:bCs/>
          <w:szCs w:val="24"/>
        </w:rPr>
        <w:t xml:space="preserve">many if not </w:t>
      </w:r>
      <w:r w:rsidRPr="0042789A">
        <w:rPr>
          <w:rFonts w:ascii="Times New Roman" w:hAnsi="Times New Roman" w:cs="Times New Roman"/>
          <w:bCs/>
          <w:szCs w:val="24"/>
        </w:rPr>
        <w:t>most Nobel laureates work and play</w:t>
      </w:r>
      <w:r w:rsidR="004E5727" w:rsidRPr="0042789A">
        <w:rPr>
          <w:rFonts w:ascii="Times New Roman" w:hAnsi="Times New Roman" w:cs="Times New Roman"/>
          <w:bCs/>
          <w:szCs w:val="24"/>
        </w:rPr>
        <w:t xml:space="preserve"> are</w:t>
      </w:r>
      <w:r w:rsidRPr="00F21473">
        <w:rPr>
          <w:rFonts w:ascii="Times New Roman" w:hAnsi="Times New Roman" w:cs="Times New Roman"/>
          <w:bCs/>
          <w:szCs w:val="24"/>
        </w:rPr>
        <w:t xml:space="preserve"> not separate</w:t>
      </w:r>
      <w:r w:rsidR="004E5727" w:rsidRPr="00F21473">
        <w:rPr>
          <w:rFonts w:ascii="Times New Roman" w:hAnsi="Times New Roman" w:cs="Times New Roman"/>
          <w:bCs/>
          <w:szCs w:val="24"/>
        </w:rPr>
        <w:t xml:space="preserve">, but closely intertwined. Outside this and other elite groups, however, such integration is unusual. </w:t>
      </w:r>
      <w:r w:rsidR="0031665C" w:rsidRPr="002A1D0A">
        <w:rPr>
          <w:rFonts w:ascii="Times New Roman" w:hAnsi="Times New Roman" w:cs="Times New Roman"/>
          <w:bCs/>
          <w:szCs w:val="24"/>
        </w:rPr>
        <w:t xml:space="preserve">R. </w:t>
      </w:r>
      <w:r w:rsidRPr="002A1D0A">
        <w:rPr>
          <w:rFonts w:ascii="Times New Roman" w:hAnsi="Times New Roman" w:cs="Times New Roman"/>
          <w:bCs/>
          <w:szCs w:val="24"/>
        </w:rPr>
        <w:t xml:space="preserve">Root-Bernstein, et al. (1993) found that among scientists, </w:t>
      </w:r>
      <w:r w:rsidR="00AE5893" w:rsidRPr="00F473B3">
        <w:rPr>
          <w:rFonts w:ascii="Times New Roman" w:hAnsi="Times New Roman" w:cs="Times New Roman"/>
          <w:bCs/>
          <w:szCs w:val="24"/>
        </w:rPr>
        <w:t>those with average or below-average publication and impact recor</w:t>
      </w:r>
      <w:r w:rsidR="00AE5893" w:rsidRPr="00EF686F">
        <w:rPr>
          <w:rFonts w:ascii="Times New Roman" w:hAnsi="Times New Roman" w:cs="Times New Roman"/>
          <w:bCs/>
          <w:szCs w:val="24"/>
        </w:rPr>
        <w:t xml:space="preserve">ds almost always described their avocations </w:t>
      </w:r>
      <w:r w:rsidR="00EC0EF1" w:rsidRPr="00EF686F">
        <w:rPr>
          <w:rFonts w:ascii="Times New Roman" w:hAnsi="Times New Roman" w:cs="Times New Roman"/>
          <w:bCs/>
          <w:szCs w:val="24"/>
        </w:rPr>
        <w:t xml:space="preserve">as </w:t>
      </w:r>
      <w:r w:rsidR="00AE5893" w:rsidRPr="00EF686F">
        <w:rPr>
          <w:rFonts w:ascii="Times New Roman" w:hAnsi="Times New Roman" w:cs="Times New Roman"/>
          <w:bCs/>
          <w:szCs w:val="24"/>
        </w:rPr>
        <w:t>distractions that took energy away from their work</w:t>
      </w:r>
      <w:r w:rsidR="00EC0EF1" w:rsidRPr="00EF686F">
        <w:rPr>
          <w:rFonts w:ascii="Times New Roman" w:hAnsi="Times New Roman" w:cs="Times New Roman"/>
          <w:bCs/>
          <w:szCs w:val="24"/>
        </w:rPr>
        <w:t>. In contrast,</w:t>
      </w:r>
      <w:r w:rsidR="00AE5893" w:rsidRPr="00EF686F">
        <w:rPr>
          <w:rFonts w:ascii="Times New Roman" w:hAnsi="Times New Roman" w:cs="Times New Roman"/>
          <w:bCs/>
          <w:szCs w:val="24"/>
        </w:rPr>
        <w:t xml:space="preserve"> </w:t>
      </w:r>
      <w:r w:rsidRPr="00EF686F">
        <w:rPr>
          <w:rFonts w:ascii="Times New Roman" w:hAnsi="Times New Roman" w:cs="Times New Roman"/>
          <w:bCs/>
          <w:szCs w:val="24"/>
        </w:rPr>
        <w:t xml:space="preserve">those who had earned Nobel </w:t>
      </w:r>
      <w:r w:rsidR="00980291">
        <w:rPr>
          <w:rFonts w:ascii="Times New Roman" w:hAnsi="Times New Roman" w:cs="Times New Roman"/>
          <w:bCs/>
          <w:szCs w:val="24"/>
        </w:rPr>
        <w:t>P</w:t>
      </w:r>
      <w:r w:rsidRPr="00EF686F">
        <w:rPr>
          <w:rFonts w:ascii="Times New Roman" w:hAnsi="Times New Roman" w:cs="Times New Roman"/>
          <w:bCs/>
          <w:szCs w:val="24"/>
        </w:rPr>
        <w:t>rizes or were members of the U. S. National Academy of Sciences almost universally described time spent on avocation</w:t>
      </w:r>
      <w:r w:rsidRPr="002D4A97">
        <w:rPr>
          <w:rFonts w:ascii="Times New Roman" w:hAnsi="Times New Roman" w:cs="Times New Roman"/>
          <w:bCs/>
          <w:szCs w:val="24"/>
        </w:rPr>
        <w:t>s as</w:t>
      </w:r>
      <w:r w:rsidR="00AE5893" w:rsidRPr="002D4A97">
        <w:rPr>
          <w:rFonts w:ascii="Times New Roman" w:hAnsi="Times New Roman" w:cs="Times New Roman"/>
          <w:bCs/>
          <w:szCs w:val="24"/>
        </w:rPr>
        <w:t xml:space="preserve"> a means of increasing work efficiency and effectiveness. Similarly, Berlow, et al., (2021) report that the most common profile among the </w:t>
      </w:r>
      <w:r w:rsidR="00AE5893" w:rsidRPr="002D4A97">
        <w:rPr>
          <w:rFonts w:ascii="Times New Roman" w:hAnsi="Times New Roman" w:cs="Times New Roman"/>
          <w:bCs/>
          <w:szCs w:val="24"/>
        </w:rPr>
        <w:lastRenderedPageBreak/>
        <w:t>general population is the risk-averse mono-tasker who focuses creative efforts on one thing to the exclusion of ev</w:t>
      </w:r>
      <w:r w:rsidR="00AE5893" w:rsidRPr="007E0166">
        <w:rPr>
          <w:rFonts w:ascii="Times New Roman" w:hAnsi="Times New Roman" w:cs="Times New Roman"/>
          <w:bCs/>
          <w:szCs w:val="24"/>
        </w:rPr>
        <w:t xml:space="preserve">erything else. </w:t>
      </w:r>
      <w:r w:rsidR="00EC0EF1" w:rsidRPr="007E0166">
        <w:rPr>
          <w:rFonts w:ascii="Times New Roman" w:hAnsi="Times New Roman" w:cs="Times New Roman"/>
          <w:bCs/>
          <w:szCs w:val="24"/>
        </w:rPr>
        <w:t>Given that t</w:t>
      </w:r>
      <w:r w:rsidR="00AE5893" w:rsidRPr="000B6908">
        <w:rPr>
          <w:rFonts w:ascii="Times New Roman" w:hAnsi="Times New Roman" w:cs="Times New Roman"/>
          <w:bCs/>
          <w:szCs w:val="24"/>
        </w:rPr>
        <w:t>he integrative</w:t>
      </w:r>
      <w:r w:rsidR="00C177A4" w:rsidRPr="000B6908">
        <w:rPr>
          <w:rFonts w:ascii="Times New Roman" w:hAnsi="Times New Roman" w:cs="Times New Roman"/>
          <w:bCs/>
          <w:szCs w:val="24"/>
        </w:rPr>
        <w:t>,</w:t>
      </w:r>
      <w:r w:rsidR="00AE5893" w:rsidRPr="000B6908">
        <w:rPr>
          <w:rFonts w:ascii="Times New Roman" w:hAnsi="Times New Roman" w:cs="Times New Roman"/>
          <w:bCs/>
          <w:szCs w:val="24"/>
        </w:rPr>
        <w:t xml:space="preserve"> multidisciplinary, networked polymathic profile </w:t>
      </w:r>
      <w:r w:rsidR="0041102D">
        <w:rPr>
          <w:rFonts w:ascii="Times New Roman" w:hAnsi="Times New Roman" w:cs="Times New Roman"/>
          <w:bCs/>
          <w:szCs w:val="24"/>
        </w:rPr>
        <w:t>that is the most common among</w:t>
      </w:r>
      <w:r w:rsidR="00EC0EF1" w:rsidRPr="00B51AC1">
        <w:rPr>
          <w:rFonts w:ascii="Times New Roman" w:hAnsi="Times New Roman" w:cs="Times New Roman"/>
          <w:bCs/>
          <w:szCs w:val="24"/>
        </w:rPr>
        <w:t xml:space="preserve"> Nobel laureates</w:t>
      </w:r>
      <w:r w:rsidR="00AE5893" w:rsidRPr="00B51AC1">
        <w:rPr>
          <w:rFonts w:ascii="Times New Roman" w:hAnsi="Times New Roman" w:cs="Times New Roman"/>
          <w:bCs/>
          <w:szCs w:val="24"/>
        </w:rPr>
        <w:t xml:space="preserve"> is the rarest of the seven creative profiles documented in the Berlow, et al. study</w:t>
      </w:r>
      <w:r w:rsidR="00EC0EF1" w:rsidRPr="00B51AC1">
        <w:rPr>
          <w:rFonts w:ascii="Times New Roman" w:hAnsi="Times New Roman" w:cs="Times New Roman"/>
          <w:bCs/>
          <w:szCs w:val="24"/>
        </w:rPr>
        <w:t xml:space="preserve">, we may say with confidence </w:t>
      </w:r>
      <w:r w:rsidR="00E8546D" w:rsidRPr="00B51AC1">
        <w:rPr>
          <w:rFonts w:ascii="Times New Roman" w:hAnsi="Times New Roman" w:cs="Times New Roman"/>
          <w:bCs/>
          <w:szCs w:val="24"/>
        </w:rPr>
        <w:t>that</w:t>
      </w:r>
      <w:r w:rsidR="0041102D">
        <w:rPr>
          <w:rFonts w:ascii="Times New Roman" w:hAnsi="Times New Roman" w:cs="Times New Roman"/>
          <w:bCs/>
          <w:szCs w:val="24"/>
        </w:rPr>
        <w:t xml:space="preserve"> most </w:t>
      </w:r>
      <w:r w:rsidR="00E8546D" w:rsidRPr="00B51AC1">
        <w:rPr>
          <w:rFonts w:ascii="Times New Roman" w:hAnsi="Times New Roman" w:cs="Times New Roman"/>
          <w:bCs/>
          <w:szCs w:val="24"/>
        </w:rPr>
        <w:t xml:space="preserve">Nobel </w:t>
      </w:r>
      <w:r w:rsidR="00980291">
        <w:rPr>
          <w:rFonts w:ascii="Times New Roman" w:hAnsi="Times New Roman" w:cs="Times New Roman"/>
          <w:bCs/>
          <w:szCs w:val="24"/>
        </w:rPr>
        <w:t>P</w:t>
      </w:r>
      <w:r w:rsidR="00EC0EF1" w:rsidRPr="00B51AC1">
        <w:rPr>
          <w:rFonts w:ascii="Times New Roman" w:hAnsi="Times New Roman" w:cs="Times New Roman"/>
          <w:bCs/>
          <w:szCs w:val="24"/>
        </w:rPr>
        <w:t>rize</w:t>
      </w:r>
      <w:r w:rsidR="00980291">
        <w:rPr>
          <w:rFonts w:ascii="Times New Roman" w:hAnsi="Times New Roman" w:cs="Times New Roman"/>
          <w:bCs/>
          <w:szCs w:val="24"/>
        </w:rPr>
        <w:t xml:space="preserve"> </w:t>
      </w:r>
      <w:r w:rsidR="00EC0EF1" w:rsidRPr="00B51AC1">
        <w:rPr>
          <w:rFonts w:ascii="Times New Roman" w:hAnsi="Times New Roman" w:cs="Times New Roman"/>
          <w:bCs/>
          <w:szCs w:val="24"/>
        </w:rPr>
        <w:t>winners</w:t>
      </w:r>
      <w:r w:rsidR="00E8546D" w:rsidRPr="00B51AC1">
        <w:rPr>
          <w:rFonts w:ascii="Times New Roman" w:hAnsi="Times New Roman" w:cs="Times New Roman"/>
          <w:bCs/>
          <w:szCs w:val="24"/>
        </w:rPr>
        <w:t xml:space="preserve"> differ from average professional</w:t>
      </w:r>
      <w:r w:rsidR="00EC0EF1" w:rsidRPr="00B51AC1">
        <w:rPr>
          <w:rFonts w:ascii="Times New Roman" w:hAnsi="Times New Roman" w:cs="Times New Roman"/>
          <w:bCs/>
          <w:szCs w:val="24"/>
        </w:rPr>
        <w:t xml:space="preserve">s by </w:t>
      </w:r>
      <w:r w:rsidR="00E8546D" w:rsidRPr="00B51AC1">
        <w:rPr>
          <w:rFonts w:ascii="Times New Roman" w:hAnsi="Times New Roman" w:cs="Times New Roman"/>
          <w:bCs/>
          <w:szCs w:val="24"/>
        </w:rPr>
        <w:t>specializing in breadth.</w:t>
      </w:r>
    </w:p>
    <w:p w14:paraId="4EA06A6D" w14:textId="04D475C1" w:rsidR="00E72F87" w:rsidRPr="00B51AC1" w:rsidRDefault="00E72F87" w:rsidP="00F763B0">
      <w:pPr>
        <w:spacing w:line="480" w:lineRule="auto"/>
        <w:rPr>
          <w:rFonts w:ascii="Times New Roman" w:hAnsi="Times New Roman" w:cs="Times New Roman"/>
          <w:bCs/>
          <w:szCs w:val="24"/>
        </w:rPr>
      </w:pPr>
    </w:p>
    <w:p w14:paraId="082F1E90" w14:textId="7BA7B69A" w:rsidR="004F4C17" w:rsidRPr="005A2E8F" w:rsidRDefault="000B6908" w:rsidP="00F763B0">
      <w:pPr>
        <w:spacing w:line="480" w:lineRule="auto"/>
        <w:rPr>
          <w:rFonts w:ascii="Times New Roman" w:hAnsi="Times New Roman" w:cs="Times New Roman"/>
          <w:b/>
          <w:szCs w:val="24"/>
        </w:rPr>
      </w:pPr>
      <w:r w:rsidRPr="005A2E8F">
        <w:rPr>
          <w:rFonts w:ascii="Times New Roman" w:hAnsi="Times New Roman" w:cs="Times New Roman"/>
          <w:b/>
          <w:szCs w:val="24"/>
        </w:rPr>
        <w:t>Conclusion</w:t>
      </w:r>
    </w:p>
    <w:p w14:paraId="696D3B49" w14:textId="5F7B1A98" w:rsidR="00EC0EF1" w:rsidRDefault="00E8546D" w:rsidP="00F763B0">
      <w:pPr>
        <w:spacing w:line="480" w:lineRule="auto"/>
        <w:ind w:firstLine="720"/>
        <w:rPr>
          <w:rFonts w:ascii="Times New Roman" w:hAnsi="Times New Roman" w:cs="Times New Roman"/>
          <w:bCs/>
          <w:szCs w:val="24"/>
        </w:rPr>
      </w:pPr>
      <w:r w:rsidRPr="003972C6">
        <w:rPr>
          <w:rFonts w:ascii="Times New Roman" w:hAnsi="Times New Roman" w:cs="Times New Roman"/>
          <w:szCs w:val="24"/>
        </w:rPr>
        <w:t xml:space="preserve">To summarize, </w:t>
      </w:r>
      <w:bookmarkStart w:id="15" w:name="_Hlk88230762"/>
      <w:r w:rsidRPr="003972C6">
        <w:rPr>
          <w:rFonts w:ascii="Times New Roman" w:hAnsi="Times New Roman" w:cs="Times New Roman"/>
          <w:szCs w:val="24"/>
        </w:rPr>
        <w:t>p</w:t>
      </w:r>
      <w:r w:rsidR="00013785" w:rsidRPr="005A2E8F">
        <w:rPr>
          <w:rFonts w:ascii="Times New Roman" w:hAnsi="Times New Roman" w:cs="Times New Roman"/>
          <w:bCs/>
          <w:szCs w:val="24"/>
        </w:rPr>
        <w:t>revious statistical study</w:t>
      </w:r>
      <w:r w:rsidRPr="005A2E8F">
        <w:rPr>
          <w:rFonts w:ascii="Times New Roman" w:hAnsi="Times New Roman" w:cs="Times New Roman"/>
          <w:bCs/>
          <w:szCs w:val="24"/>
        </w:rPr>
        <w:t xml:space="preserve"> ha</w:t>
      </w:r>
      <w:r w:rsidR="00EC0EF1" w:rsidRPr="005A2E8F">
        <w:rPr>
          <w:rFonts w:ascii="Times New Roman" w:hAnsi="Times New Roman" w:cs="Times New Roman"/>
          <w:bCs/>
          <w:szCs w:val="24"/>
        </w:rPr>
        <w:t>s</w:t>
      </w:r>
      <w:r w:rsidR="00013785" w:rsidRPr="005A2E8F">
        <w:rPr>
          <w:rFonts w:ascii="Times New Roman" w:hAnsi="Times New Roman" w:cs="Times New Roman"/>
          <w:bCs/>
          <w:szCs w:val="24"/>
        </w:rPr>
        <w:t xml:space="preserve"> found </w:t>
      </w:r>
      <w:r w:rsidRPr="005A2E8F">
        <w:rPr>
          <w:rFonts w:ascii="Times New Roman" w:hAnsi="Times New Roman" w:cs="Times New Roman"/>
          <w:bCs/>
          <w:szCs w:val="24"/>
        </w:rPr>
        <w:t xml:space="preserve">that </w:t>
      </w:r>
      <w:r w:rsidR="00013785" w:rsidRPr="005A2E8F">
        <w:rPr>
          <w:rFonts w:ascii="Times New Roman" w:hAnsi="Times New Roman" w:cs="Times New Roman"/>
          <w:bCs/>
          <w:szCs w:val="24"/>
        </w:rPr>
        <w:t>polymathic networks of vocational and avocational interest predominate among Nobel Prize winners</w:t>
      </w:r>
      <w:r w:rsidR="00F5174D" w:rsidRPr="005A2E8F">
        <w:rPr>
          <w:rFonts w:ascii="Times New Roman" w:hAnsi="Times New Roman" w:cs="Times New Roman"/>
          <w:bCs/>
          <w:szCs w:val="24"/>
        </w:rPr>
        <w:t xml:space="preserve"> and discriminate them from their less-successful peers</w:t>
      </w:r>
      <w:r w:rsidR="00013785" w:rsidRPr="005A2E8F">
        <w:rPr>
          <w:rFonts w:ascii="Times New Roman" w:hAnsi="Times New Roman" w:cs="Times New Roman"/>
          <w:bCs/>
          <w:szCs w:val="24"/>
        </w:rPr>
        <w:t xml:space="preserve">. Here we confirm </w:t>
      </w:r>
      <w:r w:rsidR="00FA5E20">
        <w:rPr>
          <w:rFonts w:ascii="Times New Roman" w:hAnsi="Times New Roman" w:cs="Times New Roman"/>
          <w:bCs/>
          <w:szCs w:val="24"/>
        </w:rPr>
        <w:t>using qualitative and phenomenological data</w:t>
      </w:r>
      <w:r w:rsidR="00013785" w:rsidRPr="005A2E8F">
        <w:rPr>
          <w:rFonts w:ascii="Times New Roman" w:hAnsi="Times New Roman" w:cs="Times New Roman"/>
          <w:bCs/>
          <w:szCs w:val="24"/>
        </w:rPr>
        <w:t xml:space="preserve"> that this </w:t>
      </w:r>
      <w:proofErr w:type="spellStart"/>
      <w:r w:rsidR="00013785" w:rsidRPr="005A2E8F">
        <w:rPr>
          <w:rFonts w:ascii="Times New Roman" w:hAnsi="Times New Roman" w:cs="Times New Roman"/>
          <w:bCs/>
          <w:szCs w:val="24"/>
        </w:rPr>
        <w:t>multidisciplinarity</w:t>
      </w:r>
      <w:proofErr w:type="spellEnd"/>
      <w:r w:rsidR="00013785" w:rsidRPr="005A2E8F">
        <w:rPr>
          <w:rFonts w:ascii="Times New Roman" w:hAnsi="Times New Roman" w:cs="Times New Roman"/>
          <w:bCs/>
          <w:szCs w:val="24"/>
        </w:rPr>
        <w:t xml:space="preserve"> is</w:t>
      </w:r>
      <w:r w:rsidR="00DB46B9">
        <w:rPr>
          <w:rFonts w:ascii="Times New Roman" w:hAnsi="Times New Roman" w:cs="Times New Roman"/>
          <w:bCs/>
          <w:szCs w:val="24"/>
        </w:rPr>
        <w:t xml:space="preserve"> </w:t>
      </w:r>
      <w:r w:rsidR="00D678E1">
        <w:rPr>
          <w:rFonts w:ascii="Times New Roman" w:hAnsi="Times New Roman" w:cs="Times New Roman"/>
          <w:bCs/>
          <w:szCs w:val="24"/>
        </w:rPr>
        <w:t>generally</w:t>
      </w:r>
      <w:r w:rsidR="00DB46B9">
        <w:rPr>
          <w:rFonts w:ascii="Times New Roman" w:hAnsi="Times New Roman" w:cs="Times New Roman"/>
          <w:bCs/>
          <w:szCs w:val="24"/>
        </w:rPr>
        <w:t xml:space="preserve"> </w:t>
      </w:r>
      <w:r w:rsidR="00013785" w:rsidRPr="005A2E8F">
        <w:rPr>
          <w:rFonts w:ascii="Times New Roman" w:hAnsi="Times New Roman" w:cs="Times New Roman"/>
          <w:bCs/>
          <w:szCs w:val="24"/>
        </w:rPr>
        <w:t xml:space="preserve">a </w:t>
      </w:r>
      <w:r w:rsidR="00335299" w:rsidRPr="005A2E8F">
        <w:rPr>
          <w:rFonts w:ascii="Times New Roman" w:hAnsi="Times New Roman" w:cs="Times New Roman"/>
          <w:bCs/>
          <w:szCs w:val="24"/>
        </w:rPr>
        <w:t>considered</w:t>
      </w:r>
      <w:r w:rsidR="00013785" w:rsidRPr="005A2E8F">
        <w:rPr>
          <w:rFonts w:ascii="Times New Roman" w:hAnsi="Times New Roman" w:cs="Times New Roman"/>
          <w:bCs/>
          <w:szCs w:val="24"/>
        </w:rPr>
        <w:t xml:space="preserve"> choice. </w:t>
      </w:r>
      <w:r w:rsidRPr="005A2E8F">
        <w:rPr>
          <w:rFonts w:ascii="Times New Roman" w:hAnsi="Times New Roman" w:cs="Times New Roman"/>
          <w:bCs/>
          <w:szCs w:val="24"/>
        </w:rPr>
        <w:t>Peers often recognize Nobel laureates as being</w:t>
      </w:r>
      <w:r w:rsidR="00F5174D" w:rsidRPr="005A2E8F">
        <w:rPr>
          <w:rFonts w:ascii="Times New Roman" w:hAnsi="Times New Roman" w:cs="Times New Roman"/>
          <w:bCs/>
          <w:szCs w:val="24"/>
        </w:rPr>
        <w:t xml:space="preserve"> rare</w:t>
      </w:r>
      <w:r w:rsidR="00B9054D">
        <w:rPr>
          <w:rFonts w:ascii="Times New Roman" w:hAnsi="Times New Roman" w:cs="Times New Roman"/>
          <w:bCs/>
          <w:szCs w:val="24"/>
        </w:rPr>
        <w:t>,</w:t>
      </w:r>
      <w:r w:rsidRPr="005A2E8F">
        <w:rPr>
          <w:rFonts w:ascii="Times New Roman" w:hAnsi="Times New Roman" w:cs="Times New Roman"/>
          <w:bCs/>
          <w:szCs w:val="24"/>
        </w:rPr>
        <w:t xml:space="preserve"> polymathic</w:t>
      </w:r>
      <w:r w:rsidR="00B9054D">
        <w:rPr>
          <w:rFonts w:ascii="Times New Roman" w:hAnsi="Times New Roman" w:cs="Times New Roman"/>
          <w:bCs/>
          <w:szCs w:val="24"/>
        </w:rPr>
        <w:t xml:space="preserve"> or</w:t>
      </w:r>
      <w:r w:rsidRPr="005A2E8F">
        <w:rPr>
          <w:rFonts w:ascii="Times New Roman" w:hAnsi="Times New Roman" w:cs="Times New Roman"/>
          <w:bCs/>
          <w:szCs w:val="24"/>
        </w:rPr>
        <w:t xml:space="preserve"> </w:t>
      </w:r>
      <w:r w:rsidR="00761DD7">
        <w:rPr>
          <w:rFonts w:ascii="Times New Roman" w:hAnsi="Times New Roman" w:cs="Times New Roman"/>
          <w:bCs/>
          <w:szCs w:val="24"/>
        </w:rPr>
        <w:t>“</w:t>
      </w:r>
      <w:r w:rsidRPr="005A2E8F">
        <w:rPr>
          <w:rFonts w:ascii="Times New Roman" w:hAnsi="Times New Roman" w:cs="Times New Roman"/>
          <w:bCs/>
          <w:szCs w:val="24"/>
        </w:rPr>
        <w:t>Renaissance</w:t>
      </w:r>
      <w:r w:rsidR="00761DD7">
        <w:rPr>
          <w:rFonts w:ascii="Times New Roman" w:hAnsi="Times New Roman" w:cs="Times New Roman"/>
          <w:bCs/>
          <w:szCs w:val="24"/>
        </w:rPr>
        <w:t>”</w:t>
      </w:r>
      <w:r w:rsidRPr="005A2E8F">
        <w:rPr>
          <w:rFonts w:ascii="Times New Roman" w:hAnsi="Times New Roman" w:cs="Times New Roman"/>
          <w:bCs/>
          <w:szCs w:val="24"/>
        </w:rPr>
        <w:t xml:space="preserve"> people; </w:t>
      </w:r>
      <w:r w:rsidR="00013785" w:rsidRPr="005A2E8F">
        <w:rPr>
          <w:rFonts w:ascii="Times New Roman" w:hAnsi="Times New Roman" w:cs="Times New Roman"/>
          <w:bCs/>
          <w:szCs w:val="24"/>
        </w:rPr>
        <w:t xml:space="preserve">Nobel Prize committees often award </w:t>
      </w:r>
      <w:r w:rsidR="00F5174D" w:rsidRPr="005A2E8F">
        <w:rPr>
          <w:rFonts w:ascii="Times New Roman" w:hAnsi="Times New Roman" w:cs="Times New Roman"/>
          <w:bCs/>
          <w:szCs w:val="24"/>
        </w:rPr>
        <w:t xml:space="preserve">their </w:t>
      </w:r>
      <w:r w:rsidR="00013785" w:rsidRPr="005A2E8F">
        <w:rPr>
          <w:rFonts w:ascii="Times New Roman" w:hAnsi="Times New Roman" w:cs="Times New Roman"/>
          <w:bCs/>
          <w:szCs w:val="24"/>
        </w:rPr>
        <w:t xml:space="preserve">prizes </w:t>
      </w:r>
      <w:r w:rsidR="00F5174D" w:rsidRPr="005A2E8F">
        <w:rPr>
          <w:rFonts w:ascii="Times New Roman" w:hAnsi="Times New Roman" w:cs="Times New Roman"/>
          <w:bCs/>
          <w:szCs w:val="24"/>
        </w:rPr>
        <w:t xml:space="preserve">explicitly </w:t>
      </w:r>
      <w:r w:rsidR="00013785" w:rsidRPr="005A2E8F">
        <w:rPr>
          <w:rFonts w:ascii="Times New Roman" w:hAnsi="Times New Roman" w:cs="Times New Roman"/>
          <w:bCs/>
          <w:szCs w:val="24"/>
        </w:rPr>
        <w:t xml:space="preserve">for </w:t>
      </w:r>
      <w:r w:rsidRPr="005A2E8F">
        <w:rPr>
          <w:rFonts w:ascii="Times New Roman" w:hAnsi="Times New Roman" w:cs="Times New Roman"/>
          <w:bCs/>
          <w:szCs w:val="24"/>
        </w:rPr>
        <w:t xml:space="preserve">transdisciplinarity and integration; and </w:t>
      </w:r>
      <w:r w:rsidR="00013785" w:rsidRPr="005A2E8F">
        <w:rPr>
          <w:rFonts w:ascii="Times New Roman" w:hAnsi="Times New Roman" w:cs="Times New Roman"/>
          <w:bCs/>
          <w:szCs w:val="24"/>
        </w:rPr>
        <w:t xml:space="preserve">Nobel laureates </w:t>
      </w:r>
      <w:r w:rsidRPr="005A2E8F">
        <w:rPr>
          <w:rFonts w:ascii="Times New Roman" w:hAnsi="Times New Roman" w:cs="Times New Roman"/>
          <w:bCs/>
          <w:szCs w:val="24"/>
        </w:rPr>
        <w:t xml:space="preserve">themselves often describe their polymathic pursuits as </w:t>
      </w:r>
      <w:r w:rsidR="00F5174D" w:rsidRPr="005A2E8F">
        <w:rPr>
          <w:rFonts w:ascii="Times New Roman" w:hAnsi="Times New Roman" w:cs="Times New Roman"/>
          <w:bCs/>
          <w:szCs w:val="24"/>
        </w:rPr>
        <w:t>conscious</w:t>
      </w:r>
      <w:r w:rsidRPr="005A2E8F">
        <w:rPr>
          <w:rFonts w:ascii="Times New Roman" w:hAnsi="Times New Roman" w:cs="Times New Roman"/>
          <w:bCs/>
          <w:szCs w:val="24"/>
        </w:rPr>
        <w:t xml:space="preserve"> strategies to optimize their </w:t>
      </w:r>
      <w:r w:rsidR="00EC0EF1" w:rsidRPr="005A2E8F">
        <w:rPr>
          <w:rFonts w:ascii="Times New Roman" w:hAnsi="Times New Roman" w:cs="Times New Roman"/>
          <w:bCs/>
          <w:szCs w:val="24"/>
        </w:rPr>
        <w:t xml:space="preserve">creative </w:t>
      </w:r>
      <w:r w:rsidRPr="005A2E8F">
        <w:rPr>
          <w:rFonts w:ascii="Times New Roman" w:hAnsi="Times New Roman" w:cs="Times New Roman"/>
          <w:bCs/>
          <w:szCs w:val="24"/>
        </w:rPr>
        <w:t xml:space="preserve">potential. </w:t>
      </w:r>
    </w:p>
    <w:p w14:paraId="55E829C8" w14:textId="050A9FAA" w:rsidR="006E668A" w:rsidRPr="002E3809" w:rsidRDefault="006E668A" w:rsidP="00F763B0">
      <w:pPr>
        <w:spacing w:line="480" w:lineRule="auto"/>
        <w:ind w:firstLine="720"/>
        <w:rPr>
          <w:rFonts w:ascii="Times New Roman" w:hAnsi="Times New Roman" w:cs="Times New Roman"/>
          <w:bCs/>
          <w:szCs w:val="24"/>
        </w:rPr>
      </w:pPr>
      <w:r w:rsidRPr="000A7783">
        <w:rPr>
          <w:rFonts w:ascii="Times New Roman" w:hAnsi="Times New Roman" w:cs="Times New Roman"/>
          <w:bCs/>
          <w:szCs w:val="24"/>
        </w:rPr>
        <w:t>The q</w:t>
      </w:r>
      <w:r w:rsidRPr="002E3809">
        <w:rPr>
          <w:rFonts w:ascii="Times New Roman" w:hAnsi="Times New Roman" w:cs="Times New Roman"/>
          <w:bCs/>
          <w:szCs w:val="24"/>
        </w:rPr>
        <w:t>uestion naturally arises as to whether the multidisciplinary tendencies</w:t>
      </w:r>
      <w:r w:rsidR="00D678E1" w:rsidRPr="002E3809">
        <w:rPr>
          <w:rFonts w:ascii="Times New Roman" w:hAnsi="Times New Roman" w:cs="Times New Roman"/>
          <w:bCs/>
          <w:szCs w:val="24"/>
        </w:rPr>
        <w:t xml:space="preserve"> and choices</w:t>
      </w:r>
      <w:r w:rsidRPr="002E3809">
        <w:rPr>
          <w:rFonts w:ascii="Times New Roman" w:hAnsi="Times New Roman" w:cs="Times New Roman"/>
          <w:bCs/>
          <w:szCs w:val="24"/>
        </w:rPr>
        <w:t xml:space="preserve"> of so many Nobel laureates </w:t>
      </w:r>
      <w:r w:rsidR="0085521B" w:rsidRPr="002E3809">
        <w:rPr>
          <w:rFonts w:ascii="Times New Roman" w:hAnsi="Times New Roman" w:cs="Times New Roman"/>
          <w:bCs/>
          <w:szCs w:val="24"/>
        </w:rPr>
        <w:t xml:space="preserve">are the </w:t>
      </w:r>
      <w:r w:rsidRPr="002E3809">
        <w:rPr>
          <w:rFonts w:ascii="Times New Roman" w:hAnsi="Times New Roman" w:cs="Times New Roman"/>
          <w:bCs/>
          <w:szCs w:val="24"/>
        </w:rPr>
        <w:t xml:space="preserve">result </w:t>
      </w:r>
      <w:r w:rsidR="0085521B" w:rsidRPr="002E3809">
        <w:rPr>
          <w:rFonts w:ascii="Times New Roman" w:hAnsi="Times New Roman" w:cs="Times New Roman"/>
          <w:bCs/>
          <w:szCs w:val="24"/>
        </w:rPr>
        <w:t xml:space="preserve">of </w:t>
      </w:r>
      <w:r w:rsidR="007804DC" w:rsidRPr="002E3809">
        <w:rPr>
          <w:rFonts w:ascii="Times New Roman" w:hAnsi="Times New Roman" w:cs="Times New Roman"/>
          <w:bCs/>
          <w:szCs w:val="24"/>
        </w:rPr>
        <w:t xml:space="preserve">innate </w:t>
      </w:r>
      <w:r w:rsidRPr="002E3809">
        <w:rPr>
          <w:rFonts w:ascii="Times New Roman" w:hAnsi="Times New Roman" w:cs="Times New Roman"/>
          <w:bCs/>
          <w:szCs w:val="24"/>
        </w:rPr>
        <w:t>personality or other</w:t>
      </w:r>
      <w:r w:rsidR="007804DC" w:rsidRPr="002E3809">
        <w:rPr>
          <w:rFonts w:ascii="Times New Roman" w:hAnsi="Times New Roman" w:cs="Times New Roman"/>
          <w:bCs/>
          <w:szCs w:val="24"/>
        </w:rPr>
        <w:t>, contingent</w:t>
      </w:r>
      <w:r w:rsidRPr="002E3809">
        <w:rPr>
          <w:rFonts w:ascii="Times New Roman" w:hAnsi="Times New Roman" w:cs="Times New Roman"/>
          <w:bCs/>
          <w:szCs w:val="24"/>
        </w:rPr>
        <w:t xml:space="preserve"> factors. Certainly, a robust literature exists linking creativity to </w:t>
      </w:r>
      <w:r w:rsidR="001D2CAB" w:rsidRPr="002E3809">
        <w:rPr>
          <w:rFonts w:ascii="Times New Roman" w:hAnsi="Times New Roman" w:cs="Times New Roman"/>
          <w:bCs/>
          <w:szCs w:val="24"/>
        </w:rPr>
        <w:t>“o</w:t>
      </w:r>
      <w:r w:rsidRPr="002E3809">
        <w:rPr>
          <w:rFonts w:ascii="Times New Roman" w:hAnsi="Times New Roman" w:cs="Times New Roman"/>
          <w:bCs/>
          <w:szCs w:val="24"/>
        </w:rPr>
        <w:t xml:space="preserve">penness to </w:t>
      </w:r>
      <w:r w:rsidR="001D2CAB" w:rsidRPr="002E3809">
        <w:rPr>
          <w:rFonts w:ascii="Times New Roman" w:hAnsi="Times New Roman" w:cs="Times New Roman"/>
          <w:bCs/>
          <w:szCs w:val="24"/>
        </w:rPr>
        <w:t>e</w:t>
      </w:r>
      <w:r w:rsidRPr="002E3809">
        <w:rPr>
          <w:rFonts w:ascii="Times New Roman" w:hAnsi="Times New Roman" w:cs="Times New Roman"/>
          <w:bCs/>
          <w:szCs w:val="24"/>
        </w:rPr>
        <w:t>xperience,</w:t>
      </w:r>
      <w:r w:rsidR="001D2CAB" w:rsidRPr="002E3809">
        <w:rPr>
          <w:rFonts w:ascii="Times New Roman" w:hAnsi="Times New Roman" w:cs="Times New Roman"/>
          <w:bCs/>
          <w:szCs w:val="24"/>
        </w:rPr>
        <w:t>”</w:t>
      </w:r>
      <w:r w:rsidRPr="002E3809">
        <w:rPr>
          <w:rFonts w:ascii="Times New Roman" w:hAnsi="Times New Roman" w:cs="Times New Roman"/>
          <w:bCs/>
          <w:szCs w:val="24"/>
        </w:rPr>
        <w:t xml:space="preserve"> one of the so-called “Big Five” traits used by psychologists to categorize personality types</w:t>
      </w:r>
      <w:r w:rsidR="00592F3D" w:rsidRPr="002E3809">
        <w:rPr>
          <w:rFonts w:ascii="Times New Roman" w:hAnsi="Times New Roman" w:cs="Times New Roman"/>
          <w:bCs/>
          <w:szCs w:val="24"/>
        </w:rPr>
        <w:t xml:space="preserve"> (Feist, 1998; </w:t>
      </w:r>
      <w:r w:rsidR="008A6C3F" w:rsidRPr="002E3809">
        <w:rPr>
          <w:rFonts w:ascii="Times New Roman" w:hAnsi="Times New Roman" w:cs="Times New Roman"/>
          <w:bCs/>
          <w:szCs w:val="24"/>
        </w:rPr>
        <w:t xml:space="preserve">Runco, 2007; </w:t>
      </w:r>
      <w:r w:rsidR="00F17BE9" w:rsidRPr="002E3809">
        <w:rPr>
          <w:rFonts w:ascii="Times New Roman" w:hAnsi="Times New Roman" w:cs="Times New Roman"/>
          <w:bCs/>
          <w:szCs w:val="24"/>
        </w:rPr>
        <w:t xml:space="preserve">Kaufman </w:t>
      </w:r>
      <w:r w:rsidR="001D2CAB" w:rsidRPr="002E3809">
        <w:rPr>
          <w:rFonts w:ascii="Times New Roman" w:hAnsi="Times New Roman" w:cs="Times New Roman"/>
          <w:bCs/>
          <w:szCs w:val="24"/>
        </w:rPr>
        <w:t xml:space="preserve">&amp; </w:t>
      </w:r>
      <w:r w:rsidR="00F17BE9" w:rsidRPr="002E3809">
        <w:rPr>
          <w:rFonts w:ascii="Times New Roman" w:hAnsi="Times New Roman" w:cs="Times New Roman"/>
          <w:bCs/>
          <w:szCs w:val="24"/>
        </w:rPr>
        <w:t xml:space="preserve">Gregoire, 2015; </w:t>
      </w:r>
      <w:r w:rsidR="00592F3D" w:rsidRPr="002E3809">
        <w:rPr>
          <w:rFonts w:ascii="Times New Roman" w:hAnsi="Times New Roman" w:cs="Times New Roman"/>
          <w:bCs/>
          <w:szCs w:val="24"/>
        </w:rPr>
        <w:t>Simonton, 2017)</w:t>
      </w:r>
      <w:r w:rsidR="00510AB6" w:rsidRPr="002E3809">
        <w:rPr>
          <w:rFonts w:ascii="Times New Roman" w:hAnsi="Times New Roman" w:cs="Times New Roman"/>
          <w:bCs/>
          <w:szCs w:val="24"/>
        </w:rPr>
        <w:t xml:space="preserve">. </w:t>
      </w:r>
      <w:r w:rsidR="007E0DA9" w:rsidRPr="002E3809">
        <w:rPr>
          <w:rFonts w:ascii="Times New Roman" w:hAnsi="Times New Roman" w:cs="Times New Roman"/>
          <w:bCs/>
          <w:szCs w:val="24"/>
        </w:rPr>
        <w:t xml:space="preserve">To the extent that polymathy entails a responsiveness to multiple ways of learning and understanding the world, </w:t>
      </w:r>
      <w:r w:rsidR="00D678E1" w:rsidRPr="002E3809">
        <w:rPr>
          <w:rFonts w:ascii="Times New Roman" w:hAnsi="Times New Roman" w:cs="Times New Roman"/>
          <w:bCs/>
          <w:szCs w:val="24"/>
        </w:rPr>
        <w:t xml:space="preserve">one </w:t>
      </w:r>
      <w:r w:rsidR="007E0DA9" w:rsidRPr="002E3809">
        <w:rPr>
          <w:rFonts w:ascii="Times New Roman" w:hAnsi="Times New Roman" w:cs="Times New Roman"/>
          <w:bCs/>
          <w:szCs w:val="24"/>
        </w:rPr>
        <w:t xml:space="preserve">might posit that the polymath </w:t>
      </w:r>
      <w:r w:rsidR="00E260F2" w:rsidRPr="002E3809">
        <w:rPr>
          <w:rFonts w:ascii="Times New Roman" w:hAnsi="Times New Roman" w:cs="Times New Roman"/>
          <w:bCs/>
          <w:szCs w:val="24"/>
        </w:rPr>
        <w:t xml:space="preserve">is </w:t>
      </w:r>
      <w:r w:rsidR="00D678E1" w:rsidRPr="002E3809">
        <w:rPr>
          <w:rFonts w:ascii="Times New Roman" w:hAnsi="Times New Roman" w:cs="Times New Roman"/>
          <w:bCs/>
          <w:szCs w:val="24"/>
        </w:rPr>
        <w:t xml:space="preserve">particularly </w:t>
      </w:r>
      <w:r w:rsidR="007E0DA9" w:rsidRPr="002E3809">
        <w:rPr>
          <w:rFonts w:ascii="Times New Roman" w:hAnsi="Times New Roman" w:cs="Times New Roman"/>
          <w:bCs/>
          <w:szCs w:val="24"/>
        </w:rPr>
        <w:t xml:space="preserve">open </w:t>
      </w:r>
      <w:r w:rsidR="00E260F2" w:rsidRPr="002E3809">
        <w:rPr>
          <w:rFonts w:ascii="Times New Roman" w:hAnsi="Times New Roman" w:cs="Times New Roman"/>
          <w:bCs/>
          <w:szCs w:val="24"/>
        </w:rPr>
        <w:t>or sensitive to</w:t>
      </w:r>
      <w:r w:rsidR="000233F4" w:rsidRPr="002E3809">
        <w:rPr>
          <w:rFonts w:ascii="Times New Roman" w:hAnsi="Times New Roman" w:cs="Times New Roman"/>
          <w:bCs/>
          <w:szCs w:val="24"/>
        </w:rPr>
        <w:t xml:space="preserve">, or </w:t>
      </w:r>
      <w:r w:rsidR="007804DC" w:rsidRPr="002E3809">
        <w:rPr>
          <w:rFonts w:ascii="Times New Roman" w:hAnsi="Times New Roman" w:cs="Times New Roman"/>
          <w:bCs/>
          <w:szCs w:val="24"/>
        </w:rPr>
        <w:t xml:space="preserve">otherwise </w:t>
      </w:r>
      <w:r w:rsidR="000233F4" w:rsidRPr="002E3809">
        <w:rPr>
          <w:rFonts w:ascii="Times New Roman" w:hAnsi="Times New Roman" w:cs="Times New Roman"/>
          <w:bCs/>
          <w:szCs w:val="24"/>
        </w:rPr>
        <w:t>driven to explore,</w:t>
      </w:r>
      <w:r w:rsidR="00E260F2" w:rsidRPr="002E3809">
        <w:rPr>
          <w:rFonts w:ascii="Times New Roman" w:hAnsi="Times New Roman" w:cs="Times New Roman"/>
          <w:bCs/>
          <w:szCs w:val="24"/>
        </w:rPr>
        <w:t xml:space="preserve"> a wider range of psychic, symbolic, intellectual</w:t>
      </w:r>
      <w:r w:rsidR="007804DC" w:rsidRPr="002E3809">
        <w:rPr>
          <w:rFonts w:ascii="Times New Roman" w:hAnsi="Times New Roman" w:cs="Times New Roman"/>
          <w:bCs/>
          <w:szCs w:val="24"/>
        </w:rPr>
        <w:t>,</w:t>
      </w:r>
      <w:r w:rsidR="00E260F2" w:rsidRPr="002E3809">
        <w:rPr>
          <w:rFonts w:ascii="Times New Roman" w:hAnsi="Times New Roman" w:cs="Times New Roman"/>
          <w:bCs/>
          <w:szCs w:val="24"/>
        </w:rPr>
        <w:t xml:space="preserve"> and social experiences than more narrowly trained or focused </w:t>
      </w:r>
      <w:r w:rsidR="00E260F2" w:rsidRPr="002E3809">
        <w:rPr>
          <w:rFonts w:ascii="Times New Roman" w:hAnsi="Times New Roman" w:cs="Times New Roman"/>
          <w:bCs/>
          <w:szCs w:val="24"/>
        </w:rPr>
        <w:lastRenderedPageBreak/>
        <w:t>individuals.</w:t>
      </w:r>
      <w:r w:rsidR="0063188D" w:rsidRPr="002E3809">
        <w:rPr>
          <w:rFonts w:ascii="Times New Roman" w:hAnsi="Times New Roman" w:cs="Times New Roman"/>
          <w:bCs/>
          <w:szCs w:val="24"/>
        </w:rPr>
        <w:t xml:space="preserve"> </w:t>
      </w:r>
      <w:r w:rsidR="007E0DA9" w:rsidRPr="002E3809">
        <w:rPr>
          <w:rFonts w:ascii="Times New Roman" w:hAnsi="Times New Roman" w:cs="Times New Roman"/>
          <w:bCs/>
          <w:szCs w:val="24"/>
        </w:rPr>
        <w:t xml:space="preserve"> </w:t>
      </w:r>
      <w:r w:rsidR="00E260F2" w:rsidRPr="002E3809">
        <w:rPr>
          <w:rFonts w:ascii="Times New Roman" w:hAnsi="Times New Roman" w:cs="Times New Roman"/>
          <w:bCs/>
          <w:szCs w:val="24"/>
        </w:rPr>
        <w:t>At present,</w:t>
      </w:r>
      <w:r w:rsidR="007804DC" w:rsidRPr="002E3809">
        <w:rPr>
          <w:rFonts w:ascii="Times New Roman" w:hAnsi="Times New Roman" w:cs="Times New Roman"/>
          <w:bCs/>
          <w:szCs w:val="24"/>
        </w:rPr>
        <w:t xml:space="preserve"> however,</w:t>
      </w:r>
      <w:r w:rsidR="00E260F2" w:rsidRPr="002E3809">
        <w:rPr>
          <w:rFonts w:ascii="Times New Roman" w:hAnsi="Times New Roman" w:cs="Times New Roman"/>
          <w:bCs/>
          <w:szCs w:val="24"/>
        </w:rPr>
        <w:t xml:space="preserve"> w</w:t>
      </w:r>
      <w:r w:rsidR="00B0638D" w:rsidRPr="002E3809">
        <w:rPr>
          <w:rFonts w:ascii="Times New Roman" w:hAnsi="Times New Roman" w:cs="Times New Roman"/>
          <w:bCs/>
          <w:szCs w:val="24"/>
        </w:rPr>
        <w:t>e urge caution in accepting this conjecture</w:t>
      </w:r>
      <w:r w:rsidR="0063188D" w:rsidRPr="002E3809">
        <w:rPr>
          <w:rFonts w:ascii="Times New Roman" w:hAnsi="Times New Roman" w:cs="Times New Roman"/>
          <w:bCs/>
          <w:szCs w:val="24"/>
        </w:rPr>
        <w:t xml:space="preserve"> as </w:t>
      </w:r>
      <w:r w:rsidR="00C86B42" w:rsidRPr="002E3809">
        <w:rPr>
          <w:rFonts w:ascii="Times New Roman" w:hAnsi="Times New Roman" w:cs="Times New Roman"/>
          <w:bCs/>
          <w:szCs w:val="24"/>
        </w:rPr>
        <w:t xml:space="preserve">an </w:t>
      </w:r>
      <w:r w:rsidR="00F00545" w:rsidRPr="002E3809">
        <w:rPr>
          <w:rFonts w:ascii="Times New Roman" w:hAnsi="Times New Roman" w:cs="Times New Roman"/>
          <w:bCs/>
          <w:szCs w:val="24"/>
        </w:rPr>
        <w:t xml:space="preserve">exclusive </w:t>
      </w:r>
      <w:r w:rsidR="0063188D" w:rsidRPr="002E3809">
        <w:rPr>
          <w:rFonts w:ascii="Times New Roman" w:hAnsi="Times New Roman" w:cs="Times New Roman"/>
          <w:bCs/>
          <w:szCs w:val="24"/>
        </w:rPr>
        <w:t>conclusion</w:t>
      </w:r>
      <w:r w:rsidR="00510AB6" w:rsidRPr="002E3809">
        <w:rPr>
          <w:rFonts w:ascii="Times New Roman" w:hAnsi="Times New Roman" w:cs="Times New Roman"/>
          <w:bCs/>
          <w:szCs w:val="24"/>
        </w:rPr>
        <w:t xml:space="preserve">. </w:t>
      </w:r>
      <w:r w:rsidR="00E260F2" w:rsidRPr="002E3809">
        <w:rPr>
          <w:rFonts w:ascii="Times New Roman" w:hAnsi="Times New Roman" w:cs="Times New Roman"/>
          <w:bCs/>
          <w:szCs w:val="24"/>
        </w:rPr>
        <w:t>W</w:t>
      </w:r>
      <w:r w:rsidR="00510AB6" w:rsidRPr="002E3809">
        <w:rPr>
          <w:rFonts w:ascii="Times New Roman" w:hAnsi="Times New Roman" w:cs="Times New Roman"/>
          <w:bCs/>
          <w:szCs w:val="24"/>
        </w:rPr>
        <w:t>e are unaware of—and this study does not provide—any data</w:t>
      </w:r>
      <w:r w:rsidR="00B40200" w:rsidRPr="002E3809">
        <w:rPr>
          <w:rFonts w:ascii="Times New Roman" w:hAnsi="Times New Roman" w:cs="Times New Roman"/>
          <w:bCs/>
          <w:szCs w:val="24"/>
        </w:rPr>
        <w:t xml:space="preserve"> relevant to personality measures for </w:t>
      </w:r>
      <w:r w:rsidR="00B16AC4" w:rsidRPr="002E3809">
        <w:rPr>
          <w:rFonts w:ascii="Times New Roman" w:hAnsi="Times New Roman" w:cs="Times New Roman"/>
          <w:bCs/>
          <w:szCs w:val="24"/>
        </w:rPr>
        <w:t>the</w:t>
      </w:r>
      <w:r w:rsidR="00B40200" w:rsidRPr="002E3809">
        <w:rPr>
          <w:rFonts w:ascii="Times New Roman" w:hAnsi="Times New Roman" w:cs="Times New Roman"/>
          <w:bCs/>
          <w:szCs w:val="24"/>
        </w:rPr>
        <w:t xml:space="preserve"> Nobel </w:t>
      </w:r>
      <w:r w:rsidR="00B16AC4" w:rsidRPr="002E3809">
        <w:rPr>
          <w:rFonts w:ascii="Times New Roman" w:hAnsi="Times New Roman" w:cs="Times New Roman"/>
          <w:bCs/>
          <w:szCs w:val="24"/>
        </w:rPr>
        <w:t>laureate</w:t>
      </w:r>
      <w:r w:rsidR="00B40200" w:rsidRPr="002E3809">
        <w:rPr>
          <w:rFonts w:ascii="Times New Roman" w:hAnsi="Times New Roman" w:cs="Times New Roman"/>
          <w:bCs/>
          <w:szCs w:val="24"/>
        </w:rPr>
        <w:t xml:space="preserve"> cohort. </w:t>
      </w:r>
      <w:r w:rsidR="00B16AC4" w:rsidRPr="002E3809">
        <w:rPr>
          <w:rFonts w:ascii="Times New Roman" w:hAnsi="Times New Roman" w:cs="Times New Roman"/>
          <w:bCs/>
          <w:szCs w:val="24"/>
        </w:rPr>
        <w:t>Indeed, given the line of investigation undertaken here, it seems</w:t>
      </w:r>
      <w:r w:rsidR="00EC0557" w:rsidRPr="002E3809">
        <w:rPr>
          <w:rFonts w:ascii="Times New Roman" w:hAnsi="Times New Roman" w:cs="Times New Roman"/>
          <w:bCs/>
          <w:szCs w:val="24"/>
        </w:rPr>
        <w:t xml:space="preserve"> equally</w:t>
      </w:r>
      <w:r w:rsidR="00B16AC4" w:rsidRPr="002E3809">
        <w:rPr>
          <w:rFonts w:ascii="Times New Roman" w:hAnsi="Times New Roman" w:cs="Times New Roman"/>
          <w:bCs/>
          <w:szCs w:val="24"/>
        </w:rPr>
        <w:t xml:space="preserve"> </w:t>
      </w:r>
      <w:r w:rsidR="0063188D" w:rsidRPr="002E3809">
        <w:rPr>
          <w:rFonts w:ascii="Times New Roman" w:hAnsi="Times New Roman" w:cs="Times New Roman"/>
          <w:bCs/>
          <w:szCs w:val="24"/>
        </w:rPr>
        <w:t xml:space="preserve">plausible that </w:t>
      </w:r>
      <w:r w:rsidR="00B40200" w:rsidRPr="002E3809">
        <w:rPr>
          <w:rFonts w:ascii="Times New Roman" w:hAnsi="Times New Roman" w:cs="Times New Roman"/>
          <w:bCs/>
          <w:szCs w:val="24"/>
        </w:rPr>
        <w:t xml:space="preserve">polymathy is a learned behavior or </w:t>
      </w:r>
      <w:r w:rsidR="00B16AC4" w:rsidRPr="002E3809">
        <w:rPr>
          <w:rFonts w:ascii="Times New Roman" w:hAnsi="Times New Roman" w:cs="Times New Roman"/>
          <w:bCs/>
          <w:szCs w:val="24"/>
        </w:rPr>
        <w:t xml:space="preserve">a </w:t>
      </w:r>
      <w:r w:rsidR="00B40200" w:rsidRPr="002E3809">
        <w:rPr>
          <w:rFonts w:ascii="Times New Roman" w:hAnsi="Times New Roman" w:cs="Times New Roman"/>
          <w:bCs/>
          <w:szCs w:val="24"/>
        </w:rPr>
        <w:t xml:space="preserve">formal creative strategy adopted in response to the nature of </w:t>
      </w:r>
      <w:r w:rsidR="00EC0557" w:rsidRPr="002E3809">
        <w:rPr>
          <w:rFonts w:ascii="Times New Roman" w:hAnsi="Times New Roman" w:cs="Times New Roman"/>
          <w:bCs/>
          <w:szCs w:val="24"/>
        </w:rPr>
        <w:t xml:space="preserve">the </w:t>
      </w:r>
      <w:r w:rsidR="00F00545" w:rsidRPr="002E3809">
        <w:rPr>
          <w:rFonts w:ascii="Times New Roman" w:hAnsi="Times New Roman" w:cs="Times New Roman"/>
          <w:bCs/>
          <w:szCs w:val="24"/>
        </w:rPr>
        <w:t>scientific, artistic, economic</w:t>
      </w:r>
      <w:r w:rsidR="00EB44D7" w:rsidRPr="002E3809">
        <w:rPr>
          <w:rFonts w:ascii="Times New Roman" w:hAnsi="Times New Roman" w:cs="Times New Roman"/>
          <w:bCs/>
          <w:szCs w:val="24"/>
        </w:rPr>
        <w:t>,</w:t>
      </w:r>
      <w:r w:rsidR="00F00545" w:rsidRPr="002E3809">
        <w:rPr>
          <w:rFonts w:ascii="Times New Roman" w:hAnsi="Times New Roman" w:cs="Times New Roman"/>
          <w:bCs/>
          <w:szCs w:val="24"/>
        </w:rPr>
        <w:t xml:space="preserve"> or social </w:t>
      </w:r>
      <w:r w:rsidR="00C11FDD" w:rsidRPr="002E3809">
        <w:rPr>
          <w:rFonts w:ascii="Times New Roman" w:hAnsi="Times New Roman" w:cs="Times New Roman"/>
          <w:bCs/>
          <w:szCs w:val="24"/>
        </w:rPr>
        <w:t xml:space="preserve">challenge </w:t>
      </w:r>
      <w:r w:rsidR="00B40200" w:rsidRPr="002E3809">
        <w:rPr>
          <w:rFonts w:ascii="Times New Roman" w:hAnsi="Times New Roman" w:cs="Times New Roman"/>
          <w:bCs/>
          <w:szCs w:val="24"/>
        </w:rPr>
        <w:t>addressed.</w:t>
      </w:r>
    </w:p>
    <w:p w14:paraId="1EEA495D" w14:textId="0C3F7D72" w:rsidR="00914DEB" w:rsidRPr="005A2E8F" w:rsidRDefault="00B40200" w:rsidP="00F763B0">
      <w:pPr>
        <w:spacing w:line="480" w:lineRule="auto"/>
        <w:ind w:firstLine="720"/>
        <w:rPr>
          <w:rFonts w:ascii="Times New Roman" w:hAnsi="Times New Roman" w:cs="Times New Roman"/>
          <w:bCs/>
          <w:szCs w:val="24"/>
        </w:rPr>
      </w:pPr>
      <w:r w:rsidRPr="002E3809">
        <w:rPr>
          <w:rFonts w:ascii="Times New Roman" w:hAnsi="Times New Roman" w:cs="Times New Roman"/>
          <w:bCs/>
          <w:szCs w:val="24"/>
        </w:rPr>
        <w:t>Indeed, t</w:t>
      </w:r>
      <w:r w:rsidR="00E8546D" w:rsidRPr="002E3809">
        <w:rPr>
          <w:rFonts w:ascii="Times New Roman" w:hAnsi="Times New Roman" w:cs="Times New Roman"/>
          <w:bCs/>
          <w:szCs w:val="24"/>
        </w:rPr>
        <w:t>he ability of Nobel laureates to dev</w:t>
      </w:r>
      <w:r w:rsidR="00E8546D" w:rsidRPr="005A2E8F">
        <w:rPr>
          <w:rFonts w:ascii="Times New Roman" w:hAnsi="Times New Roman" w:cs="Times New Roman"/>
          <w:bCs/>
          <w:szCs w:val="24"/>
        </w:rPr>
        <w:t xml:space="preserve">elop their polymathic </w:t>
      </w:r>
      <w:r w:rsidR="00D678E1">
        <w:rPr>
          <w:rFonts w:ascii="Times New Roman" w:hAnsi="Times New Roman" w:cs="Times New Roman"/>
          <w:bCs/>
          <w:szCs w:val="24"/>
        </w:rPr>
        <w:t>interests</w:t>
      </w:r>
      <w:r w:rsidR="00E8546D" w:rsidRPr="005A2E8F">
        <w:rPr>
          <w:rFonts w:ascii="Times New Roman" w:hAnsi="Times New Roman" w:cs="Times New Roman"/>
          <w:bCs/>
          <w:szCs w:val="24"/>
        </w:rPr>
        <w:t xml:space="preserve"> and harness them to creative ends is probably the result of a confluence of factors</w:t>
      </w:r>
      <w:r w:rsidR="00914DEB" w:rsidRPr="005A2E8F">
        <w:rPr>
          <w:rFonts w:ascii="Times New Roman" w:hAnsi="Times New Roman" w:cs="Times New Roman"/>
          <w:bCs/>
          <w:szCs w:val="24"/>
        </w:rPr>
        <w:t xml:space="preserve">. These include </w:t>
      </w:r>
      <w:r w:rsidR="00E8546D" w:rsidRPr="005A2E8F">
        <w:rPr>
          <w:rFonts w:ascii="Times New Roman" w:hAnsi="Times New Roman" w:cs="Times New Roman"/>
          <w:bCs/>
          <w:szCs w:val="24"/>
        </w:rPr>
        <w:t>(on average) a greater access to educational opportunities</w:t>
      </w:r>
      <w:r w:rsidR="00914DEB" w:rsidRPr="005A2E8F">
        <w:rPr>
          <w:rFonts w:ascii="Times New Roman" w:hAnsi="Times New Roman" w:cs="Times New Roman"/>
          <w:bCs/>
          <w:szCs w:val="24"/>
        </w:rPr>
        <w:t xml:space="preserve"> and</w:t>
      </w:r>
      <w:r w:rsidR="00E8546D" w:rsidRPr="005A2E8F">
        <w:rPr>
          <w:rFonts w:ascii="Times New Roman" w:hAnsi="Times New Roman" w:cs="Times New Roman"/>
          <w:bCs/>
          <w:szCs w:val="24"/>
        </w:rPr>
        <w:t xml:space="preserve"> a higher</w:t>
      </w:r>
      <w:r w:rsidR="00914DEB" w:rsidRPr="005A2E8F">
        <w:rPr>
          <w:rFonts w:ascii="Times New Roman" w:hAnsi="Times New Roman" w:cs="Times New Roman"/>
          <w:bCs/>
          <w:szCs w:val="24"/>
        </w:rPr>
        <w:t>-</w:t>
      </w:r>
      <w:r w:rsidR="00E8546D" w:rsidRPr="005A2E8F">
        <w:rPr>
          <w:rFonts w:ascii="Times New Roman" w:hAnsi="Times New Roman" w:cs="Times New Roman"/>
          <w:bCs/>
          <w:szCs w:val="24"/>
        </w:rPr>
        <w:t>than</w:t>
      </w:r>
      <w:r w:rsidR="00914DEB" w:rsidRPr="005A2E8F">
        <w:rPr>
          <w:rFonts w:ascii="Times New Roman" w:hAnsi="Times New Roman" w:cs="Times New Roman"/>
          <w:bCs/>
          <w:szCs w:val="24"/>
        </w:rPr>
        <w:t>-</w:t>
      </w:r>
      <w:r w:rsidR="00E8546D" w:rsidRPr="005A2E8F">
        <w:rPr>
          <w:rFonts w:ascii="Times New Roman" w:hAnsi="Times New Roman" w:cs="Times New Roman"/>
          <w:bCs/>
          <w:szCs w:val="24"/>
        </w:rPr>
        <w:t>average regard for learning</w:t>
      </w:r>
      <w:r w:rsidR="00592F3D">
        <w:rPr>
          <w:rFonts w:ascii="Times New Roman" w:hAnsi="Times New Roman" w:cs="Times New Roman"/>
          <w:bCs/>
          <w:szCs w:val="24"/>
        </w:rPr>
        <w:t xml:space="preserve"> associated with their family’s values</w:t>
      </w:r>
      <w:r w:rsidR="00914DEB" w:rsidRPr="005A2E8F">
        <w:rPr>
          <w:rFonts w:ascii="Times New Roman" w:hAnsi="Times New Roman" w:cs="Times New Roman"/>
          <w:bCs/>
          <w:szCs w:val="24"/>
        </w:rPr>
        <w:t>. They also include</w:t>
      </w:r>
      <w:r w:rsidR="00EC0EF1" w:rsidRPr="005A2E8F">
        <w:rPr>
          <w:rFonts w:ascii="Times New Roman" w:hAnsi="Times New Roman" w:cs="Times New Roman"/>
          <w:bCs/>
          <w:szCs w:val="24"/>
        </w:rPr>
        <w:t xml:space="preserve"> considered decisions to train</w:t>
      </w:r>
      <w:r w:rsidR="00E8546D" w:rsidRPr="005A2E8F">
        <w:rPr>
          <w:rFonts w:ascii="Times New Roman" w:hAnsi="Times New Roman" w:cs="Times New Roman"/>
          <w:bCs/>
          <w:szCs w:val="24"/>
        </w:rPr>
        <w:t xml:space="preserve"> differently and more broadly than their peers</w:t>
      </w:r>
      <w:r w:rsidR="00AF4F36" w:rsidRPr="005A2E8F">
        <w:rPr>
          <w:rFonts w:ascii="Times New Roman" w:hAnsi="Times New Roman" w:cs="Times New Roman"/>
          <w:bCs/>
          <w:szCs w:val="24"/>
        </w:rPr>
        <w:t xml:space="preserve">; </w:t>
      </w:r>
      <w:r w:rsidR="00EC0EF1" w:rsidRPr="005A2E8F">
        <w:rPr>
          <w:rFonts w:ascii="Times New Roman" w:hAnsi="Times New Roman" w:cs="Times New Roman"/>
          <w:bCs/>
          <w:szCs w:val="24"/>
        </w:rPr>
        <w:t xml:space="preserve">to </w:t>
      </w:r>
      <w:r w:rsidR="00A5146D" w:rsidRPr="005A2E8F">
        <w:rPr>
          <w:rFonts w:ascii="Times New Roman" w:hAnsi="Times New Roman" w:cs="Times New Roman"/>
          <w:bCs/>
          <w:szCs w:val="24"/>
        </w:rPr>
        <w:t>constantly retrain and extend themselves as amateurs and novices;</w:t>
      </w:r>
      <w:r w:rsidR="005B3D8F">
        <w:rPr>
          <w:rFonts w:ascii="Times New Roman" w:hAnsi="Times New Roman" w:cs="Times New Roman"/>
          <w:bCs/>
          <w:szCs w:val="24"/>
        </w:rPr>
        <w:t xml:space="preserve"> and</w:t>
      </w:r>
      <w:r w:rsidR="00914DEB" w:rsidRPr="005A2E8F">
        <w:rPr>
          <w:rFonts w:ascii="Times New Roman" w:hAnsi="Times New Roman" w:cs="Times New Roman"/>
          <w:bCs/>
          <w:szCs w:val="24"/>
        </w:rPr>
        <w:t xml:space="preserve"> to</w:t>
      </w:r>
      <w:r w:rsidR="00A5146D" w:rsidRPr="005A2E8F">
        <w:rPr>
          <w:rFonts w:ascii="Times New Roman" w:hAnsi="Times New Roman" w:cs="Times New Roman"/>
          <w:bCs/>
          <w:szCs w:val="24"/>
        </w:rPr>
        <w:t xml:space="preserve"> </w:t>
      </w:r>
      <w:r w:rsidR="00E8546D" w:rsidRPr="005A2E8F">
        <w:rPr>
          <w:rFonts w:ascii="Times New Roman" w:hAnsi="Times New Roman" w:cs="Times New Roman"/>
          <w:bCs/>
          <w:szCs w:val="24"/>
        </w:rPr>
        <w:t>develop highly integrated networks of transdisciplinary enterprise</w:t>
      </w:r>
      <w:r w:rsidR="00F5174D" w:rsidRPr="005A2E8F">
        <w:rPr>
          <w:rFonts w:ascii="Times New Roman" w:hAnsi="Times New Roman" w:cs="Times New Roman"/>
          <w:bCs/>
          <w:szCs w:val="24"/>
        </w:rPr>
        <w:t xml:space="preserve"> that meld vocational and avocational sets of skills and </w:t>
      </w:r>
      <w:r w:rsidR="00F5174D" w:rsidRPr="002E3809">
        <w:rPr>
          <w:rFonts w:ascii="Times New Roman" w:hAnsi="Times New Roman" w:cs="Times New Roman"/>
          <w:bCs/>
          <w:szCs w:val="24"/>
        </w:rPr>
        <w:t>knowledge</w:t>
      </w:r>
      <w:r w:rsidR="00914DEB" w:rsidRPr="002E3809">
        <w:rPr>
          <w:rFonts w:ascii="Times New Roman" w:hAnsi="Times New Roman" w:cs="Times New Roman"/>
          <w:bCs/>
          <w:szCs w:val="24"/>
        </w:rPr>
        <w:t>.</w:t>
      </w:r>
      <w:r w:rsidR="00592F3D" w:rsidRPr="002E3809">
        <w:rPr>
          <w:rFonts w:ascii="Times New Roman" w:hAnsi="Times New Roman" w:cs="Times New Roman"/>
          <w:bCs/>
          <w:szCs w:val="24"/>
        </w:rPr>
        <w:t xml:space="preserve"> While openness to experience may play a role in stimulating such behaviors, it cannot explain the specific strategies that laureates have employed in</w:t>
      </w:r>
      <w:r w:rsidR="00AE3E61" w:rsidRPr="002E3809">
        <w:rPr>
          <w:rFonts w:ascii="Times New Roman" w:hAnsi="Times New Roman" w:cs="Times New Roman"/>
          <w:bCs/>
          <w:szCs w:val="24"/>
        </w:rPr>
        <w:t xml:space="preserve"> exploiting their unusual educational choices.</w:t>
      </w:r>
      <w:r w:rsidR="00914DEB" w:rsidRPr="002E3809">
        <w:rPr>
          <w:rFonts w:ascii="Times New Roman" w:hAnsi="Times New Roman" w:cs="Times New Roman"/>
          <w:bCs/>
          <w:szCs w:val="24"/>
        </w:rPr>
        <w:t xml:space="preserve"> In turn, these </w:t>
      </w:r>
      <w:r w:rsidR="00914DEB" w:rsidRPr="005A2E8F">
        <w:rPr>
          <w:rFonts w:ascii="Times New Roman" w:hAnsi="Times New Roman" w:cs="Times New Roman"/>
          <w:bCs/>
          <w:szCs w:val="24"/>
        </w:rPr>
        <w:t xml:space="preserve">choices enable them to </w:t>
      </w:r>
      <w:r w:rsidR="00AF4F36" w:rsidRPr="005A2E8F">
        <w:rPr>
          <w:rFonts w:ascii="Times New Roman" w:hAnsi="Times New Roman" w:cs="Times New Roman"/>
          <w:bCs/>
          <w:szCs w:val="24"/>
        </w:rPr>
        <w:t>perceiv</w:t>
      </w:r>
      <w:r w:rsidR="00914DEB" w:rsidRPr="005A2E8F">
        <w:rPr>
          <w:rFonts w:ascii="Times New Roman" w:hAnsi="Times New Roman" w:cs="Times New Roman"/>
          <w:bCs/>
          <w:szCs w:val="24"/>
        </w:rPr>
        <w:t>e</w:t>
      </w:r>
      <w:r w:rsidR="00AF4F36" w:rsidRPr="005A2E8F">
        <w:rPr>
          <w:rFonts w:ascii="Times New Roman" w:hAnsi="Times New Roman" w:cs="Times New Roman"/>
          <w:bCs/>
          <w:szCs w:val="24"/>
        </w:rPr>
        <w:t xml:space="preserve"> unusual opportunities at the intersections of disciplines or in themes that run across them </w:t>
      </w:r>
      <w:r w:rsidR="00E8546D" w:rsidRPr="005A2E8F">
        <w:rPr>
          <w:rFonts w:ascii="Times New Roman" w:hAnsi="Times New Roman" w:cs="Times New Roman"/>
          <w:bCs/>
          <w:szCs w:val="24"/>
        </w:rPr>
        <w:t xml:space="preserve">and </w:t>
      </w:r>
      <w:r w:rsidR="00914DEB" w:rsidRPr="005A2E8F">
        <w:rPr>
          <w:rFonts w:ascii="Times New Roman" w:hAnsi="Times New Roman" w:cs="Times New Roman"/>
          <w:bCs/>
          <w:szCs w:val="24"/>
        </w:rPr>
        <w:t xml:space="preserve">to </w:t>
      </w:r>
      <w:r w:rsidR="00AF4F36" w:rsidRPr="005A2E8F">
        <w:rPr>
          <w:rFonts w:ascii="Times New Roman" w:hAnsi="Times New Roman" w:cs="Times New Roman"/>
          <w:bCs/>
          <w:szCs w:val="24"/>
        </w:rPr>
        <w:t>purposefully us</w:t>
      </w:r>
      <w:r w:rsidR="00914DEB" w:rsidRPr="005A2E8F">
        <w:rPr>
          <w:rFonts w:ascii="Times New Roman" w:hAnsi="Times New Roman" w:cs="Times New Roman"/>
          <w:bCs/>
          <w:szCs w:val="24"/>
        </w:rPr>
        <w:t>e</w:t>
      </w:r>
      <w:r w:rsidR="00AF4F36" w:rsidRPr="005A2E8F">
        <w:rPr>
          <w:rFonts w:ascii="Times New Roman" w:hAnsi="Times New Roman" w:cs="Times New Roman"/>
          <w:bCs/>
          <w:szCs w:val="24"/>
        </w:rPr>
        <w:t xml:space="preserve"> their specialization in breadth to transfer ideas and techniques from one field to another or to </w:t>
      </w:r>
      <w:r w:rsidR="00F5174D" w:rsidRPr="005A2E8F">
        <w:rPr>
          <w:rFonts w:ascii="Times New Roman" w:hAnsi="Times New Roman" w:cs="Times New Roman"/>
          <w:bCs/>
          <w:szCs w:val="24"/>
        </w:rPr>
        <w:t xml:space="preserve">integrate </w:t>
      </w:r>
      <w:r w:rsidR="001120BB">
        <w:rPr>
          <w:rFonts w:ascii="Times New Roman" w:hAnsi="Times New Roman" w:cs="Times New Roman"/>
          <w:bCs/>
          <w:szCs w:val="24"/>
        </w:rPr>
        <w:t>knowledge across domains</w:t>
      </w:r>
      <w:r w:rsidR="00AF4F36" w:rsidRPr="005A2E8F">
        <w:rPr>
          <w:rFonts w:ascii="Times New Roman" w:hAnsi="Times New Roman" w:cs="Times New Roman"/>
          <w:bCs/>
          <w:szCs w:val="24"/>
        </w:rPr>
        <w:t xml:space="preserve">. </w:t>
      </w:r>
    </w:p>
    <w:bookmarkEnd w:id="15"/>
    <w:p w14:paraId="5B8A116B" w14:textId="3D2DD455" w:rsidR="00385E29" w:rsidRPr="005A2E8F" w:rsidRDefault="00E8546D" w:rsidP="00F763B0">
      <w:pPr>
        <w:spacing w:line="480" w:lineRule="auto"/>
        <w:ind w:firstLine="720"/>
        <w:rPr>
          <w:rFonts w:ascii="Times New Roman" w:hAnsi="Times New Roman" w:cs="Times New Roman"/>
          <w:szCs w:val="24"/>
        </w:rPr>
      </w:pPr>
      <w:r w:rsidRPr="003972C6">
        <w:rPr>
          <w:rFonts w:ascii="Times New Roman" w:eastAsiaTheme="minorEastAsia" w:hAnsi="Times New Roman" w:cs="Times New Roman"/>
          <w:color w:val="000000" w:themeColor="text1"/>
          <w:kern w:val="24"/>
          <w:szCs w:val="24"/>
        </w:rPr>
        <w:t>If the polymathy</w:t>
      </w:r>
      <w:r w:rsidR="00F5174D" w:rsidRPr="003972C6">
        <w:rPr>
          <w:rFonts w:ascii="Times New Roman" w:eastAsiaTheme="minorEastAsia" w:hAnsi="Times New Roman" w:cs="Times New Roman"/>
          <w:color w:val="000000" w:themeColor="text1"/>
          <w:kern w:val="24"/>
          <w:szCs w:val="24"/>
        </w:rPr>
        <w:t xml:space="preserve"> of Nobel </w:t>
      </w:r>
      <w:r w:rsidR="00980291">
        <w:rPr>
          <w:rFonts w:ascii="Times New Roman" w:eastAsiaTheme="minorEastAsia" w:hAnsi="Times New Roman" w:cs="Times New Roman"/>
          <w:color w:val="000000" w:themeColor="text1"/>
          <w:kern w:val="24"/>
          <w:szCs w:val="24"/>
        </w:rPr>
        <w:t>P</w:t>
      </w:r>
      <w:r w:rsidR="00F5174D" w:rsidRPr="003972C6">
        <w:rPr>
          <w:rFonts w:ascii="Times New Roman" w:eastAsiaTheme="minorEastAsia" w:hAnsi="Times New Roman" w:cs="Times New Roman"/>
          <w:color w:val="000000" w:themeColor="text1"/>
          <w:kern w:val="24"/>
          <w:szCs w:val="24"/>
        </w:rPr>
        <w:t>rize</w:t>
      </w:r>
      <w:r w:rsidR="00980291">
        <w:rPr>
          <w:rFonts w:ascii="Times New Roman" w:eastAsiaTheme="minorEastAsia" w:hAnsi="Times New Roman" w:cs="Times New Roman"/>
          <w:color w:val="000000" w:themeColor="text1"/>
          <w:kern w:val="24"/>
          <w:szCs w:val="24"/>
        </w:rPr>
        <w:t xml:space="preserve"> </w:t>
      </w:r>
      <w:r w:rsidR="00F5174D" w:rsidRPr="003972C6">
        <w:rPr>
          <w:rFonts w:ascii="Times New Roman" w:eastAsiaTheme="minorEastAsia" w:hAnsi="Times New Roman" w:cs="Times New Roman"/>
          <w:color w:val="000000" w:themeColor="text1"/>
          <w:kern w:val="24"/>
          <w:szCs w:val="24"/>
        </w:rPr>
        <w:t>winners</w:t>
      </w:r>
      <w:r w:rsidRPr="003972C6">
        <w:rPr>
          <w:rFonts w:ascii="Times New Roman" w:eastAsiaTheme="minorEastAsia" w:hAnsi="Times New Roman" w:cs="Times New Roman"/>
          <w:color w:val="000000" w:themeColor="text1"/>
          <w:kern w:val="24"/>
          <w:szCs w:val="24"/>
        </w:rPr>
        <w:t xml:space="preserve"> is not a</w:t>
      </w:r>
      <w:r w:rsidR="00AF4F36" w:rsidRPr="003972C6">
        <w:rPr>
          <w:rFonts w:ascii="Times New Roman" w:eastAsiaTheme="minorEastAsia" w:hAnsi="Times New Roman" w:cs="Times New Roman"/>
          <w:color w:val="000000" w:themeColor="text1"/>
          <w:kern w:val="24"/>
          <w:szCs w:val="24"/>
        </w:rPr>
        <w:t>n underlying</w:t>
      </w:r>
      <w:r w:rsidRPr="003972C6">
        <w:rPr>
          <w:rFonts w:ascii="Times New Roman" w:eastAsiaTheme="minorEastAsia" w:hAnsi="Times New Roman" w:cs="Times New Roman"/>
          <w:color w:val="000000" w:themeColor="text1"/>
          <w:kern w:val="24"/>
          <w:szCs w:val="24"/>
        </w:rPr>
        <w:t xml:space="preserve"> cause of their creativity, it</w:t>
      </w:r>
      <w:r w:rsidR="00914DEB" w:rsidRPr="003972C6">
        <w:rPr>
          <w:rFonts w:ascii="Times New Roman" w:eastAsiaTheme="minorEastAsia" w:hAnsi="Times New Roman" w:cs="Times New Roman"/>
          <w:color w:val="000000" w:themeColor="text1"/>
          <w:kern w:val="24"/>
          <w:szCs w:val="24"/>
        </w:rPr>
        <w:t xml:space="preserve"> is</w:t>
      </w:r>
      <w:r w:rsidRPr="003972C6">
        <w:rPr>
          <w:rFonts w:ascii="Times New Roman" w:eastAsiaTheme="minorEastAsia" w:hAnsi="Times New Roman" w:cs="Times New Roman"/>
          <w:color w:val="000000" w:themeColor="text1"/>
          <w:kern w:val="24"/>
          <w:szCs w:val="24"/>
        </w:rPr>
        <w:t xml:space="preserve"> certainly perceived by </w:t>
      </w:r>
      <w:r w:rsidR="00A5146D" w:rsidRPr="003972C6">
        <w:rPr>
          <w:rFonts w:ascii="Times New Roman" w:eastAsiaTheme="minorEastAsia" w:hAnsi="Times New Roman" w:cs="Times New Roman"/>
          <w:color w:val="000000" w:themeColor="text1"/>
          <w:kern w:val="24"/>
          <w:szCs w:val="24"/>
        </w:rPr>
        <w:t xml:space="preserve">colleagues, Nobel </w:t>
      </w:r>
      <w:r w:rsidR="00980291">
        <w:rPr>
          <w:rFonts w:ascii="Times New Roman" w:eastAsiaTheme="minorEastAsia" w:hAnsi="Times New Roman" w:cs="Times New Roman"/>
          <w:color w:val="000000" w:themeColor="text1"/>
          <w:kern w:val="24"/>
          <w:szCs w:val="24"/>
        </w:rPr>
        <w:t>P</w:t>
      </w:r>
      <w:r w:rsidR="00A5146D" w:rsidRPr="003972C6">
        <w:rPr>
          <w:rFonts w:ascii="Times New Roman" w:eastAsiaTheme="minorEastAsia" w:hAnsi="Times New Roman" w:cs="Times New Roman"/>
          <w:color w:val="000000" w:themeColor="text1"/>
          <w:kern w:val="24"/>
          <w:szCs w:val="24"/>
        </w:rPr>
        <w:t>rize committees</w:t>
      </w:r>
      <w:r w:rsidR="00914DEB" w:rsidRPr="003972C6">
        <w:rPr>
          <w:rFonts w:ascii="Times New Roman" w:eastAsiaTheme="minorEastAsia" w:hAnsi="Times New Roman" w:cs="Times New Roman"/>
          <w:color w:val="000000" w:themeColor="text1"/>
          <w:kern w:val="24"/>
          <w:szCs w:val="24"/>
        </w:rPr>
        <w:t>,</w:t>
      </w:r>
      <w:r w:rsidR="00A5146D" w:rsidRPr="005A2E8F">
        <w:rPr>
          <w:rFonts w:ascii="Times New Roman" w:eastAsiaTheme="minorEastAsia" w:hAnsi="Times New Roman" w:cs="Times New Roman"/>
          <w:color w:val="000000" w:themeColor="text1"/>
          <w:kern w:val="24"/>
          <w:szCs w:val="24"/>
        </w:rPr>
        <w:t xml:space="preserve"> and the </w:t>
      </w:r>
      <w:r w:rsidR="00F5174D" w:rsidRPr="005A2E8F">
        <w:rPr>
          <w:rFonts w:ascii="Times New Roman" w:eastAsiaTheme="minorEastAsia" w:hAnsi="Times New Roman" w:cs="Times New Roman"/>
          <w:color w:val="000000" w:themeColor="text1"/>
          <w:kern w:val="24"/>
          <w:szCs w:val="24"/>
        </w:rPr>
        <w:t>laureates</w:t>
      </w:r>
      <w:r w:rsidR="00A5146D" w:rsidRPr="005A2E8F">
        <w:rPr>
          <w:rFonts w:ascii="Times New Roman" w:eastAsiaTheme="minorEastAsia" w:hAnsi="Times New Roman" w:cs="Times New Roman"/>
          <w:color w:val="000000" w:themeColor="text1"/>
          <w:kern w:val="24"/>
          <w:szCs w:val="24"/>
        </w:rPr>
        <w:t xml:space="preserve"> themselves</w:t>
      </w:r>
      <w:r w:rsidRPr="005A2E8F">
        <w:rPr>
          <w:rFonts w:ascii="Times New Roman" w:eastAsiaTheme="minorEastAsia" w:hAnsi="Times New Roman" w:cs="Times New Roman"/>
          <w:color w:val="000000" w:themeColor="text1"/>
          <w:kern w:val="24"/>
          <w:szCs w:val="24"/>
        </w:rPr>
        <w:t xml:space="preserve"> to be a significant factor </w:t>
      </w:r>
      <w:r w:rsidR="00914DEB" w:rsidRPr="00C54FE5">
        <w:rPr>
          <w:rFonts w:ascii="Times New Roman" w:eastAsiaTheme="minorEastAsia" w:hAnsi="Times New Roman" w:cs="Times New Roman"/>
          <w:color w:val="000000" w:themeColor="text1"/>
          <w:kern w:val="24"/>
          <w:szCs w:val="24"/>
        </w:rPr>
        <w:t>contributing to their productivity</w:t>
      </w:r>
      <w:r w:rsidRPr="00C54FE5">
        <w:rPr>
          <w:rFonts w:ascii="Times New Roman" w:eastAsiaTheme="minorEastAsia" w:hAnsi="Times New Roman" w:cs="Times New Roman"/>
          <w:color w:val="000000" w:themeColor="text1"/>
          <w:kern w:val="24"/>
          <w:szCs w:val="24"/>
        </w:rPr>
        <w:t xml:space="preserve">, one that </w:t>
      </w:r>
      <w:r w:rsidR="00914DEB" w:rsidRPr="00C54FE5">
        <w:rPr>
          <w:rFonts w:ascii="Times New Roman" w:eastAsiaTheme="minorEastAsia" w:hAnsi="Times New Roman" w:cs="Times New Roman"/>
          <w:color w:val="000000" w:themeColor="text1"/>
          <w:kern w:val="24"/>
          <w:szCs w:val="24"/>
        </w:rPr>
        <w:t>many</w:t>
      </w:r>
      <w:r w:rsidRPr="00C54FE5">
        <w:rPr>
          <w:rFonts w:ascii="Times New Roman" w:eastAsiaTheme="minorEastAsia" w:hAnsi="Times New Roman" w:cs="Times New Roman"/>
          <w:color w:val="000000" w:themeColor="text1"/>
          <w:kern w:val="24"/>
          <w:szCs w:val="24"/>
        </w:rPr>
        <w:t xml:space="preserve"> attempt to manipulate towards specific </w:t>
      </w:r>
      <w:r w:rsidR="00AF4F36" w:rsidRPr="00C54FE5">
        <w:rPr>
          <w:rFonts w:ascii="Times New Roman" w:eastAsiaTheme="minorEastAsia" w:hAnsi="Times New Roman" w:cs="Times New Roman"/>
          <w:color w:val="000000" w:themeColor="text1"/>
          <w:kern w:val="24"/>
          <w:szCs w:val="24"/>
        </w:rPr>
        <w:t xml:space="preserve">creative </w:t>
      </w:r>
      <w:r w:rsidRPr="00C54FE5">
        <w:rPr>
          <w:rFonts w:ascii="Times New Roman" w:eastAsiaTheme="minorEastAsia" w:hAnsi="Times New Roman" w:cs="Times New Roman"/>
          <w:color w:val="000000" w:themeColor="text1"/>
          <w:kern w:val="24"/>
          <w:szCs w:val="24"/>
        </w:rPr>
        <w:t>ends.</w:t>
      </w:r>
      <w:r w:rsidR="00AF4F36" w:rsidRPr="00C54FE5">
        <w:rPr>
          <w:rFonts w:ascii="Times New Roman" w:eastAsiaTheme="minorEastAsia" w:hAnsi="Times New Roman" w:cs="Times New Roman"/>
          <w:color w:val="000000" w:themeColor="text1"/>
          <w:kern w:val="24"/>
          <w:szCs w:val="24"/>
        </w:rPr>
        <w:t xml:space="preserve"> This purposefulness</w:t>
      </w:r>
      <w:r w:rsidR="00D42C1A" w:rsidRPr="00C54FE5">
        <w:rPr>
          <w:rFonts w:ascii="Times New Roman" w:eastAsiaTheme="minorEastAsia" w:hAnsi="Times New Roman" w:cs="Times New Roman"/>
          <w:color w:val="000000" w:themeColor="text1"/>
          <w:kern w:val="24"/>
          <w:szCs w:val="24"/>
        </w:rPr>
        <w:t xml:space="preserve"> suggests that polymathy is more than a </w:t>
      </w:r>
      <w:r w:rsidR="00385E29" w:rsidRPr="00C54FE5">
        <w:rPr>
          <w:rFonts w:ascii="Times New Roman" w:eastAsiaTheme="minorEastAsia" w:hAnsi="Times New Roman" w:cs="Times New Roman"/>
          <w:color w:val="000000" w:themeColor="text1"/>
          <w:kern w:val="24"/>
          <w:szCs w:val="24"/>
        </w:rPr>
        <w:t xml:space="preserve">mere </w:t>
      </w:r>
      <w:r w:rsidR="00D42C1A" w:rsidRPr="00C54FE5">
        <w:rPr>
          <w:rFonts w:ascii="Times New Roman" w:eastAsiaTheme="minorEastAsia" w:hAnsi="Times New Roman" w:cs="Times New Roman"/>
          <w:color w:val="000000" w:themeColor="text1"/>
          <w:kern w:val="24"/>
          <w:szCs w:val="24"/>
        </w:rPr>
        <w:lastRenderedPageBreak/>
        <w:t>character trait</w:t>
      </w:r>
      <w:r w:rsidR="00D42C1A" w:rsidRPr="00C54FE5" w:rsidDel="00D42C1A">
        <w:rPr>
          <w:rFonts w:ascii="Times New Roman" w:eastAsiaTheme="minorEastAsia" w:hAnsi="Times New Roman" w:cs="Times New Roman"/>
          <w:color w:val="000000" w:themeColor="text1"/>
          <w:kern w:val="24"/>
          <w:szCs w:val="24"/>
        </w:rPr>
        <w:t xml:space="preserve"> </w:t>
      </w:r>
      <w:r w:rsidR="00D42C1A" w:rsidRPr="00C54FE5">
        <w:rPr>
          <w:rFonts w:ascii="Times New Roman" w:eastAsiaTheme="minorEastAsia" w:hAnsi="Times New Roman" w:cs="Times New Roman"/>
          <w:color w:val="000000" w:themeColor="text1"/>
          <w:kern w:val="24"/>
          <w:szCs w:val="24"/>
        </w:rPr>
        <w:t xml:space="preserve">or </w:t>
      </w:r>
      <w:r w:rsidR="00AF4F36" w:rsidRPr="003972C6">
        <w:rPr>
          <w:rFonts w:ascii="Times New Roman" w:eastAsiaTheme="minorEastAsia" w:hAnsi="Times New Roman" w:cs="Times New Roman"/>
          <w:color w:val="000000" w:themeColor="text1"/>
          <w:kern w:val="24"/>
          <w:szCs w:val="24"/>
        </w:rPr>
        <w:t xml:space="preserve">a </w:t>
      </w:r>
      <w:r w:rsidR="00F5174D" w:rsidRPr="003972C6">
        <w:rPr>
          <w:rFonts w:ascii="Times New Roman" w:eastAsiaTheme="minorEastAsia" w:hAnsi="Times New Roman" w:cs="Times New Roman"/>
          <w:color w:val="000000" w:themeColor="text1"/>
          <w:kern w:val="24"/>
          <w:szCs w:val="24"/>
        </w:rPr>
        <w:t xml:space="preserve">statistical </w:t>
      </w:r>
      <w:r w:rsidR="00AF4F36" w:rsidRPr="003972C6">
        <w:rPr>
          <w:rFonts w:ascii="Times New Roman" w:eastAsiaTheme="minorEastAsia" w:hAnsi="Times New Roman" w:cs="Times New Roman"/>
          <w:color w:val="000000" w:themeColor="text1"/>
          <w:kern w:val="24"/>
          <w:szCs w:val="24"/>
        </w:rPr>
        <w:t>correlate of success</w:t>
      </w:r>
      <w:r w:rsidR="00D42C1A" w:rsidRPr="003972C6">
        <w:rPr>
          <w:rFonts w:ascii="Times New Roman" w:eastAsiaTheme="minorEastAsia" w:hAnsi="Times New Roman" w:cs="Times New Roman"/>
          <w:color w:val="000000" w:themeColor="text1"/>
          <w:kern w:val="24"/>
          <w:szCs w:val="24"/>
        </w:rPr>
        <w:t xml:space="preserve">. It is, rather, </w:t>
      </w:r>
      <w:r w:rsidR="00385E29" w:rsidRPr="003972C6">
        <w:rPr>
          <w:rFonts w:ascii="Times New Roman" w:eastAsiaTheme="minorEastAsia" w:hAnsi="Times New Roman" w:cs="Times New Roman"/>
          <w:color w:val="000000" w:themeColor="text1"/>
          <w:kern w:val="24"/>
          <w:szCs w:val="24"/>
        </w:rPr>
        <w:t xml:space="preserve">a personal and educational choice </w:t>
      </w:r>
      <w:r w:rsidR="00F5174D" w:rsidRPr="003972C6">
        <w:rPr>
          <w:rFonts w:ascii="Times New Roman" w:eastAsiaTheme="minorEastAsia" w:hAnsi="Times New Roman" w:cs="Times New Roman"/>
          <w:color w:val="000000" w:themeColor="text1"/>
          <w:kern w:val="24"/>
          <w:szCs w:val="24"/>
        </w:rPr>
        <w:t>that might be fostered or emulated</w:t>
      </w:r>
      <w:r w:rsidR="00385E29" w:rsidRPr="003972C6">
        <w:rPr>
          <w:rFonts w:ascii="Times New Roman" w:eastAsiaTheme="minorEastAsia" w:hAnsi="Times New Roman" w:cs="Times New Roman"/>
          <w:color w:val="000000" w:themeColor="text1"/>
          <w:kern w:val="24"/>
          <w:szCs w:val="24"/>
        </w:rPr>
        <w:t xml:space="preserve"> by society at large as a powerful creative strategy</w:t>
      </w:r>
      <w:r w:rsidR="00AF4F36" w:rsidRPr="003972C6">
        <w:rPr>
          <w:rFonts w:ascii="Times New Roman" w:eastAsiaTheme="minorEastAsia" w:hAnsi="Times New Roman" w:cs="Times New Roman"/>
          <w:color w:val="000000" w:themeColor="text1"/>
          <w:kern w:val="24"/>
          <w:szCs w:val="24"/>
        </w:rPr>
        <w:t>.</w:t>
      </w:r>
      <w:r w:rsidR="00385E29" w:rsidRPr="005A2E8F">
        <w:rPr>
          <w:rFonts w:ascii="Times New Roman" w:hAnsi="Times New Roman" w:cs="Times New Roman"/>
          <w:szCs w:val="24"/>
        </w:rPr>
        <w:t xml:space="preserve"> </w:t>
      </w:r>
    </w:p>
    <w:p w14:paraId="1766B294" w14:textId="30779DEF" w:rsidR="00ED2708" w:rsidRPr="002E3809" w:rsidRDefault="00385E29" w:rsidP="00514E12">
      <w:pPr>
        <w:spacing w:line="480" w:lineRule="auto"/>
        <w:ind w:firstLine="720"/>
        <w:rPr>
          <w:rFonts w:ascii="Times New Roman" w:hAnsi="Times New Roman" w:cs="Times New Roman"/>
          <w:szCs w:val="24"/>
        </w:rPr>
      </w:pPr>
      <w:r w:rsidRPr="005A2E8F">
        <w:rPr>
          <w:rFonts w:ascii="Times New Roman" w:hAnsi="Times New Roman" w:cs="Times New Roman"/>
          <w:szCs w:val="24"/>
        </w:rPr>
        <w:t>O</w:t>
      </w:r>
      <w:r w:rsidR="00F5174D" w:rsidRPr="005A2E8F">
        <w:rPr>
          <w:rFonts w:ascii="Times New Roman" w:hAnsi="Times New Roman" w:cs="Times New Roman"/>
          <w:szCs w:val="24"/>
        </w:rPr>
        <w:t xml:space="preserve">ver the past century scholars have confirmed in </w:t>
      </w:r>
      <w:r w:rsidRPr="005A2E8F">
        <w:rPr>
          <w:rFonts w:ascii="Times New Roman" w:hAnsi="Times New Roman" w:cs="Times New Roman"/>
          <w:szCs w:val="24"/>
        </w:rPr>
        <w:t>many</w:t>
      </w:r>
      <w:r w:rsidR="00F5174D" w:rsidRPr="005A2E8F">
        <w:rPr>
          <w:rFonts w:ascii="Times New Roman" w:hAnsi="Times New Roman" w:cs="Times New Roman"/>
          <w:szCs w:val="24"/>
        </w:rPr>
        <w:t xml:space="preserve"> ways and with </w:t>
      </w:r>
      <w:r w:rsidRPr="005A2E8F">
        <w:rPr>
          <w:rFonts w:ascii="Times New Roman" w:hAnsi="Times New Roman" w:cs="Times New Roman"/>
          <w:szCs w:val="24"/>
        </w:rPr>
        <w:t>diverse</w:t>
      </w:r>
      <w:r w:rsidR="00F5174D" w:rsidRPr="005A2E8F">
        <w:rPr>
          <w:rFonts w:ascii="Times New Roman" w:hAnsi="Times New Roman" w:cs="Times New Roman"/>
          <w:szCs w:val="24"/>
        </w:rPr>
        <w:t xml:space="preserve"> populations that creative eminence closely associates with versatile abilities across multiple fields of interest</w:t>
      </w:r>
      <w:r w:rsidR="00DB195B" w:rsidRPr="005A2E8F">
        <w:rPr>
          <w:rFonts w:ascii="Times New Roman" w:hAnsi="Times New Roman" w:cs="Times New Roman"/>
          <w:szCs w:val="24"/>
        </w:rPr>
        <w:t xml:space="preserve"> (reviewed in Root-Bernstein &amp; Root-Bernstein, </w:t>
      </w:r>
      <w:r w:rsidR="00DB195B" w:rsidRPr="002E3809">
        <w:rPr>
          <w:rFonts w:ascii="Times New Roman" w:hAnsi="Times New Roman" w:cs="Times New Roman"/>
          <w:szCs w:val="24"/>
        </w:rPr>
        <w:t>2020a)</w:t>
      </w:r>
      <w:r w:rsidR="0046785A" w:rsidRPr="002E3809">
        <w:rPr>
          <w:rFonts w:ascii="Times New Roman" w:hAnsi="Times New Roman" w:cs="Times New Roman"/>
          <w:szCs w:val="24"/>
        </w:rPr>
        <w:t xml:space="preserve">. </w:t>
      </w:r>
      <w:r w:rsidR="00E46C51" w:rsidRPr="002E3809">
        <w:rPr>
          <w:rFonts w:ascii="Times New Roman" w:hAnsi="Times New Roman" w:cs="Times New Roman"/>
          <w:szCs w:val="24"/>
        </w:rPr>
        <w:t>Some of these studies have focused, as the present one does, on people of the highest attainments in their fields</w:t>
      </w:r>
      <w:r w:rsidR="00527C50" w:rsidRPr="002E3809">
        <w:rPr>
          <w:rFonts w:ascii="Times New Roman" w:hAnsi="Times New Roman" w:cs="Times New Roman"/>
          <w:szCs w:val="24"/>
        </w:rPr>
        <w:t>.</w:t>
      </w:r>
      <w:r w:rsidR="00E46C51" w:rsidRPr="002E3809">
        <w:rPr>
          <w:rFonts w:ascii="Times New Roman" w:hAnsi="Times New Roman" w:cs="Times New Roman"/>
          <w:szCs w:val="24"/>
        </w:rPr>
        <w:t xml:space="preserve"> </w:t>
      </w:r>
      <w:r w:rsidR="000D4340" w:rsidRPr="002E3809">
        <w:rPr>
          <w:rFonts w:ascii="Times New Roman" w:hAnsi="Times New Roman" w:cs="Times New Roman"/>
          <w:szCs w:val="24"/>
        </w:rPr>
        <w:t xml:space="preserve">Cox </w:t>
      </w:r>
      <w:r w:rsidR="000D4340" w:rsidRPr="005A2E8F">
        <w:rPr>
          <w:rFonts w:ascii="Times New Roman" w:hAnsi="Times New Roman" w:cs="Times New Roman"/>
          <w:szCs w:val="24"/>
        </w:rPr>
        <w:t>(1926)</w:t>
      </w:r>
      <w:r w:rsidR="00D22928">
        <w:rPr>
          <w:rFonts w:ascii="Times New Roman" w:hAnsi="Times New Roman" w:cs="Times New Roman"/>
          <w:szCs w:val="24"/>
        </w:rPr>
        <w:t xml:space="preserve">, </w:t>
      </w:r>
      <w:r w:rsidR="000D4340" w:rsidRPr="005A2E8F">
        <w:rPr>
          <w:rFonts w:ascii="Times New Roman" w:hAnsi="Times New Roman" w:cs="Times New Roman"/>
          <w:szCs w:val="24"/>
        </w:rPr>
        <w:t>White (1931)</w:t>
      </w:r>
      <w:r w:rsidR="00DB195B" w:rsidRPr="005A2E8F">
        <w:rPr>
          <w:rFonts w:ascii="Times New Roman" w:hAnsi="Times New Roman" w:cs="Times New Roman"/>
          <w:szCs w:val="24"/>
        </w:rPr>
        <w:t>, Hutchinson (1959)</w:t>
      </w:r>
      <w:r w:rsidR="00D22928">
        <w:rPr>
          <w:rFonts w:ascii="Times New Roman" w:hAnsi="Times New Roman" w:cs="Times New Roman"/>
          <w:szCs w:val="24"/>
        </w:rPr>
        <w:t>, and Simonton and Cassandro (2010),</w:t>
      </w:r>
      <w:r w:rsidR="00DB195B" w:rsidRPr="005A2E8F">
        <w:rPr>
          <w:rFonts w:ascii="Times New Roman" w:hAnsi="Times New Roman" w:cs="Times New Roman"/>
          <w:szCs w:val="24"/>
        </w:rPr>
        <w:t xml:space="preserve"> </w:t>
      </w:r>
      <w:r w:rsidR="00FA31EF">
        <w:rPr>
          <w:rFonts w:ascii="Times New Roman" w:hAnsi="Times New Roman" w:cs="Times New Roman"/>
          <w:szCs w:val="24"/>
        </w:rPr>
        <w:t>among others</w:t>
      </w:r>
      <w:r w:rsidR="00D22928">
        <w:rPr>
          <w:rFonts w:ascii="Times New Roman" w:hAnsi="Times New Roman" w:cs="Times New Roman"/>
          <w:szCs w:val="24"/>
        </w:rPr>
        <w:t>,</w:t>
      </w:r>
      <w:r w:rsidR="00FA31EF">
        <w:rPr>
          <w:rFonts w:ascii="Times New Roman" w:hAnsi="Times New Roman" w:cs="Times New Roman"/>
          <w:szCs w:val="24"/>
        </w:rPr>
        <w:t xml:space="preserve"> </w:t>
      </w:r>
      <w:r w:rsidR="00DB195B" w:rsidRPr="005A2E8F">
        <w:rPr>
          <w:rFonts w:ascii="Times New Roman" w:hAnsi="Times New Roman" w:cs="Times New Roman"/>
          <w:szCs w:val="24"/>
        </w:rPr>
        <w:t xml:space="preserve">all </w:t>
      </w:r>
      <w:r w:rsidR="000D4340" w:rsidRPr="005A2E8F">
        <w:rPr>
          <w:rFonts w:ascii="Times New Roman" w:hAnsi="Times New Roman" w:cs="Times New Roman"/>
          <w:szCs w:val="24"/>
        </w:rPr>
        <w:t xml:space="preserve">found that </w:t>
      </w:r>
      <w:r w:rsidR="00DB195B" w:rsidRPr="005A2E8F">
        <w:rPr>
          <w:rFonts w:ascii="Times New Roman" w:hAnsi="Times New Roman" w:cs="Times New Roman"/>
          <w:szCs w:val="24"/>
        </w:rPr>
        <w:t xml:space="preserve">creative </w:t>
      </w:r>
      <w:r w:rsidR="000D4340" w:rsidRPr="005A2E8F">
        <w:rPr>
          <w:rFonts w:ascii="Times New Roman" w:hAnsi="Times New Roman" w:cs="Times New Roman"/>
          <w:szCs w:val="24"/>
        </w:rPr>
        <w:t xml:space="preserve">“geniuses” across many disciplines were significantly more likely to have mastered a wider range of disciplines than the average college </w:t>
      </w:r>
      <w:r w:rsidR="000D4340" w:rsidRPr="002E3809">
        <w:rPr>
          <w:rFonts w:ascii="Times New Roman" w:hAnsi="Times New Roman" w:cs="Times New Roman"/>
          <w:szCs w:val="24"/>
        </w:rPr>
        <w:t xml:space="preserve">graduate. </w:t>
      </w:r>
      <w:r w:rsidR="00527C50" w:rsidRPr="002E3809">
        <w:rPr>
          <w:rFonts w:ascii="Times New Roman" w:hAnsi="Times New Roman" w:cs="Times New Roman"/>
          <w:szCs w:val="24"/>
        </w:rPr>
        <w:t xml:space="preserve">Similarly, </w:t>
      </w:r>
      <w:r w:rsidR="00DC55E1" w:rsidRPr="002E3809">
        <w:rPr>
          <w:rFonts w:ascii="Times New Roman" w:hAnsi="Times New Roman" w:cs="Times New Roman"/>
          <w:szCs w:val="24"/>
        </w:rPr>
        <w:t>in a study of MacArthur Fellows,</w:t>
      </w:r>
      <w:r w:rsidR="00AE19F6" w:rsidRPr="002E3809">
        <w:rPr>
          <w:rFonts w:ascii="Times New Roman" w:hAnsi="Times New Roman" w:cs="Times New Roman"/>
          <w:szCs w:val="24"/>
        </w:rPr>
        <w:t xml:space="preserve"> </w:t>
      </w:r>
      <w:r w:rsidR="00527C50" w:rsidRPr="002E3809">
        <w:rPr>
          <w:rFonts w:ascii="Times New Roman" w:hAnsi="Times New Roman" w:cs="Times New Roman"/>
          <w:szCs w:val="24"/>
        </w:rPr>
        <w:t xml:space="preserve">contemporary </w:t>
      </w:r>
      <w:r w:rsidR="00AE19F6" w:rsidRPr="002E3809">
        <w:rPr>
          <w:rFonts w:ascii="Times New Roman" w:hAnsi="Times New Roman" w:cs="Times New Roman"/>
          <w:szCs w:val="24"/>
        </w:rPr>
        <w:t>recipients of the so-called “genius awards,”</w:t>
      </w:r>
      <w:r w:rsidR="00DC55E1" w:rsidRPr="002E3809">
        <w:rPr>
          <w:rFonts w:ascii="Times New Roman" w:hAnsi="Times New Roman" w:cs="Times New Roman"/>
          <w:szCs w:val="24"/>
        </w:rPr>
        <w:t xml:space="preserve"> </w:t>
      </w:r>
      <w:r w:rsidR="007C3855" w:rsidRPr="002E3809">
        <w:rPr>
          <w:rFonts w:ascii="Times New Roman" w:hAnsi="Times New Roman" w:cs="Times New Roman"/>
          <w:szCs w:val="24"/>
        </w:rPr>
        <w:t xml:space="preserve">Root-Bernstein and Root-Bernstein (2006) found </w:t>
      </w:r>
      <w:r w:rsidR="00527C50" w:rsidRPr="002E3809">
        <w:rPr>
          <w:rFonts w:ascii="Times New Roman" w:hAnsi="Times New Roman" w:cs="Times New Roman"/>
          <w:szCs w:val="24"/>
        </w:rPr>
        <w:t xml:space="preserve">a </w:t>
      </w:r>
      <w:r w:rsidR="00AE19F6" w:rsidRPr="002E3809">
        <w:rPr>
          <w:rFonts w:ascii="Times New Roman" w:hAnsi="Times New Roman" w:cs="Times New Roman"/>
          <w:szCs w:val="24"/>
        </w:rPr>
        <w:t>higher</w:t>
      </w:r>
      <w:r w:rsidR="00073B90" w:rsidRPr="002E3809">
        <w:rPr>
          <w:rFonts w:ascii="Times New Roman" w:hAnsi="Times New Roman" w:cs="Times New Roman"/>
          <w:szCs w:val="24"/>
        </w:rPr>
        <w:t>-</w:t>
      </w:r>
      <w:r w:rsidR="00AE19F6" w:rsidRPr="002E3809">
        <w:rPr>
          <w:rFonts w:ascii="Times New Roman" w:hAnsi="Times New Roman" w:cs="Times New Roman"/>
          <w:szCs w:val="24"/>
        </w:rPr>
        <w:t>than</w:t>
      </w:r>
      <w:r w:rsidR="00073B90" w:rsidRPr="002E3809">
        <w:rPr>
          <w:rFonts w:ascii="Times New Roman" w:hAnsi="Times New Roman" w:cs="Times New Roman"/>
          <w:szCs w:val="24"/>
        </w:rPr>
        <w:t>-</w:t>
      </w:r>
      <w:r w:rsidR="00AE19F6" w:rsidRPr="002E3809">
        <w:rPr>
          <w:rFonts w:ascii="Times New Roman" w:hAnsi="Times New Roman" w:cs="Times New Roman"/>
          <w:szCs w:val="24"/>
        </w:rPr>
        <w:t xml:space="preserve">expected incidence of imaginary world </w:t>
      </w:r>
      <w:r w:rsidR="00B12DB2" w:rsidRPr="002E3809">
        <w:rPr>
          <w:rFonts w:ascii="Times New Roman" w:hAnsi="Times New Roman" w:cs="Times New Roman"/>
          <w:szCs w:val="24"/>
        </w:rPr>
        <w:t>invention</w:t>
      </w:r>
      <w:r w:rsidR="00735718" w:rsidRPr="002E3809">
        <w:rPr>
          <w:rFonts w:ascii="Times New Roman" w:hAnsi="Times New Roman" w:cs="Times New Roman"/>
          <w:szCs w:val="24"/>
        </w:rPr>
        <w:t xml:space="preserve"> </w:t>
      </w:r>
      <w:r w:rsidR="00527C50" w:rsidRPr="002E3809">
        <w:rPr>
          <w:rFonts w:ascii="Times New Roman" w:hAnsi="Times New Roman" w:cs="Times New Roman"/>
          <w:szCs w:val="24"/>
        </w:rPr>
        <w:t>both</w:t>
      </w:r>
      <w:r w:rsidR="00735718" w:rsidRPr="002E3809">
        <w:rPr>
          <w:rFonts w:ascii="Times New Roman" w:hAnsi="Times New Roman" w:cs="Times New Roman"/>
          <w:szCs w:val="24"/>
        </w:rPr>
        <w:t xml:space="preserve"> in childhood</w:t>
      </w:r>
      <w:r w:rsidR="00073B90" w:rsidRPr="002E3809">
        <w:rPr>
          <w:rFonts w:ascii="Times New Roman" w:hAnsi="Times New Roman" w:cs="Times New Roman"/>
          <w:szCs w:val="24"/>
        </w:rPr>
        <w:t xml:space="preserve"> play</w:t>
      </w:r>
      <w:r w:rsidR="00735718" w:rsidRPr="002E3809">
        <w:rPr>
          <w:rFonts w:ascii="Times New Roman" w:hAnsi="Times New Roman" w:cs="Times New Roman"/>
          <w:szCs w:val="24"/>
        </w:rPr>
        <w:t xml:space="preserve"> </w:t>
      </w:r>
      <w:r w:rsidR="00527C50" w:rsidRPr="002E3809">
        <w:rPr>
          <w:rFonts w:ascii="Times New Roman" w:hAnsi="Times New Roman" w:cs="Times New Roman"/>
          <w:szCs w:val="24"/>
        </w:rPr>
        <w:t>and</w:t>
      </w:r>
      <w:r w:rsidR="00735718" w:rsidRPr="002E3809">
        <w:rPr>
          <w:rFonts w:ascii="Times New Roman" w:hAnsi="Times New Roman" w:cs="Times New Roman"/>
          <w:szCs w:val="24"/>
        </w:rPr>
        <w:t xml:space="preserve"> in adult work</w:t>
      </w:r>
      <w:r w:rsidR="00DC55E1" w:rsidRPr="002E3809">
        <w:rPr>
          <w:rFonts w:ascii="Times New Roman" w:hAnsi="Times New Roman" w:cs="Times New Roman"/>
          <w:szCs w:val="24"/>
        </w:rPr>
        <w:t>.</w:t>
      </w:r>
      <w:r w:rsidR="00073B90" w:rsidRPr="002E3809">
        <w:rPr>
          <w:rFonts w:ascii="Times New Roman" w:hAnsi="Times New Roman" w:cs="Times New Roman"/>
          <w:szCs w:val="24"/>
        </w:rPr>
        <w:t xml:space="preserve"> As a self-choice activity sustained over many</w:t>
      </w:r>
      <w:r w:rsidR="00B03570" w:rsidRPr="002E3809">
        <w:rPr>
          <w:rFonts w:ascii="Times New Roman" w:hAnsi="Times New Roman" w:cs="Times New Roman"/>
          <w:szCs w:val="24"/>
        </w:rPr>
        <w:t xml:space="preserve"> months or</w:t>
      </w:r>
      <w:r w:rsidR="00073B90" w:rsidRPr="002E3809">
        <w:rPr>
          <w:rFonts w:ascii="Times New Roman" w:hAnsi="Times New Roman" w:cs="Times New Roman"/>
          <w:szCs w:val="24"/>
        </w:rPr>
        <w:t xml:space="preserve"> years, such worldplay necessarily involves transdisciplinary learning and practice.  </w:t>
      </w:r>
    </w:p>
    <w:p w14:paraId="5C4D7208" w14:textId="2AE7EFFC" w:rsidR="00115A37" w:rsidRPr="002E3809" w:rsidRDefault="00503B2B" w:rsidP="004D5511">
      <w:pPr>
        <w:spacing w:line="480" w:lineRule="auto"/>
        <w:ind w:firstLine="720"/>
        <w:rPr>
          <w:rFonts w:ascii="Times New Roman" w:hAnsi="Times New Roman" w:cs="Times New Roman"/>
          <w:szCs w:val="24"/>
        </w:rPr>
      </w:pPr>
      <w:r w:rsidRPr="002E3809">
        <w:rPr>
          <w:rFonts w:ascii="Times New Roman" w:hAnsi="Times New Roman" w:cs="Times New Roman"/>
          <w:szCs w:val="24"/>
        </w:rPr>
        <w:t xml:space="preserve">Talented individuals of </w:t>
      </w:r>
      <w:r w:rsidR="00ED2708" w:rsidRPr="002E3809">
        <w:rPr>
          <w:rFonts w:ascii="Times New Roman" w:hAnsi="Times New Roman" w:cs="Times New Roman"/>
          <w:szCs w:val="24"/>
        </w:rPr>
        <w:t xml:space="preserve">less august </w:t>
      </w:r>
      <w:r w:rsidRPr="002E3809">
        <w:rPr>
          <w:rFonts w:ascii="Times New Roman" w:hAnsi="Times New Roman" w:cs="Times New Roman"/>
          <w:szCs w:val="24"/>
        </w:rPr>
        <w:t>creative practice</w:t>
      </w:r>
      <w:r w:rsidR="003B5FA6" w:rsidRPr="002E3809">
        <w:rPr>
          <w:rFonts w:ascii="Times New Roman" w:hAnsi="Times New Roman" w:cs="Times New Roman"/>
          <w:szCs w:val="24"/>
        </w:rPr>
        <w:t xml:space="preserve"> appear </w:t>
      </w:r>
      <w:r w:rsidR="00ED2708" w:rsidRPr="002E3809">
        <w:rPr>
          <w:rFonts w:ascii="Times New Roman" w:hAnsi="Times New Roman" w:cs="Times New Roman"/>
          <w:szCs w:val="24"/>
        </w:rPr>
        <w:t xml:space="preserve">to share </w:t>
      </w:r>
      <w:r w:rsidR="00223D63" w:rsidRPr="002E3809">
        <w:rPr>
          <w:rFonts w:ascii="Times New Roman" w:hAnsi="Times New Roman" w:cs="Times New Roman"/>
          <w:szCs w:val="24"/>
        </w:rPr>
        <w:t xml:space="preserve">some of </w:t>
      </w:r>
      <w:r w:rsidR="003B5FA6" w:rsidRPr="002E3809">
        <w:rPr>
          <w:rFonts w:ascii="Times New Roman" w:hAnsi="Times New Roman" w:cs="Times New Roman"/>
          <w:szCs w:val="24"/>
        </w:rPr>
        <w:t xml:space="preserve">the </w:t>
      </w:r>
      <w:r w:rsidR="00E46C51" w:rsidRPr="002E3809">
        <w:rPr>
          <w:rFonts w:ascii="Times New Roman" w:hAnsi="Times New Roman" w:cs="Times New Roman"/>
          <w:szCs w:val="24"/>
        </w:rPr>
        <w:t>same polymathic tendencies</w:t>
      </w:r>
      <w:r w:rsidRPr="002E3809">
        <w:rPr>
          <w:rFonts w:ascii="Times New Roman" w:hAnsi="Times New Roman" w:cs="Times New Roman"/>
          <w:szCs w:val="24"/>
        </w:rPr>
        <w:t xml:space="preserve">. </w:t>
      </w:r>
      <w:r w:rsidR="00073B90" w:rsidRPr="002E3809">
        <w:rPr>
          <w:rFonts w:ascii="Times New Roman" w:hAnsi="Times New Roman" w:cs="Times New Roman"/>
          <w:szCs w:val="24"/>
        </w:rPr>
        <w:t>In a full-length study of imaginary world invention among the anonymous many as well as the famous few, M. Root-Bernstein (2014; 2021) demonstrated that that complex play, even in less elaborate forms, can promote creative competence in diverse accomplishment across the lifespan.</w:t>
      </w:r>
      <w:r w:rsidR="005747B8" w:rsidRPr="002E3809">
        <w:rPr>
          <w:rFonts w:ascii="Times New Roman" w:hAnsi="Times New Roman" w:cs="Times New Roman"/>
          <w:szCs w:val="24"/>
        </w:rPr>
        <w:t xml:space="preserve"> </w:t>
      </w:r>
      <w:r w:rsidR="00C851BE" w:rsidRPr="002E3809">
        <w:rPr>
          <w:rFonts w:ascii="Times New Roman" w:hAnsi="Times New Roman" w:cs="Times New Roman"/>
          <w:szCs w:val="24"/>
        </w:rPr>
        <w:t xml:space="preserve">Likewise, </w:t>
      </w:r>
      <w:r w:rsidR="0046785A" w:rsidRPr="002E3809">
        <w:rPr>
          <w:rFonts w:ascii="Times New Roman" w:hAnsi="Times New Roman" w:cs="Times New Roman"/>
          <w:szCs w:val="24"/>
        </w:rPr>
        <w:t>Milgram and colleagues found</w:t>
      </w:r>
      <w:r w:rsidR="00ED2708" w:rsidRPr="002E3809">
        <w:rPr>
          <w:rFonts w:ascii="Times New Roman" w:hAnsi="Times New Roman" w:cs="Times New Roman"/>
          <w:szCs w:val="24"/>
        </w:rPr>
        <w:t xml:space="preserve"> </w:t>
      </w:r>
      <w:r w:rsidR="0046785A" w:rsidRPr="002E3809">
        <w:rPr>
          <w:rFonts w:ascii="Times New Roman" w:hAnsi="Times New Roman" w:cs="Times New Roman"/>
          <w:szCs w:val="24"/>
        </w:rPr>
        <w:t>that having a long-term, intellectual</w:t>
      </w:r>
      <w:r w:rsidR="000D4340" w:rsidRPr="002E3809">
        <w:rPr>
          <w:rFonts w:ascii="Times New Roman" w:hAnsi="Times New Roman" w:cs="Times New Roman"/>
          <w:szCs w:val="24"/>
        </w:rPr>
        <w:t>ly</w:t>
      </w:r>
      <w:r w:rsidR="0046785A" w:rsidRPr="002E3809">
        <w:rPr>
          <w:rFonts w:ascii="Times New Roman" w:hAnsi="Times New Roman" w:cs="Times New Roman"/>
          <w:szCs w:val="24"/>
        </w:rPr>
        <w:t xml:space="preserve"> intens</w:t>
      </w:r>
      <w:r w:rsidR="00C851BE" w:rsidRPr="002E3809">
        <w:rPr>
          <w:rFonts w:ascii="Times New Roman" w:hAnsi="Times New Roman" w:cs="Times New Roman"/>
          <w:szCs w:val="24"/>
        </w:rPr>
        <w:t>e</w:t>
      </w:r>
      <w:r w:rsidR="0046785A" w:rsidRPr="002E3809">
        <w:rPr>
          <w:rFonts w:ascii="Times New Roman" w:hAnsi="Times New Roman" w:cs="Times New Roman"/>
          <w:szCs w:val="24"/>
        </w:rPr>
        <w:t xml:space="preserve"> avocation was a better predictor of success in any career than IQ, grades</w:t>
      </w:r>
      <w:r w:rsidR="00385E29" w:rsidRPr="002E3809">
        <w:rPr>
          <w:rFonts w:ascii="Times New Roman" w:hAnsi="Times New Roman" w:cs="Times New Roman"/>
          <w:szCs w:val="24"/>
        </w:rPr>
        <w:t>,</w:t>
      </w:r>
      <w:r w:rsidR="0046785A" w:rsidRPr="002E3809">
        <w:rPr>
          <w:rFonts w:ascii="Times New Roman" w:hAnsi="Times New Roman" w:cs="Times New Roman"/>
          <w:szCs w:val="24"/>
        </w:rPr>
        <w:t xml:space="preserve"> or standardized test scores (Milgram </w:t>
      </w:r>
      <w:r w:rsidR="00385E29" w:rsidRPr="002E3809">
        <w:rPr>
          <w:rFonts w:ascii="Times New Roman" w:hAnsi="Times New Roman" w:cs="Times New Roman"/>
          <w:szCs w:val="24"/>
        </w:rPr>
        <w:t>&amp;</w:t>
      </w:r>
      <w:r w:rsidR="0046785A" w:rsidRPr="002E3809">
        <w:rPr>
          <w:rFonts w:ascii="Times New Roman" w:hAnsi="Times New Roman" w:cs="Times New Roman"/>
          <w:szCs w:val="24"/>
        </w:rPr>
        <w:t xml:space="preserve"> Hong, 1993; Milgram, et al., 1997).</w:t>
      </w:r>
      <w:r w:rsidR="00F5174D" w:rsidRPr="002E3809">
        <w:rPr>
          <w:rFonts w:ascii="Times New Roman" w:hAnsi="Times New Roman" w:cs="Times New Roman"/>
          <w:szCs w:val="24"/>
        </w:rPr>
        <w:t xml:space="preserve"> </w:t>
      </w:r>
      <w:r w:rsidR="0046785A" w:rsidRPr="002E3809">
        <w:rPr>
          <w:rFonts w:ascii="Times New Roman" w:hAnsi="Times New Roman" w:cs="Times New Roman"/>
          <w:szCs w:val="24"/>
        </w:rPr>
        <w:t>Selznick a</w:t>
      </w:r>
      <w:r w:rsidR="0046785A" w:rsidRPr="003972C6">
        <w:rPr>
          <w:rFonts w:ascii="Times New Roman" w:hAnsi="Times New Roman" w:cs="Times New Roman"/>
          <w:szCs w:val="24"/>
        </w:rPr>
        <w:t xml:space="preserve">nd Mayhew (2018) found that double majors were more likely to become entrepreneurs. Pitt and Tepper (2012) reported increases in a variety of creative behaviors and outcomes for double majors as compared with single </w:t>
      </w:r>
      <w:r w:rsidR="0046785A" w:rsidRPr="002E3809">
        <w:rPr>
          <w:rFonts w:ascii="Times New Roman" w:hAnsi="Times New Roman" w:cs="Times New Roman"/>
          <w:szCs w:val="24"/>
        </w:rPr>
        <w:t>majors</w:t>
      </w:r>
      <w:r w:rsidR="004D5511" w:rsidRPr="002E3809">
        <w:rPr>
          <w:rFonts w:ascii="Times New Roman" w:hAnsi="Times New Roman" w:cs="Times New Roman"/>
          <w:szCs w:val="24"/>
        </w:rPr>
        <w:t>, especially when double major</w:t>
      </w:r>
      <w:r w:rsidR="00C851BE" w:rsidRPr="002E3809">
        <w:rPr>
          <w:rFonts w:ascii="Times New Roman" w:hAnsi="Times New Roman" w:cs="Times New Roman"/>
          <w:szCs w:val="24"/>
        </w:rPr>
        <w:t>s</w:t>
      </w:r>
      <w:r w:rsidR="004D5511" w:rsidRPr="002E3809">
        <w:rPr>
          <w:rFonts w:ascii="Times New Roman" w:hAnsi="Times New Roman" w:cs="Times New Roman"/>
          <w:szCs w:val="24"/>
        </w:rPr>
        <w:t xml:space="preserve"> span disparate domains </w:t>
      </w:r>
      <w:r w:rsidR="004D5511" w:rsidRPr="002E3809">
        <w:rPr>
          <w:rFonts w:ascii="Times New Roman" w:hAnsi="Times New Roman" w:cs="Times New Roman"/>
          <w:szCs w:val="24"/>
        </w:rPr>
        <w:lastRenderedPageBreak/>
        <w:t>of knowledge</w:t>
      </w:r>
      <w:r w:rsidR="00C851BE" w:rsidRPr="002E3809">
        <w:rPr>
          <w:rFonts w:ascii="Times New Roman" w:hAnsi="Times New Roman" w:cs="Times New Roman"/>
          <w:szCs w:val="24"/>
        </w:rPr>
        <w:t xml:space="preserve"> such as </w:t>
      </w:r>
      <w:r w:rsidR="004D5511" w:rsidRPr="002E3809">
        <w:rPr>
          <w:rFonts w:ascii="Times New Roman" w:hAnsi="Times New Roman" w:cs="Times New Roman"/>
          <w:szCs w:val="24"/>
        </w:rPr>
        <w:t xml:space="preserve">science and art (Pitt &amp; Tepper, 2012). </w:t>
      </w:r>
      <w:r w:rsidR="00C851BE" w:rsidRPr="002E3809">
        <w:rPr>
          <w:rFonts w:ascii="Times New Roman" w:hAnsi="Times New Roman" w:cs="Times New Roman"/>
          <w:szCs w:val="24"/>
        </w:rPr>
        <w:t>Along the same lines,</w:t>
      </w:r>
      <w:r w:rsidR="004D5511" w:rsidRPr="002E3809">
        <w:rPr>
          <w:rFonts w:ascii="Times New Roman" w:hAnsi="Times New Roman" w:cs="Times New Roman"/>
          <w:szCs w:val="24"/>
        </w:rPr>
        <w:t xml:space="preserve"> </w:t>
      </w:r>
      <w:r w:rsidR="00830B35" w:rsidRPr="002E3809">
        <w:rPr>
          <w:rFonts w:ascii="Times New Roman" w:hAnsi="Times New Roman" w:cs="Times New Roman"/>
          <w:szCs w:val="24"/>
        </w:rPr>
        <w:t>R.</w:t>
      </w:r>
      <w:r w:rsidR="00C72801" w:rsidRPr="002E3809">
        <w:rPr>
          <w:rFonts w:ascii="Times New Roman" w:hAnsi="Times New Roman" w:cs="Times New Roman"/>
          <w:szCs w:val="24"/>
        </w:rPr>
        <w:t xml:space="preserve"> Root-Bernstein</w:t>
      </w:r>
      <w:r w:rsidR="00830B35" w:rsidRPr="002E3809">
        <w:rPr>
          <w:rFonts w:ascii="Times New Roman" w:hAnsi="Times New Roman" w:cs="Times New Roman"/>
          <w:szCs w:val="24"/>
        </w:rPr>
        <w:t xml:space="preserve"> and</w:t>
      </w:r>
      <w:r w:rsidR="00C72801" w:rsidRPr="002E3809">
        <w:rPr>
          <w:rFonts w:ascii="Times New Roman" w:hAnsi="Times New Roman" w:cs="Times New Roman"/>
          <w:szCs w:val="24"/>
        </w:rPr>
        <w:t xml:space="preserve"> collaborators have</w:t>
      </w:r>
      <w:r w:rsidR="008F21BA" w:rsidRPr="002E3809">
        <w:rPr>
          <w:rFonts w:ascii="Times New Roman" w:hAnsi="Times New Roman" w:cs="Times New Roman"/>
          <w:szCs w:val="24"/>
        </w:rPr>
        <w:t xml:space="preserve"> </w:t>
      </w:r>
      <w:r w:rsidR="00C72801" w:rsidRPr="002E3809">
        <w:rPr>
          <w:rFonts w:ascii="Times New Roman" w:hAnsi="Times New Roman" w:cs="Times New Roman"/>
          <w:szCs w:val="24"/>
        </w:rPr>
        <w:t xml:space="preserve">demonstrated significant correlations between </w:t>
      </w:r>
      <w:r w:rsidR="007C3855" w:rsidRPr="002E3809">
        <w:rPr>
          <w:rFonts w:ascii="Times New Roman" w:hAnsi="Times New Roman" w:cs="Times New Roman"/>
          <w:szCs w:val="24"/>
        </w:rPr>
        <w:t xml:space="preserve">success as a scientist or inventor and </w:t>
      </w:r>
      <w:r w:rsidR="00C72801" w:rsidRPr="002E3809">
        <w:rPr>
          <w:rFonts w:ascii="Times New Roman" w:hAnsi="Times New Roman" w:cs="Times New Roman"/>
          <w:szCs w:val="24"/>
        </w:rPr>
        <w:t>arts and crafts avocations</w:t>
      </w:r>
      <w:r w:rsidR="00830B35" w:rsidRPr="002E3809">
        <w:rPr>
          <w:rFonts w:ascii="Times New Roman" w:hAnsi="Times New Roman" w:cs="Times New Roman"/>
          <w:szCs w:val="24"/>
        </w:rPr>
        <w:t xml:space="preserve"> (whether</w:t>
      </w:r>
      <w:r w:rsidR="007C3855" w:rsidRPr="002E3809">
        <w:rPr>
          <w:rFonts w:ascii="Times New Roman" w:hAnsi="Times New Roman" w:cs="Times New Roman"/>
          <w:szCs w:val="24"/>
        </w:rPr>
        <w:t xml:space="preserve"> as children or adolescents or as adults</w:t>
      </w:r>
      <w:r w:rsidR="00830B35" w:rsidRPr="002E3809">
        <w:rPr>
          <w:rFonts w:ascii="Times New Roman" w:hAnsi="Times New Roman" w:cs="Times New Roman"/>
          <w:szCs w:val="24"/>
        </w:rPr>
        <w:t>)</w:t>
      </w:r>
      <w:r w:rsidR="00C72801" w:rsidRPr="002E3809">
        <w:rPr>
          <w:rFonts w:ascii="Times New Roman" w:hAnsi="Times New Roman" w:cs="Times New Roman"/>
          <w:szCs w:val="24"/>
        </w:rPr>
        <w:t xml:space="preserve"> </w:t>
      </w:r>
      <w:r w:rsidR="00830B35" w:rsidRPr="002E3809">
        <w:rPr>
          <w:rFonts w:ascii="Times New Roman" w:hAnsi="Times New Roman" w:cs="Times New Roman"/>
          <w:szCs w:val="24"/>
        </w:rPr>
        <w:t xml:space="preserve">for </w:t>
      </w:r>
      <w:r w:rsidR="00C72801" w:rsidRPr="002E3809">
        <w:rPr>
          <w:rFonts w:ascii="Times New Roman" w:hAnsi="Times New Roman" w:cs="Times New Roman"/>
          <w:szCs w:val="24"/>
        </w:rPr>
        <w:t xml:space="preserve">members of the National Academy of Engineering, engineering faculty at Michigan universities, </w:t>
      </w:r>
      <w:r w:rsidR="007C3855" w:rsidRPr="002E3809">
        <w:rPr>
          <w:rFonts w:ascii="Times New Roman" w:hAnsi="Times New Roman" w:cs="Times New Roman"/>
          <w:szCs w:val="24"/>
        </w:rPr>
        <w:t>and scientists at a variety of American universities (</w:t>
      </w:r>
      <w:proofErr w:type="spellStart"/>
      <w:r w:rsidR="007C3855" w:rsidRPr="002E3809">
        <w:rPr>
          <w:rFonts w:ascii="Times New Roman" w:hAnsi="Times New Roman" w:cs="Times New Roman"/>
          <w:szCs w:val="24"/>
        </w:rPr>
        <w:t>La</w:t>
      </w:r>
      <w:r w:rsidR="00A92628" w:rsidRPr="002E3809">
        <w:rPr>
          <w:rFonts w:ascii="Times New Roman" w:hAnsi="Times New Roman" w:cs="Times New Roman"/>
          <w:szCs w:val="24"/>
        </w:rPr>
        <w:t>M</w:t>
      </w:r>
      <w:r w:rsidR="007C3855" w:rsidRPr="002E3809">
        <w:rPr>
          <w:rFonts w:ascii="Times New Roman" w:hAnsi="Times New Roman" w:cs="Times New Roman"/>
          <w:szCs w:val="24"/>
        </w:rPr>
        <w:t>ore</w:t>
      </w:r>
      <w:proofErr w:type="spellEnd"/>
      <w:r w:rsidR="007C3855" w:rsidRPr="002E3809">
        <w:rPr>
          <w:rFonts w:ascii="Times New Roman" w:hAnsi="Times New Roman" w:cs="Times New Roman"/>
          <w:szCs w:val="24"/>
        </w:rPr>
        <w:t xml:space="preserve">, et al., 2013; Root-Bernstein, </w:t>
      </w:r>
      <w:proofErr w:type="spellStart"/>
      <w:r w:rsidR="007C3855" w:rsidRPr="002E3809">
        <w:rPr>
          <w:rFonts w:ascii="Times New Roman" w:hAnsi="Times New Roman" w:cs="Times New Roman"/>
          <w:szCs w:val="24"/>
        </w:rPr>
        <w:t>La</w:t>
      </w:r>
      <w:r w:rsidR="00A92628" w:rsidRPr="002E3809">
        <w:rPr>
          <w:rFonts w:ascii="Times New Roman" w:hAnsi="Times New Roman" w:cs="Times New Roman"/>
          <w:szCs w:val="24"/>
        </w:rPr>
        <w:t>M</w:t>
      </w:r>
      <w:r w:rsidR="007C3855" w:rsidRPr="002E3809">
        <w:rPr>
          <w:rFonts w:ascii="Times New Roman" w:hAnsi="Times New Roman" w:cs="Times New Roman"/>
          <w:szCs w:val="24"/>
        </w:rPr>
        <w:t>ore</w:t>
      </w:r>
      <w:proofErr w:type="spellEnd"/>
      <w:r w:rsidR="007C3855" w:rsidRPr="002E3809">
        <w:rPr>
          <w:rFonts w:ascii="Times New Roman" w:hAnsi="Times New Roman" w:cs="Times New Roman"/>
          <w:szCs w:val="24"/>
        </w:rPr>
        <w:t xml:space="preserve">, et al. 2013; Root-Bernstein, van Dyke, et al., 2019; Root-Bernstein, </w:t>
      </w:r>
      <w:proofErr w:type="spellStart"/>
      <w:r w:rsidR="007C3855" w:rsidRPr="002E3809">
        <w:rPr>
          <w:rFonts w:ascii="Times New Roman" w:hAnsi="Times New Roman" w:cs="Times New Roman"/>
          <w:szCs w:val="24"/>
        </w:rPr>
        <w:t>Peruski</w:t>
      </w:r>
      <w:proofErr w:type="spellEnd"/>
      <w:r w:rsidR="007C3855" w:rsidRPr="002E3809">
        <w:rPr>
          <w:rFonts w:ascii="Times New Roman" w:hAnsi="Times New Roman" w:cs="Times New Roman"/>
          <w:szCs w:val="24"/>
        </w:rPr>
        <w:t xml:space="preserve">, et al., 2019). </w:t>
      </w:r>
    </w:p>
    <w:p w14:paraId="0E7455F4" w14:textId="77F2A187" w:rsidR="0046785A" w:rsidRPr="002E3809" w:rsidRDefault="00115A37" w:rsidP="004D5511">
      <w:pPr>
        <w:spacing w:line="480" w:lineRule="auto"/>
        <w:ind w:firstLine="720"/>
        <w:rPr>
          <w:rFonts w:ascii="Times New Roman" w:hAnsi="Times New Roman" w:cs="Times New Roman"/>
          <w:szCs w:val="24"/>
        </w:rPr>
      </w:pPr>
      <w:r w:rsidRPr="002E3809">
        <w:rPr>
          <w:rFonts w:ascii="Times New Roman" w:hAnsi="Times New Roman" w:cs="Times New Roman"/>
          <w:szCs w:val="24"/>
        </w:rPr>
        <w:t xml:space="preserve">Polymathy, it would appear, </w:t>
      </w:r>
      <w:r w:rsidR="00C851BE" w:rsidRPr="002E3809">
        <w:rPr>
          <w:rFonts w:ascii="Times New Roman" w:hAnsi="Times New Roman" w:cs="Times New Roman"/>
          <w:szCs w:val="24"/>
        </w:rPr>
        <w:t>can</w:t>
      </w:r>
      <w:r w:rsidRPr="002E3809">
        <w:rPr>
          <w:rFonts w:ascii="Times New Roman" w:hAnsi="Times New Roman" w:cs="Times New Roman"/>
          <w:szCs w:val="24"/>
        </w:rPr>
        <w:t xml:space="preserve"> predict creative success at diverse levels of learning and engagement. </w:t>
      </w:r>
      <w:r w:rsidR="00A00907" w:rsidRPr="002E3809">
        <w:rPr>
          <w:rFonts w:ascii="Times New Roman" w:hAnsi="Times New Roman" w:cs="Times New Roman"/>
          <w:szCs w:val="24"/>
        </w:rPr>
        <w:t xml:space="preserve">In general, </w:t>
      </w:r>
      <w:r w:rsidRPr="002E3809">
        <w:rPr>
          <w:rFonts w:ascii="Times New Roman" w:hAnsi="Times New Roman" w:cs="Times New Roman"/>
          <w:szCs w:val="24"/>
        </w:rPr>
        <w:t xml:space="preserve">however, </w:t>
      </w:r>
      <w:r w:rsidR="00A00907" w:rsidRPr="002E3809">
        <w:rPr>
          <w:rFonts w:ascii="Times New Roman" w:hAnsi="Times New Roman" w:cs="Times New Roman"/>
          <w:szCs w:val="24"/>
        </w:rPr>
        <w:t>it remains the case that elite groups sustain higher levels of polymathy than groups of less elite peers.</w:t>
      </w:r>
      <w:r w:rsidR="000F55FE" w:rsidRPr="002E3809">
        <w:rPr>
          <w:rFonts w:ascii="Times New Roman" w:hAnsi="Times New Roman" w:cs="Times New Roman"/>
          <w:szCs w:val="24"/>
        </w:rPr>
        <w:t xml:space="preserve"> </w:t>
      </w:r>
      <w:r w:rsidR="00A00907" w:rsidRPr="002E3809">
        <w:rPr>
          <w:rFonts w:ascii="Times New Roman" w:hAnsi="Times New Roman" w:cs="Times New Roman"/>
          <w:szCs w:val="24"/>
        </w:rPr>
        <w:t>Nobel laureates in the sciences, as well as members of the U.S. National Academy of Sciences and members of the U.K. Royal Society</w:t>
      </w:r>
      <w:r w:rsidR="00C851BE" w:rsidRPr="002E3809">
        <w:rPr>
          <w:rFonts w:ascii="Times New Roman" w:hAnsi="Times New Roman" w:cs="Times New Roman"/>
          <w:szCs w:val="24"/>
        </w:rPr>
        <w:t>,</w:t>
      </w:r>
      <w:r w:rsidR="00A00907" w:rsidRPr="002E3809">
        <w:rPr>
          <w:rFonts w:ascii="Times New Roman" w:hAnsi="Times New Roman" w:cs="Times New Roman"/>
          <w:szCs w:val="24"/>
        </w:rPr>
        <w:t xml:space="preserve"> are much more likely to pursue multiple interests than average scientists. Commensurate levels of </w:t>
      </w:r>
      <w:proofErr w:type="spellStart"/>
      <w:r w:rsidR="00A00907" w:rsidRPr="002E3809">
        <w:rPr>
          <w:rFonts w:ascii="Times New Roman" w:hAnsi="Times New Roman" w:cs="Times New Roman"/>
          <w:szCs w:val="24"/>
        </w:rPr>
        <w:t>multidisciplinarity</w:t>
      </w:r>
      <w:proofErr w:type="spellEnd"/>
      <w:r w:rsidR="00A00907" w:rsidRPr="002E3809">
        <w:rPr>
          <w:rFonts w:ascii="Times New Roman" w:hAnsi="Times New Roman" w:cs="Times New Roman"/>
          <w:szCs w:val="24"/>
        </w:rPr>
        <w:t xml:space="preserve"> characterize Nobel Prize winners in literature, economics</w:t>
      </w:r>
      <w:r w:rsidR="002A4686" w:rsidRPr="002E3809">
        <w:rPr>
          <w:rFonts w:ascii="Times New Roman" w:hAnsi="Times New Roman" w:cs="Times New Roman"/>
          <w:szCs w:val="24"/>
        </w:rPr>
        <w:t>,</w:t>
      </w:r>
      <w:r w:rsidR="00A00907" w:rsidRPr="002E3809">
        <w:rPr>
          <w:rFonts w:ascii="Times New Roman" w:hAnsi="Times New Roman" w:cs="Times New Roman"/>
          <w:szCs w:val="24"/>
        </w:rPr>
        <w:t xml:space="preserve"> and peace as well, variously distinguishing them from general publics in Europe, Japan</w:t>
      </w:r>
      <w:r w:rsidR="00B03570" w:rsidRPr="002E3809">
        <w:rPr>
          <w:rFonts w:ascii="Times New Roman" w:hAnsi="Times New Roman" w:cs="Times New Roman"/>
          <w:szCs w:val="24"/>
        </w:rPr>
        <w:t>,</w:t>
      </w:r>
      <w:r w:rsidR="00A00907" w:rsidRPr="002E3809">
        <w:rPr>
          <w:rFonts w:ascii="Times New Roman" w:hAnsi="Times New Roman" w:cs="Times New Roman"/>
          <w:szCs w:val="24"/>
        </w:rPr>
        <w:t xml:space="preserve"> and the</w:t>
      </w:r>
      <w:r w:rsidR="001967C4" w:rsidRPr="002E3809">
        <w:rPr>
          <w:rFonts w:ascii="Times New Roman" w:hAnsi="Times New Roman" w:cs="Times New Roman"/>
          <w:szCs w:val="24"/>
        </w:rPr>
        <w:t xml:space="preserve"> U.S. (Root-Bernstein &amp; Root-Bernstein, 2020</w:t>
      </w:r>
      <w:r w:rsidR="001A5274" w:rsidRPr="002E3809">
        <w:rPr>
          <w:rFonts w:ascii="Times New Roman" w:hAnsi="Times New Roman" w:cs="Times New Roman"/>
          <w:szCs w:val="24"/>
        </w:rPr>
        <w:t>b</w:t>
      </w:r>
      <w:r w:rsidR="001967C4" w:rsidRPr="002E3809">
        <w:rPr>
          <w:rFonts w:ascii="Times New Roman" w:hAnsi="Times New Roman" w:cs="Times New Roman"/>
          <w:szCs w:val="24"/>
        </w:rPr>
        <w:t>).</w:t>
      </w:r>
      <w:r w:rsidR="00A00907" w:rsidRPr="002E3809">
        <w:rPr>
          <w:rFonts w:ascii="Times New Roman" w:hAnsi="Times New Roman" w:cs="Times New Roman"/>
          <w:szCs w:val="24"/>
        </w:rPr>
        <w:t xml:space="preserve"> </w:t>
      </w:r>
      <w:r w:rsidR="000F55FE" w:rsidRPr="002E3809">
        <w:rPr>
          <w:rFonts w:ascii="Times New Roman" w:hAnsi="Times New Roman" w:cs="Times New Roman"/>
          <w:szCs w:val="24"/>
        </w:rPr>
        <w:t xml:space="preserve"> </w:t>
      </w:r>
      <w:r w:rsidR="0055452A" w:rsidRPr="002E3809">
        <w:rPr>
          <w:rFonts w:ascii="Times New Roman" w:hAnsi="Times New Roman" w:cs="Times New Roman"/>
          <w:szCs w:val="24"/>
        </w:rPr>
        <w:t xml:space="preserve"> </w:t>
      </w:r>
    </w:p>
    <w:p w14:paraId="6C700C94" w14:textId="2364F956" w:rsidR="00690D18" w:rsidRPr="005A2E8F" w:rsidRDefault="00DB195B" w:rsidP="00F5174D">
      <w:pPr>
        <w:spacing w:line="480" w:lineRule="auto"/>
        <w:ind w:firstLine="720"/>
        <w:rPr>
          <w:rFonts w:ascii="Times New Roman" w:hAnsi="Times New Roman" w:cs="Times New Roman"/>
          <w:szCs w:val="24"/>
        </w:rPr>
      </w:pPr>
      <w:r w:rsidRPr="002E3809">
        <w:rPr>
          <w:rFonts w:ascii="Times New Roman" w:hAnsi="Times New Roman" w:cs="Times New Roman"/>
          <w:szCs w:val="24"/>
        </w:rPr>
        <w:t>I</w:t>
      </w:r>
      <w:r w:rsidR="00F5174D" w:rsidRPr="002E3809">
        <w:rPr>
          <w:rFonts w:ascii="Times New Roman" w:hAnsi="Times New Roman" w:cs="Times New Roman"/>
          <w:szCs w:val="24"/>
        </w:rPr>
        <w:t xml:space="preserve">n addition, we have observed elsewhere that innovative individuals with multiple areas </w:t>
      </w:r>
      <w:r w:rsidR="00F5174D" w:rsidRPr="005A2E8F">
        <w:rPr>
          <w:rFonts w:ascii="Times New Roman" w:hAnsi="Times New Roman" w:cs="Times New Roman"/>
          <w:szCs w:val="24"/>
        </w:rPr>
        <w:t>of interest and endeavor are most likely to make multiple significant breakthroughs across their lifetime, primarily by shifting disciplines and even domains (</w:t>
      </w:r>
      <w:r w:rsidR="003774AA" w:rsidRPr="005A2E8F">
        <w:rPr>
          <w:rFonts w:ascii="Times New Roman" w:hAnsi="Times New Roman" w:cs="Times New Roman"/>
          <w:szCs w:val="24"/>
        </w:rPr>
        <w:t xml:space="preserve">R. </w:t>
      </w:r>
      <w:r w:rsidRPr="005A2E8F">
        <w:rPr>
          <w:rFonts w:ascii="Times New Roman" w:hAnsi="Times New Roman" w:cs="Times New Roman"/>
          <w:szCs w:val="24"/>
        </w:rPr>
        <w:t xml:space="preserve">Root-Bernstein, 1989; </w:t>
      </w:r>
      <w:r w:rsidR="003774AA" w:rsidRPr="005A2E8F">
        <w:rPr>
          <w:rFonts w:ascii="Times New Roman" w:hAnsi="Times New Roman" w:cs="Times New Roman"/>
          <w:szCs w:val="24"/>
        </w:rPr>
        <w:t xml:space="preserve">R. </w:t>
      </w:r>
      <w:r w:rsidRPr="005A2E8F">
        <w:rPr>
          <w:rFonts w:ascii="Times New Roman" w:hAnsi="Times New Roman" w:cs="Times New Roman"/>
          <w:szCs w:val="24"/>
        </w:rPr>
        <w:t xml:space="preserve">Root-Bernstein, et al., 1993; </w:t>
      </w:r>
      <w:r w:rsidR="00F5174D" w:rsidRPr="005A2E8F">
        <w:rPr>
          <w:rFonts w:ascii="Times New Roman" w:hAnsi="Times New Roman" w:cs="Times New Roman"/>
          <w:szCs w:val="24"/>
        </w:rPr>
        <w:t xml:space="preserve">Root-Bernstein &amp; Root-Bernstein, 2011, 52). This </w:t>
      </w:r>
      <w:r w:rsidR="004535E7">
        <w:rPr>
          <w:rFonts w:ascii="Times New Roman" w:hAnsi="Times New Roman" w:cs="Times New Roman"/>
          <w:szCs w:val="24"/>
        </w:rPr>
        <w:t>broad</w:t>
      </w:r>
      <w:r w:rsidR="00F5174D" w:rsidRPr="005A2E8F">
        <w:rPr>
          <w:rFonts w:ascii="Times New Roman" w:hAnsi="Times New Roman" w:cs="Times New Roman"/>
          <w:szCs w:val="24"/>
        </w:rPr>
        <w:t xml:space="preserve"> observation </w:t>
      </w:r>
      <w:r w:rsidR="00F5174D" w:rsidRPr="002E3809">
        <w:rPr>
          <w:rFonts w:ascii="Times New Roman" w:hAnsi="Times New Roman" w:cs="Times New Roman"/>
          <w:szCs w:val="24"/>
        </w:rPr>
        <w:t>would appear to make moot the debate between domain specific or domain general creativity</w:t>
      </w:r>
      <w:r w:rsidR="004535E7" w:rsidRPr="002E3809">
        <w:rPr>
          <w:rFonts w:ascii="Times New Roman" w:hAnsi="Times New Roman" w:cs="Times New Roman"/>
          <w:szCs w:val="24"/>
        </w:rPr>
        <w:t>, such as to be found in Sternberg, Grigorenko</w:t>
      </w:r>
      <w:r w:rsidR="002A4686" w:rsidRPr="002E3809">
        <w:rPr>
          <w:rFonts w:ascii="Times New Roman" w:hAnsi="Times New Roman" w:cs="Times New Roman"/>
          <w:szCs w:val="24"/>
        </w:rPr>
        <w:t>,</w:t>
      </w:r>
      <w:r w:rsidR="004535E7" w:rsidRPr="002E3809">
        <w:rPr>
          <w:rFonts w:ascii="Times New Roman" w:hAnsi="Times New Roman" w:cs="Times New Roman"/>
          <w:szCs w:val="24"/>
        </w:rPr>
        <w:t xml:space="preserve"> and Singer</w:t>
      </w:r>
      <w:r w:rsidR="000F34CA" w:rsidRPr="002E3809">
        <w:rPr>
          <w:rFonts w:ascii="Times New Roman" w:hAnsi="Times New Roman" w:cs="Times New Roman"/>
          <w:szCs w:val="24"/>
        </w:rPr>
        <w:t>’s edited volume of essays</w:t>
      </w:r>
      <w:r w:rsidR="004535E7" w:rsidRPr="002E3809">
        <w:rPr>
          <w:rFonts w:ascii="Times New Roman" w:hAnsi="Times New Roman" w:cs="Times New Roman"/>
          <w:szCs w:val="24"/>
        </w:rPr>
        <w:t xml:space="preserve"> (2004)</w:t>
      </w:r>
      <w:r w:rsidR="00F5174D" w:rsidRPr="002E3809">
        <w:rPr>
          <w:rFonts w:ascii="Times New Roman" w:hAnsi="Times New Roman" w:cs="Times New Roman"/>
          <w:szCs w:val="24"/>
        </w:rPr>
        <w:t xml:space="preserve">.  </w:t>
      </w:r>
      <w:r w:rsidR="00F5174D" w:rsidRPr="005A2E8F">
        <w:rPr>
          <w:rFonts w:ascii="Times New Roman" w:hAnsi="Times New Roman" w:cs="Times New Roman"/>
          <w:szCs w:val="24"/>
        </w:rPr>
        <w:t xml:space="preserve">Creative polymaths, and among them the many Nobel Prize winners studied here, have availed themselves of both, exploiting depth of interest in breadth of practice. They have engaged </w:t>
      </w:r>
      <w:r w:rsidR="00F5174D" w:rsidRPr="005A2E8F">
        <w:rPr>
          <w:rFonts w:ascii="Times New Roman" w:hAnsi="Times New Roman" w:cs="Times New Roman"/>
          <w:szCs w:val="24"/>
        </w:rPr>
        <w:lastRenderedPageBreak/>
        <w:t xml:space="preserve">general creative practice across multiple </w:t>
      </w:r>
      <w:r w:rsidR="00385E29" w:rsidRPr="005A2E8F">
        <w:rPr>
          <w:rFonts w:ascii="Times New Roman" w:hAnsi="Times New Roman" w:cs="Times New Roman"/>
          <w:szCs w:val="24"/>
        </w:rPr>
        <w:t xml:space="preserve">vocations and/or </w:t>
      </w:r>
      <w:r w:rsidR="00F5174D" w:rsidRPr="005A2E8F">
        <w:rPr>
          <w:rFonts w:ascii="Times New Roman" w:hAnsi="Times New Roman" w:cs="Times New Roman"/>
          <w:szCs w:val="24"/>
        </w:rPr>
        <w:t xml:space="preserve">avocations to address specific disciplinary problems in new and fruitful ways. </w:t>
      </w:r>
      <w:r w:rsidR="00A5146D" w:rsidRPr="005A2E8F">
        <w:rPr>
          <w:rFonts w:ascii="Times New Roman" w:hAnsi="Times New Roman" w:cs="Times New Roman"/>
          <w:szCs w:val="24"/>
        </w:rPr>
        <w:t xml:space="preserve">In many cases they have either created new disciplines or integrated old ones, </w:t>
      </w:r>
      <w:proofErr w:type="gramStart"/>
      <w:r w:rsidR="00A5146D" w:rsidRPr="005A2E8F">
        <w:rPr>
          <w:rFonts w:ascii="Times New Roman" w:hAnsi="Times New Roman" w:cs="Times New Roman"/>
          <w:szCs w:val="24"/>
        </w:rPr>
        <w:t>blurring</w:t>
      </w:r>
      <w:proofErr w:type="gramEnd"/>
      <w:r w:rsidR="00A5146D" w:rsidRPr="005A2E8F">
        <w:rPr>
          <w:rFonts w:ascii="Times New Roman" w:hAnsi="Times New Roman" w:cs="Times New Roman"/>
          <w:szCs w:val="24"/>
        </w:rPr>
        <w:t xml:space="preserve"> or obliterating existing domain boundaries in the process. </w:t>
      </w:r>
    </w:p>
    <w:p w14:paraId="2E42DE44" w14:textId="5218FD51" w:rsidR="00F5174D" w:rsidRPr="005A2E8F" w:rsidRDefault="00553B5F" w:rsidP="00F5174D">
      <w:pPr>
        <w:spacing w:line="480" w:lineRule="auto"/>
        <w:ind w:firstLine="720"/>
        <w:rPr>
          <w:rFonts w:ascii="Times New Roman" w:hAnsi="Times New Roman" w:cs="Times New Roman"/>
          <w:szCs w:val="24"/>
        </w:rPr>
      </w:pPr>
      <w:r w:rsidRPr="005A2E8F">
        <w:rPr>
          <w:rFonts w:ascii="Times New Roman" w:hAnsi="Times New Roman" w:cs="Times New Roman"/>
          <w:szCs w:val="24"/>
        </w:rPr>
        <w:t xml:space="preserve">In sum, the </w:t>
      </w:r>
      <w:proofErr w:type="spellStart"/>
      <w:r w:rsidRPr="005A2E8F">
        <w:rPr>
          <w:rFonts w:ascii="Times New Roman" w:hAnsi="Times New Roman" w:cs="Times New Roman"/>
          <w:szCs w:val="24"/>
        </w:rPr>
        <w:t>multidisciplinarian</w:t>
      </w:r>
      <w:proofErr w:type="spellEnd"/>
      <w:r w:rsidRPr="005A2E8F">
        <w:rPr>
          <w:rFonts w:ascii="Times New Roman" w:hAnsi="Times New Roman" w:cs="Times New Roman"/>
          <w:szCs w:val="24"/>
        </w:rPr>
        <w:t xml:space="preserve"> </w:t>
      </w:r>
      <w:r w:rsidR="00075E58">
        <w:rPr>
          <w:rFonts w:ascii="Times New Roman" w:hAnsi="Times New Roman" w:cs="Times New Roman"/>
          <w:szCs w:val="24"/>
        </w:rPr>
        <w:t>is a type of specialist who</w:t>
      </w:r>
      <w:r w:rsidRPr="005A2E8F">
        <w:rPr>
          <w:rFonts w:ascii="Times New Roman" w:hAnsi="Times New Roman" w:cs="Times New Roman"/>
          <w:szCs w:val="24"/>
        </w:rPr>
        <w:t xml:space="preserve"> masters not one </w:t>
      </w:r>
      <w:r w:rsidR="00A5146D" w:rsidRPr="005A2E8F">
        <w:rPr>
          <w:rFonts w:ascii="Times New Roman" w:hAnsi="Times New Roman" w:cs="Times New Roman"/>
          <w:szCs w:val="24"/>
        </w:rPr>
        <w:t xml:space="preserve">knowledge domain but </w:t>
      </w:r>
      <w:r w:rsidR="00075E58">
        <w:rPr>
          <w:rFonts w:ascii="Times New Roman" w:hAnsi="Times New Roman" w:cs="Times New Roman"/>
          <w:szCs w:val="24"/>
        </w:rPr>
        <w:t xml:space="preserve">a well-defined set of </w:t>
      </w:r>
      <w:r w:rsidR="00DB195B" w:rsidRPr="005A2E8F">
        <w:rPr>
          <w:rFonts w:ascii="Times New Roman" w:hAnsi="Times New Roman" w:cs="Times New Roman"/>
          <w:szCs w:val="24"/>
        </w:rPr>
        <w:t>problems</w:t>
      </w:r>
      <w:r w:rsidR="00690D18" w:rsidRPr="005A2E8F">
        <w:rPr>
          <w:rFonts w:ascii="Times New Roman" w:hAnsi="Times New Roman" w:cs="Times New Roman"/>
          <w:szCs w:val="24"/>
        </w:rPr>
        <w:t>, principles, skills</w:t>
      </w:r>
      <w:r w:rsidR="0086599E">
        <w:rPr>
          <w:rFonts w:ascii="Times New Roman" w:hAnsi="Times New Roman" w:cs="Times New Roman"/>
          <w:szCs w:val="24"/>
        </w:rPr>
        <w:t>,</w:t>
      </w:r>
      <w:r w:rsidR="00690D18" w:rsidRPr="005A2E8F">
        <w:rPr>
          <w:rFonts w:ascii="Times New Roman" w:hAnsi="Times New Roman" w:cs="Times New Roman"/>
          <w:szCs w:val="24"/>
        </w:rPr>
        <w:t xml:space="preserve"> and methods</w:t>
      </w:r>
      <w:r w:rsidR="00DB195B" w:rsidRPr="005A2E8F">
        <w:rPr>
          <w:rFonts w:ascii="Times New Roman" w:hAnsi="Times New Roman" w:cs="Times New Roman"/>
          <w:szCs w:val="24"/>
        </w:rPr>
        <w:t xml:space="preserve"> that </w:t>
      </w:r>
      <w:r w:rsidR="00A5146D" w:rsidRPr="005A2E8F">
        <w:rPr>
          <w:rFonts w:ascii="Times New Roman" w:hAnsi="Times New Roman" w:cs="Times New Roman"/>
          <w:szCs w:val="24"/>
        </w:rPr>
        <w:t>transcend and link</w:t>
      </w:r>
      <w:r w:rsidRPr="005A2E8F">
        <w:rPr>
          <w:rFonts w:ascii="Times New Roman" w:hAnsi="Times New Roman" w:cs="Times New Roman"/>
          <w:szCs w:val="24"/>
        </w:rPr>
        <w:t xml:space="preserve"> multiple</w:t>
      </w:r>
      <w:r w:rsidR="00A5146D" w:rsidRPr="005A2E8F">
        <w:rPr>
          <w:rFonts w:ascii="Times New Roman" w:hAnsi="Times New Roman" w:cs="Times New Roman"/>
          <w:szCs w:val="24"/>
        </w:rPr>
        <w:t xml:space="preserve"> domains</w:t>
      </w:r>
      <w:r w:rsidR="00690D18" w:rsidRPr="005A2E8F">
        <w:rPr>
          <w:rFonts w:ascii="Times New Roman" w:hAnsi="Times New Roman" w:cs="Times New Roman"/>
          <w:szCs w:val="24"/>
        </w:rPr>
        <w:t>. S</w:t>
      </w:r>
      <w:r w:rsidR="00A5146D" w:rsidRPr="005A2E8F">
        <w:rPr>
          <w:rFonts w:ascii="Times New Roman" w:hAnsi="Times New Roman" w:cs="Times New Roman"/>
          <w:szCs w:val="24"/>
        </w:rPr>
        <w:t>pecializing in breadth can be a path to innovation</w:t>
      </w:r>
      <w:r w:rsidR="00DB195B" w:rsidRPr="005A2E8F">
        <w:rPr>
          <w:rFonts w:ascii="Times New Roman" w:hAnsi="Times New Roman" w:cs="Times New Roman"/>
          <w:szCs w:val="24"/>
        </w:rPr>
        <w:t xml:space="preserve"> at least comparable to, and (at least in terms of </w:t>
      </w:r>
      <w:r w:rsidR="000F34CA">
        <w:rPr>
          <w:rFonts w:ascii="Times New Roman" w:hAnsi="Times New Roman" w:cs="Times New Roman"/>
          <w:szCs w:val="24"/>
        </w:rPr>
        <w:t xml:space="preserve">numerous </w:t>
      </w:r>
      <w:r w:rsidR="00DB195B" w:rsidRPr="005A2E8F">
        <w:rPr>
          <w:rFonts w:ascii="Times New Roman" w:hAnsi="Times New Roman" w:cs="Times New Roman"/>
          <w:szCs w:val="24"/>
        </w:rPr>
        <w:t xml:space="preserve">Nobel Prizes) arguably better than, </w:t>
      </w:r>
      <w:r w:rsidR="00075E58">
        <w:rPr>
          <w:rFonts w:ascii="Times New Roman" w:hAnsi="Times New Roman" w:cs="Times New Roman"/>
          <w:szCs w:val="24"/>
        </w:rPr>
        <w:t xml:space="preserve">disciplinary </w:t>
      </w:r>
      <w:r w:rsidR="00DB195B" w:rsidRPr="005A2E8F">
        <w:rPr>
          <w:rFonts w:ascii="Times New Roman" w:hAnsi="Times New Roman" w:cs="Times New Roman"/>
          <w:szCs w:val="24"/>
        </w:rPr>
        <w:t>specialization</w:t>
      </w:r>
      <w:r w:rsidR="001120BB">
        <w:rPr>
          <w:rFonts w:ascii="Times New Roman" w:hAnsi="Times New Roman" w:cs="Times New Roman"/>
          <w:szCs w:val="24"/>
        </w:rPr>
        <w:t xml:space="preserve"> alone</w:t>
      </w:r>
      <w:r w:rsidR="00A5146D" w:rsidRPr="005A2E8F">
        <w:rPr>
          <w:rFonts w:ascii="Times New Roman" w:hAnsi="Times New Roman" w:cs="Times New Roman"/>
          <w:szCs w:val="24"/>
        </w:rPr>
        <w:t xml:space="preserve">. </w:t>
      </w:r>
    </w:p>
    <w:p w14:paraId="3FB850B2" w14:textId="77777777" w:rsidR="0032587E" w:rsidRPr="005A2E8F" w:rsidRDefault="0032587E" w:rsidP="00F801E7">
      <w:pPr>
        <w:spacing w:line="480" w:lineRule="auto"/>
        <w:rPr>
          <w:rFonts w:ascii="Times New Roman" w:hAnsi="Times New Roman" w:cs="Times New Roman"/>
          <w:strike/>
          <w:szCs w:val="24"/>
        </w:rPr>
      </w:pPr>
    </w:p>
    <w:p w14:paraId="6AED4248" w14:textId="668F8E7B" w:rsidR="00552873" w:rsidRPr="003972C6" w:rsidRDefault="00A23680" w:rsidP="00711896">
      <w:pPr>
        <w:spacing w:line="480" w:lineRule="auto"/>
        <w:ind w:left="720" w:hanging="720"/>
        <w:rPr>
          <w:rFonts w:ascii="Times New Roman" w:hAnsi="Times New Roman" w:cs="Times New Roman"/>
          <w:b/>
          <w:bCs/>
          <w:szCs w:val="24"/>
        </w:rPr>
      </w:pPr>
      <w:r w:rsidRPr="003972C6">
        <w:rPr>
          <w:rFonts w:ascii="Times New Roman" w:hAnsi="Times New Roman" w:cs="Times New Roman"/>
          <w:b/>
          <w:bCs/>
          <w:szCs w:val="24"/>
        </w:rPr>
        <w:t>REFERENCES</w:t>
      </w:r>
    </w:p>
    <w:p w14:paraId="3FB224CD" w14:textId="5BBC05A3" w:rsidR="0098517C" w:rsidRPr="0030419D" w:rsidRDefault="00612E41" w:rsidP="00711896">
      <w:pPr>
        <w:spacing w:line="480" w:lineRule="auto"/>
        <w:ind w:left="720" w:hanging="720"/>
      </w:pPr>
      <w:r>
        <w:t>About the Prize. (n.d.)</w:t>
      </w:r>
      <w:r w:rsidR="00CA79BB">
        <w:t xml:space="preserve">. </w:t>
      </w:r>
      <w:r>
        <w:t xml:space="preserve">The </w:t>
      </w:r>
      <w:proofErr w:type="spellStart"/>
      <w:r>
        <w:t>Sveriges</w:t>
      </w:r>
      <w:proofErr w:type="spellEnd"/>
      <w:r>
        <w:t xml:space="preserve"> </w:t>
      </w:r>
      <w:proofErr w:type="spellStart"/>
      <w:r>
        <w:t>Riksbank</w:t>
      </w:r>
      <w:proofErr w:type="spellEnd"/>
      <w:r>
        <w:t xml:space="preserve"> Prize in Economic Sciences in Memory of Alfred Nobel. NobelPrize.</w:t>
      </w:r>
      <w:r w:rsidRPr="0030419D">
        <w:t xml:space="preserve">org. </w:t>
      </w:r>
      <w:hyperlink r:id="rId10" w:history="1">
        <w:r w:rsidRPr="0030419D">
          <w:rPr>
            <w:rStyle w:val="Hyperlink"/>
            <w:color w:val="auto"/>
          </w:rPr>
          <w:t>https://www.nobelprize.org/prizes/economic-sciences/</w:t>
        </w:r>
      </w:hyperlink>
    </w:p>
    <w:p w14:paraId="51EC00B0" w14:textId="3D1C87DA" w:rsidR="0098517C" w:rsidRPr="0030419D" w:rsidRDefault="0098517C" w:rsidP="0071189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Abrams, I. (2012). </w:t>
      </w:r>
      <w:r w:rsidRPr="0030419D">
        <w:rPr>
          <w:rFonts w:ascii="Times New Roman" w:hAnsi="Times New Roman" w:cs="Times New Roman"/>
          <w:i/>
          <w:iCs/>
          <w:szCs w:val="24"/>
        </w:rPr>
        <w:t xml:space="preserve">The Nobel peace prize and the laureates: An illustrated biographical history 1901-2001. </w:t>
      </w:r>
      <w:r w:rsidRPr="0030419D">
        <w:rPr>
          <w:rFonts w:ascii="Times New Roman" w:hAnsi="Times New Roman" w:cs="Times New Roman"/>
          <w:szCs w:val="24"/>
        </w:rPr>
        <w:t>Sagamore Beach, MA: Science History Publications.</w:t>
      </w:r>
    </w:p>
    <w:p w14:paraId="3D6D41E8" w14:textId="14A92605" w:rsidR="000B027E" w:rsidRPr="0030419D" w:rsidRDefault="00C83DFD" w:rsidP="00711896">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Academy of Achievement. (2006</w:t>
      </w:r>
      <w:r w:rsidR="00B30680" w:rsidRPr="0030419D">
        <w:rPr>
          <w:rFonts w:ascii="Times New Roman" w:hAnsi="Times New Roman" w:cs="Times New Roman"/>
          <w:szCs w:val="24"/>
        </w:rPr>
        <w:t>, June 3</w:t>
      </w:r>
      <w:r w:rsidRPr="0030419D">
        <w:rPr>
          <w:rFonts w:ascii="Times New Roman" w:hAnsi="Times New Roman" w:cs="Times New Roman"/>
          <w:szCs w:val="24"/>
        </w:rPr>
        <w:t xml:space="preserve">). Mohamed ElBaradei </w:t>
      </w:r>
      <w:r w:rsidR="00F07870" w:rsidRPr="0030419D">
        <w:rPr>
          <w:rFonts w:ascii="Times New Roman" w:hAnsi="Times New Roman" w:cs="Times New Roman"/>
          <w:szCs w:val="24"/>
        </w:rPr>
        <w:t>i</w:t>
      </w:r>
      <w:r w:rsidRPr="0030419D">
        <w:rPr>
          <w:rFonts w:ascii="Times New Roman" w:hAnsi="Times New Roman" w:cs="Times New Roman"/>
          <w:szCs w:val="24"/>
        </w:rPr>
        <w:t>nterview</w:t>
      </w:r>
      <w:r w:rsidR="007D6E74" w:rsidRPr="0030419D">
        <w:rPr>
          <w:rFonts w:ascii="Times New Roman" w:hAnsi="Times New Roman" w:cs="Times New Roman"/>
          <w:szCs w:val="24"/>
        </w:rPr>
        <w:t>. R</w:t>
      </w:r>
      <w:r w:rsidRPr="0030419D">
        <w:rPr>
          <w:rFonts w:ascii="Times New Roman" w:hAnsi="Times New Roman" w:cs="Times New Roman"/>
          <w:szCs w:val="24"/>
        </w:rPr>
        <w:t xml:space="preserve">etrieved </w:t>
      </w:r>
      <w:r w:rsidRPr="0030419D">
        <w:rPr>
          <w:rStyle w:val="Strong"/>
          <w:rFonts w:ascii="Times New Roman" w:hAnsi="Times New Roman" w:cs="Times New Roman"/>
          <w:b w:val="0"/>
          <w:bCs w:val="0"/>
          <w:szCs w:val="24"/>
        </w:rPr>
        <w:t xml:space="preserve">February 12, 2021 from </w:t>
      </w:r>
      <w:hyperlink r:id="rId11" w:anchor="interview" w:history="1">
        <w:r w:rsidRPr="0030419D">
          <w:rPr>
            <w:rStyle w:val="Hyperlink"/>
            <w:rFonts w:ascii="Times New Roman" w:hAnsi="Times New Roman" w:cs="Times New Roman"/>
            <w:color w:val="auto"/>
            <w:szCs w:val="24"/>
          </w:rPr>
          <w:t>https://achievement.org/achiever/elbaradei/#interview</w:t>
        </w:r>
      </w:hyperlink>
    </w:p>
    <w:p w14:paraId="1C67083C" w14:textId="06104CBD" w:rsidR="00EC5617" w:rsidRPr="0030419D" w:rsidRDefault="00EC5617" w:rsidP="0071189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Alfred Nobel’s will. </w:t>
      </w:r>
      <w:r w:rsidR="00CA79BB" w:rsidRPr="0030419D">
        <w:rPr>
          <w:rFonts w:ascii="Times New Roman" w:hAnsi="Times New Roman" w:cs="Times New Roman"/>
          <w:szCs w:val="24"/>
        </w:rPr>
        <w:t xml:space="preserve">(n.d.). </w:t>
      </w:r>
      <w:r w:rsidRPr="0030419D">
        <w:rPr>
          <w:rFonts w:ascii="Times New Roman" w:hAnsi="Times New Roman" w:cs="Times New Roman"/>
          <w:szCs w:val="24"/>
        </w:rPr>
        <w:t xml:space="preserve">NobelPrize.org. Nobel Prize Outreach AB 2022. </w:t>
      </w:r>
      <w:r w:rsidR="00B16658" w:rsidRPr="0030419D">
        <w:t xml:space="preserve">Thu. 20 Jan 2022. </w:t>
      </w:r>
      <w:hyperlink r:id="rId12" w:history="1">
        <w:r w:rsidR="000E267D" w:rsidRPr="00757DEF">
          <w:rPr>
            <w:rStyle w:val="Hyperlink"/>
            <w:rFonts w:ascii="Times New Roman" w:hAnsi="Times New Roman" w:cs="Times New Roman"/>
            <w:szCs w:val="24"/>
          </w:rPr>
          <w:t>https://www.nobelprize.org/alfred-nobel/alfred-nobels-will/</w:t>
        </w:r>
      </w:hyperlink>
      <w:r w:rsidRPr="0030419D">
        <w:rPr>
          <w:rFonts w:ascii="Times New Roman" w:hAnsi="Times New Roman" w:cs="Times New Roman"/>
          <w:szCs w:val="24"/>
        </w:rPr>
        <w:t xml:space="preserve"> </w:t>
      </w:r>
    </w:p>
    <w:p w14:paraId="6F78ABCD" w14:textId="556EF2D7" w:rsidR="00F6704E" w:rsidRPr="0030419D" w:rsidRDefault="00F6704E" w:rsidP="00711896">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 xml:space="preserve">Allais, M. (1989). My Life </w:t>
      </w:r>
      <w:r w:rsidR="00F07870" w:rsidRPr="0030419D">
        <w:rPr>
          <w:rFonts w:ascii="Times New Roman" w:hAnsi="Times New Roman" w:cs="Times New Roman"/>
          <w:szCs w:val="24"/>
        </w:rPr>
        <w:t>p</w:t>
      </w:r>
      <w:r w:rsidRPr="0030419D">
        <w:rPr>
          <w:rFonts w:ascii="Times New Roman" w:hAnsi="Times New Roman" w:cs="Times New Roman"/>
          <w:szCs w:val="24"/>
        </w:rPr>
        <w:t xml:space="preserve">hilosophy. </w:t>
      </w:r>
      <w:r w:rsidRPr="0030419D">
        <w:rPr>
          <w:rFonts w:ascii="Times New Roman" w:hAnsi="Times New Roman" w:cs="Times New Roman"/>
          <w:i/>
          <w:szCs w:val="24"/>
        </w:rPr>
        <w:t>American Economist</w:t>
      </w:r>
      <w:r w:rsidRPr="0030419D">
        <w:rPr>
          <w:rFonts w:ascii="Times New Roman" w:hAnsi="Times New Roman" w:cs="Times New Roman"/>
          <w:szCs w:val="24"/>
        </w:rPr>
        <w:t>, 33(2)</w:t>
      </w:r>
      <w:r w:rsidR="00CC7649" w:rsidRPr="0030419D">
        <w:rPr>
          <w:rFonts w:ascii="Times New Roman" w:hAnsi="Times New Roman" w:cs="Times New Roman"/>
          <w:szCs w:val="24"/>
        </w:rPr>
        <w:t>,</w:t>
      </w:r>
      <w:r w:rsidR="00D93F51" w:rsidRPr="0030419D">
        <w:rPr>
          <w:rFonts w:ascii="Times New Roman" w:hAnsi="Times New Roman" w:cs="Times New Roman"/>
          <w:szCs w:val="24"/>
        </w:rPr>
        <w:t xml:space="preserve"> </w:t>
      </w:r>
      <w:r w:rsidRPr="0030419D">
        <w:rPr>
          <w:rFonts w:ascii="Times New Roman" w:hAnsi="Times New Roman" w:cs="Times New Roman"/>
          <w:szCs w:val="24"/>
        </w:rPr>
        <w:t>3-17.</w:t>
      </w:r>
    </w:p>
    <w:p w14:paraId="34381C36" w14:textId="06E26662" w:rsidR="008E11B4" w:rsidRPr="0030419D" w:rsidRDefault="008E11B4" w:rsidP="0071189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Alkon, P. (2006). </w:t>
      </w:r>
      <w:r w:rsidRPr="0030419D">
        <w:rPr>
          <w:rFonts w:ascii="Times New Roman" w:hAnsi="Times New Roman" w:cs="Times New Roman"/>
          <w:i/>
          <w:iCs/>
          <w:szCs w:val="24"/>
        </w:rPr>
        <w:t xml:space="preserve">Winston Churchill’s </w:t>
      </w:r>
      <w:r w:rsidR="00F07870" w:rsidRPr="0030419D">
        <w:rPr>
          <w:rFonts w:ascii="Times New Roman" w:hAnsi="Times New Roman" w:cs="Times New Roman"/>
          <w:i/>
          <w:iCs/>
          <w:szCs w:val="24"/>
        </w:rPr>
        <w:t>i</w:t>
      </w:r>
      <w:r w:rsidRPr="0030419D">
        <w:rPr>
          <w:rFonts w:ascii="Times New Roman" w:hAnsi="Times New Roman" w:cs="Times New Roman"/>
          <w:i/>
          <w:iCs/>
          <w:szCs w:val="24"/>
        </w:rPr>
        <w:t>magination</w:t>
      </w:r>
      <w:r w:rsidRPr="0030419D">
        <w:rPr>
          <w:rFonts w:ascii="Times New Roman" w:hAnsi="Times New Roman" w:cs="Times New Roman"/>
          <w:szCs w:val="24"/>
        </w:rPr>
        <w:t xml:space="preserve">. Lewisburg: Bucknell University Press. </w:t>
      </w:r>
    </w:p>
    <w:p w14:paraId="43C1E64E" w14:textId="2B96E002" w:rsidR="0048526F" w:rsidRPr="0030419D" w:rsidRDefault="0048526F" w:rsidP="0071189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Alvarez,</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L. (1987). </w:t>
      </w:r>
      <w:r w:rsidRPr="0030419D">
        <w:rPr>
          <w:rFonts w:ascii="Times New Roman" w:hAnsi="Times New Roman" w:cs="Times New Roman"/>
          <w:i/>
          <w:iCs/>
          <w:szCs w:val="24"/>
        </w:rPr>
        <w:t xml:space="preserve">Adventures of a </w:t>
      </w:r>
      <w:r w:rsidR="00F07870" w:rsidRPr="0030419D">
        <w:rPr>
          <w:rFonts w:ascii="Times New Roman" w:hAnsi="Times New Roman" w:cs="Times New Roman"/>
          <w:i/>
          <w:iCs/>
          <w:szCs w:val="24"/>
        </w:rPr>
        <w:t>p</w:t>
      </w:r>
      <w:r w:rsidRPr="0030419D">
        <w:rPr>
          <w:rFonts w:ascii="Times New Roman" w:hAnsi="Times New Roman" w:cs="Times New Roman"/>
          <w:i/>
          <w:iCs/>
          <w:szCs w:val="24"/>
        </w:rPr>
        <w:t>hysicist</w:t>
      </w:r>
      <w:r w:rsidRPr="0030419D">
        <w:rPr>
          <w:rFonts w:ascii="Times New Roman" w:hAnsi="Times New Roman" w:cs="Times New Roman"/>
          <w:szCs w:val="24"/>
        </w:rPr>
        <w:t xml:space="preserve">. New York: Basic Books. </w:t>
      </w:r>
    </w:p>
    <w:p w14:paraId="6B7D9594" w14:textId="73751A9B" w:rsidR="009E7AC2" w:rsidRDefault="009E7AC2" w:rsidP="00711896">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 xml:space="preserve">Anderson, E. (1965). </w:t>
      </w:r>
      <w:r w:rsidRPr="0030419D">
        <w:rPr>
          <w:rFonts w:ascii="Times New Roman" w:hAnsi="Times New Roman" w:cs="Times New Roman"/>
          <w:i/>
          <w:szCs w:val="24"/>
        </w:rPr>
        <w:t xml:space="preserve">The Schweitzer </w:t>
      </w:r>
      <w:r w:rsidR="00F07870" w:rsidRPr="0030419D">
        <w:rPr>
          <w:rFonts w:ascii="Times New Roman" w:hAnsi="Times New Roman" w:cs="Times New Roman"/>
          <w:i/>
          <w:szCs w:val="24"/>
        </w:rPr>
        <w:t>a</w:t>
      </w:r>
      <w:r w:rsidRPr="0030419D">
        <w:rPr>
          <w:rFonts w:ascii="Times New Roman" w:hAnsi="Times New Roman" w:cs="Times New Roman"/>
          <w:i/>
          <w:szCs w:val="24"/>
        </w:rPr>
        <w:t>lbum</w:t>
      </w:r>
      <w:r w:rsidRPr="0030419D">
        <w:rPr>
          <w:rFonts w:ascii="Times New Roman" w:hAnsi="Times New Roman" w:cs="Times New Roman"/>
          <w:szCs w:val="24"/>
        </w:rPr>
        <w:t>. New York: Harper &amp; Row.</w:t>
      </w:r>
    </w:p>
    <w:p w14:paraId="57AFFEDB" w14:textId="77777777" w:rsidR="001E7D37" w:rsidRPr="0030419D" w:rsidRDefault="001E7D37" w:rsidP="001E7D3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An impossible mind: the late Kenneth Arrow. (2017, March 2). </w:t>
      </w:r>
      <w:r w:rsidRPr="0030419D">
        <w:rPr>
          <w:rFonts w:ascii="Times New Roman" w:hAnsi="Times New Roman" w:cs="Times New Roman"/>
          <w:i/>
          <w:iCs/>
          <w:szCs w:val="24"/>
        </w:rPr>
        <w:t>The Economist.</w:t>
      </w:r>
      <w:r w:rsidRPr="0030419D">
        <w:rPr>
          <w:rFonts w:ascii="Times New Roman" w:hAnsi="Times New Roman" w:cs="Times New Roman"/>
          <w:szCs w:val="24"/>
        </w:rPr>
        <w:t xml:space="preserve"> https://www.economist.com/finance-and-economics/2017/03/02/an-impossible-mind-the-late-kenneth-arrow </w:t>
      </w:r>
    </w:p>
    <w:p w14:paraId="6C1BA325" w14:textId="563E818C" w:rsidR="00406985" w:rsidRPr="0030419D" w:rsidRDefault="00406985" w:rsidP="0071189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AQR</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(2016). </w:t>
      </w:r>
      <w:r w:rsidRPr="0030419D">
        <w:rPr>
          <w:rFonts w:ascii="Times New Roman" w:hAnsi="Times New Roman" w:cs="Times New Roman"/>
          <w:i/>
          <w:iCs/>
          <w:szCs w:val="24"/>
        </w:rPr>
        <w:t xml:space="preserve">Words from the </w:t>
      </w:r>
      <w:r w:rsidR="00F07870" w:rsidRPr="0030419D">
        <w:rPr>
          <w:rFonts w:ascii="Times New Roman" w:hAnsi="Times New Roman" w:cs="Times New Roman"/>
          <w:i/>
          <w:iCs/>
          <w:szCs w:val="24"/>
        </w:rPr>
        <w:t>w</w:t>
      </w:r>
      <w:r w:rsidRPr="0030419D">
        <w:rPr>
          <w:rFonts w:ascii="Times New Roman" w:hAnsi="Times New Roman" w:cs="Times New Roman"/>
          <w:i/>
          <w:iCs/>
          <w:szCs w:val="24"/>
        </w:rPr>
        <w:t>ise: Robert Engle</w:t>
      </w:r>
      <w:r w:rsidRPr="0030419D">
        <w:rPr>
          <w:rFonts w:ascii="Times New Roman" w:hAnsi="Times New Roman" w:cs="Times New Roman"/>
          <w:szCs w:val="24"/>
        </w:rPr>
        <w:t>. AQR Capital Management.</w:t>
      </w:r>
      <w:r w:rsidR="00F07870" w:rsidRPr="0030419D">
        <w:rPr>
          <w:rFonts w:ascii="Times New Roman" w:hAnsi="Times New Roman" w:cs="Times New Roman"/>
          <w:szCs w:val="24"/>
        </w:rPr>
        <w:t xml:space="preserve"> Retrieved</w:t>
      </w:r>
      <w:r w:rsidRPr="0030419D">
        <w:rPr>
          <w:rFonts w:ascii="Times New Roman" w:hAnsi="Times New Roman" w:cs="Times New Roman"/>
          <w:szCs w:val="24"/>
        </w:rPr>
        <w:t xml:space="preserve"> </w:t>
      </w:r>
      <w:r w:rsidR="00F07870" w:rsidRPr="0030419D">
        <w:rPr>
          <w:rFonts w:ascii="Times New Roman" w:hAnsi="Times New Roman" w:cs="Times New Roman"/>
          <w:szCs w:val="24"/>
        </w:rPr>
        <w:t xml:space="preserve">12 August 2021 from </w:t>
      </w:r>
      <w:hyperlink r:id="rId13" w:history="1">
        <w:r w:rsidR="00C53F0D" w:rsidRPr="0030419D">
          <w:rPr>
            <w:rStyle w:val="Hyperlink"/>
            <w:rFonts w:ascii="Times New Roman" w:hAnsi="Times New Roman" w:cs="Times New Roman"/>
            <w:color w:val="auto"/>
            <w:szCs w:val="24"/>
          </w:rPr>
          <w:t>https://www.aqr.com/Insights/Research/Interviews/Words-From-the-Wise-Robert-Engle-on-Portfolio-Management</w:t>
        </w:r>
      </w:hyperlink>
      <w:r w:rsidR="00C53F0D" w:rsidRPr="0030419D">
        <w:rPr>
          <w:rFonts w:ascii="Times New Roman" w:hAnsi="Times New Roman" w:cs="Times New Roman"/>
          <w:szCs w:val="24"/>
        </w:rPr>
        <w:t xml:space="preserve"> </w:t>
      </w:r>
    </w:p>
    <w:p w14:paraId="0D41050B" w14:textId="4EE7DFBB" w:rsidR="001C0A12" w:rsidRPr="0030419D" w:rsidRDefault="001C0A12" w:rsidP="00326017">
      <w:pPr>
        <w:spacing w:line="480" w:lineRule="auto"/>
        <w:ind w:left="720" w:hanging="720"/>
        <w:jc w:val="both"/>
        <w:rPr>
          <w:rFonts w:ascii="Times New Roman" w:hAnsi="Times New Roman" w:cs="Times New Roman"/>
          <w:szCs w:val="24"/>
        </w:rPr>
      </w:pPr>
      <w:r w:rsidRPr="0030419D">
        <w:rPr>
          <w:rFonts w:ascii="Times New Roman" w:hAnsi="Times New Roman" w:cs="Times New Roman"/>
          <w:szCs w:val="24"/>
        </w:rPr>
        <w:t xml:space="preserve">Augereau, J.-F. </w:t>
      </w:r>
      <w:r w:rsidR="00C53F0D" w:rsidRPr="0030419D">
        <w:rPr>
          <w:rFonts w:ascii="Times New Roman" w:hAnsi="Times New Roman" w:cs="Times New Roman"/>
          <w:szCs w:val="24"/>
        </w:rPr>
        <w:t>&amp;</w:t>
      </w:r>
      <w:r w:rsidRPr="0030419D">
        <w:rPr>
          <w:rFonts w:ascii="Times New Roman" w:hAnsi="Times New Roman" w:cs="Times New Roman"/>
          <w:szCs w:val="24"/>
        </w:rPr>
        <w:t xml:space="preserve"> le Hir, P. (2007). Obituary: Pierre-Gilles de Gennes, Nobel Prize laureate for physics (1991)</w:t>
      </w:r>
      <w:r w:rsidR="00C53F0D" w:rsidRPr="0030419D">
        <w:rPr>
          <w:rFonts w:ascii="Times New Roman" w:hAnsi="Times New Roman" w:cs="Times New Roman"/>
          <w:szCs w:val="24"/>
        </w:rPr>
        <w:t>.</w:t>
      </w:r>
      <w:r w:rsidRPr="0030419D">
        <w:rPr>
          <w:rFonts w:ascii="Times New Roman" w:hAnsi="Times New Roman" w:cs="Times New Roman"/>
          <w:szCs w:val="24"/>
        </w:rPr>
        <w:t xml:space="preserve"> </w:t>
      </w:r>
      <w:r w:rsidRPr="0030419D">
        <w:rPr>
          <w:rFonts w:ascii="Times New Roman" w:hAnsi="Times New Roman" w:cs="Times New Roman"/>
          <w:i/>
          <w:iCs/>
          <w:szCs w:val="24"/>
        </w:rPr>
        <w:t xml:space="preserve">Le Monde, </w:t>
      </w:r>
      <w:r w:rsidRPr="0030419D">
        <w:rPr>
          <w:rFonts w:ascii="Times New Roman" w:hAnsi="Times New Roman" w:cs="Times New Roman"/>
          <w:szCs w:val="24"/>
        </w:rPr>
        <w:t xml:space="preserve">pp. 1017-1018 | Published online: 18 Nov 2009. </w:t>
      </w:r>
      <w:r w:rsidR="00C53F0D" w:rsidRPr="0030419D">
        <w:rPr>
          <w:rFonts w:ascii="Times New Roman" w:hAnsi="Times New Roman" w:cs="Times New Roman"/>
          <w:szCs w:val="24"/>
        </w:rPr>
        <w:t xml:space="preserve">Retrieved 9 August 2021 from </w:t>
      </w:r>
      <w:hyperlink r:id="rId14" w:history="1">
        <w:r w:rsidR="00C53F0D" w:rsidRPr="0030419D">
          <w:rPr>
            <w:rStyle w:val="Hyperlink"/>
            <w:rFonts w:ascii="Times New Roman" w:hAnsi="Times New Roman" w:cs="Times New Roman"/>
            <w:color w:val="auto"/>
            <w:szCs w:val="24"/>
          </w:rPr>
          <w:t>https://doi.org/10.1080/02678290903025124</w:t>
        </w:r>
      </w:hyperlink>
    </w:p>
    <w:p w14:paraId="35D8955E" w14:textId="31151D3B" w:rsidR="00E40C11" w:rsidRPr="0030419D" w:rsidRDefault="00E40C11" w:rsidP="00326017">
      <w:pPr>
        <w:spacing w:line="480" w:lineRule="auto"/>
        <w:ind w:left="720" w:hanging="720"/>
        <w:outlineLvl w:val="0"/>
        <w:rPr>
          <w:rFonts w:ascii="Times New Roman" w:eastAsia="Times New Roman" w:hAnsi="Times New Roman" w:cs="Times New Roman"/>
          <w:kern w:val="36"/>
          <w:szCs w:val="24"/>
        </w:rPr>
      </w:pPr>
      <w:r w:rsidRPr="0030419D">
        <w:rPr>
          <w:rFonts w:ascii="Times New Roman" w:eastAsia="Times New Roman" w:hAnsi="Times New Roman" w:cs="Times New Roman"/>
          <w:kern w:val="36"/>
          <w:szCs w:val="24"/>
        </w:rPr>
        <w:t>Back</w:t>
      </w:r>
      <w:r w:rsidR="00326017" w:rsidRPr="0030419D">
        <w:rPr>
          <w:rFonts w:ascii="Times New Roman" w:eastAsia="Times New Roman" w:hAnsi="Times New Roman" w:cs="Times New Roman"/>
          <w:kern w:val="36"/>
          <w:szCs w:val="24"/>
        </w:rPr>
        <w:t xml:space="preserve"> </w:t>
      </w:r>
      <w:r w:rsidRPr="0030419D">
        <w:rPr>
          <w:rFonts w:ascii="Times New Roman" w:eastAsia="Times New Roman" w:hAnsi="Times New Roman" w:cs="Times New Roman"/>
          <w:kern w:val="36"/>
          <w:szCs w:val="24"/>
        </w:rPr>
        <w:t xml:space="preserve">to Methuselah. (2021, </w:t>
      </w:r>
      <w:r w:rsidR="00326017" w:rsidRPr="0030419D">
        <w:rPr>
          <w:rFonts w:ascii="Times New Roman" w:eastAsia="Times New Roman" w:hAnsi="Times New Roman" w:cs="Times New Roman"/>
          <w:kern w:val="36"/>
          <w:szCs w:val="24"/>
        </w:rPr>
        <w:t>March 30</w:t>
      </w:r>
      <w:r w:rsidRPr="0030419D">
        <w:rPr>
          <w:rFonts w:ascii="Times New Roman" w:eastAsia="Times New Roman" w:hAnsi="Times New Roman" w:cs="Times New Roman"/>
          <w:kern w:val="36"/>
          <w:szCs w:val="24"/>
        </w:rPr>
        <w:t xml:space="preserve">). In </w:t>
      </w:r>
      <w:r w:rsidRPr="0030419D">
        <w:rPr>
          <w:rFonts w:ascii="Times New Roman" w:eastAsia="Times New Roman" w:hAnsi="Times New Roman" w:cs="Times New Roman"/>
          <w:i/>
          <w:iCs/>
          <w:kern w:val="36"/>
          <w:szCs w:val="24"/>
        </w:rPr>
        <w:t>Wikipedia.</w:t>
      </w:r>
      <w:r w:rsidRPr="0030419D">
        <w:rPr>
          <w:rFonts w:ascii="Times New Roman" w:eastAsia="Times New Roman" w:hAnsi="Times New Roman" w:cs="Times New Roman"/>
          <w:kern w:val="36"/>
          <w:szCs w:val="24"/>
        </w:rPr>
        <w:t xml:space="preserve"> </w:t>
      </w:r>
      <w:r w:rsidR="00326017" w:rsidRPr="0030419D">
        <w:rPr>
          <w:rFonts w:ascii="Times New Roman" w:eastAsia="Times New Roman" w:hAnsi="Times New Roman" w:cs="Times New Roman"/>
          <w:kern w:val="36"/>
          <w:szCs w:val="24"/>
        </w:rPr>
        <w:t xml:space="preserve">Retrieved August 2, 2021 from </w:t>
      </w:r>
      <w:hyperlink r:id="rId15" w:history="1">
        <w:r w:rsidR="00C53F0D" w:rsidRPr="0030419D">
          <w:rPr>
            <w:rStyle w:val="Hyperlink"/>
            <w:rFonts w:ascii="Times New Roman" w:eastAsia="Times New Roman" w:hAnsi="Times New Roman" w:cs="Times New Roman"/>
            <w:color w:val="auto"/>
            <w:kern w:val="36"/>
            <w:szCs w:val="24"/>
          </w:rPr>
          <w:t>https://en.wikipedia.org/wiki/Back_to_Methuselah</w:t>
        </w:r>
      </w:hyperlink>
    </w:p>
    <w:p w14:paraId="204BF767" w14:textId="0EC1E172" w:rsidR="008738AF" w:rsidRPr="0030419D" w:rsidRDefault="008738AF" w:rsidP="00326017">
      <w:pPr>
        <w:spacing w:line="480" w:lineRule="auto"/>
        <w:ind w:left="720" w:hanging="720"/>
        <w:jc w:val="both"/>
        <w:rPr>
          <w:rFonts w:ascii="Times New Roman" w:eastAsia="Times New Roman" w:hAnsi="Times New Roman" w:cs="Times New Roman"/>
          <w:szCs w:val="24"/>
        </w:rPr>
      </w:pPr>
      <w:r w:rsidRPr="0030419D">
        <w:rPr>
          <w:rFonts w:ascii="Times New Roman" w:eastAsia="Times New Roman" w:hAnsi="Times New Roman" w:cs="Times New Roman"/>
          <w:szCs w:val="24"/>
        </w:rPr>
        <w:t>Banting</w:t>
      </w:r>
      <w:r w:rsidR="00C82E1E"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xml:space="preserve"> F. </w:t>
      </w:r>
      <w:r w:rsidR="00C82E1E"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1979</w:t>
      </w:r>
      <w:r w:rsidR="00C82E1E"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[Banting portfolio]</w:t>
      </w:r>
      <w:r w:rsidR="00C82E1E"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xml:space="preserve"> </w:t>
      </w:r>
      <w:r w:rsidRPr="0030419D">
        <w:rPr>
          <w:rFonts w:ascii="Times New Roman" w:eastAsia="Times New Roman" w:hAnsi="Times New Roman" w:cs="Times New Roman"/>
          <w:i/>
          <w:iCs/>
          <w:szCs w:val="24"/>
        </w:rPr>
        <w:t>Northward Journal</w:t>
      </w:r>
      <w:r w:rsidRPr="0030419D">
        <w:rPr>
          <w:rFonts w:ascii="Times New Roman" w:eastAsia="Times New Roman" w:hAnsi="Times New Roman" w:cs="Times New Roman"/>
          <w:szCs w:val="24"/>
        </w:rPr>
        <w:t>, nos. 14/15, pp. 21-97.</w:t>
      </w:r>
    </w:p>
    <w:p w14:paraId="46E572AB" w14:textId="3CCD80C5" w:rsidR="00DB2E15" w:rsidRPr="0030419D" w:rsidRDefault="001237D2" w:rsidP="00711896">
      <w:pPr>
        <w:spacing w:line="480" w:lineRule="auto"/>
        <w:ind w:left="720" w:hanging="720"/>
        <w:rPr>
          <w:rFonts w:ascii="Times New Roman" w:eastAsia="Times New Roman" w:hAnsi="Times New Roman" w:cs="Times New Roman"/>
          <w:szCs w:val="24"/>
        </w:rPr>
      </w:pPr>
      <w:r w:rsidRPr="0030419D">
        <w:rPr>
          <w:rFonts w:ascii="Times New Roman" w:eastAsia="Times New Roman" w:hAnsi="Times New Roman" w:cs="Times New Roman"/>
          <w:szCs w:val="24"/>
        </w:rPr>
        <w:t xml:space="preserve">Berlow, E., Canon, S., DeBiswas, K., Gurman, D., Jacoby, S., Simmons, L., Walshe, A., Williams, R., Yuan, T., </w:t>
      </w:r>
      <w:r w:rsidR="00DF208B" w:rsidRPr="0030419D">
        <w:rPr>
          <w:rFonts w:ascii="Times New Roman" w:eastAsia="Times New Roman" w:hAnsi="Times New Roman" w:cs="Times New Roman"/>
          <w:szCs w:val="24"/>
        </w:rPr>
        <w:t xml:space="preserve">&amp; </w:t>
      </w:r>
      <w:r w:rsidRPr="0030419D">
        <w:rPr>
          <w:rFonts w:ascii="Times New Roman" w:eastAsia="Times New Roman" w:hAnsi="Times New Roman" w:cs="Times New Roman"/>
          <w:szCs w:val="24"/>
        </w:rPr>
        <w:t>Runco, M.</w:t>
      </w:r>
      <w:r w:rsidRPr="0030419D" w:rsidDel="001237D2">
        <w:rPr>
          <w:rFonts w:ascii="Times New Roman" w:eastAsia="Times New Roman" w:hAnsi="Times New Roman" w:cs="Times New Roman"/>
          <w:szCs w:val="24"/>
        </w:rPr>
        <w:t xml:space="preserve"> </w:t>
      </w:r>
      <w:r w:rsidRPr="0030419D">
        <w:rPr>
          <w:rFonts w:ascii="Times New Roman" w:eastAsia="Times New Roman" w:hAnsi="Times New Roman" w:cs="Times New Roman"/>
          <w:szCs w:val="24"/>
        </w:rPr>
        <w:t>(</w:t>
      </w:r>
      <w:r w:rsidR="00226EB6" w:rsidRPr="0030419D">
        <w:rPr>
          <w:rFonts w:ascii="Times New Roman" w:eastAsia="Times New Roman" w:hAnsi="Times New Roman" w:cs="Times New Roman"/>
          <w:szCs w:val="24"/>
        </w:rPr>
        <w:t>2021</w:t>
      </w:r>
      <w:r w:rsidRPr="0030419D">
        <w:rPr>
          <w:rFonts w:ascii="Times New Roman" w:eastAsia="Times New Roman" w:hAnsi="Times New Roman" w:cs="Times New Roman"/>
          <w:szCs w:val="24"/>
        </w:rPr>
        <w:t>) Creative Diversity: Patterns in the Creative Habits of ~10,000 People</w:t>
      </w:r>
      <w:r w:rsidR="008E3E2D" w:rsidRPr="0030419D">
        <w:rPr>
          <w:rFonts w:ascii="Times New Roman" w:eastAsia="Times New Roman" w:hAnsi="Times New Roman" w:cs="Times New Roman"/>
          <w:szCs w:val="24"/>
        </w:rPr>
        <w:t xml:space="preserve"> (Preprint). </w:t>
      </w:r>
      <w:hyperlink r:id="rId16" w:history="1">
        <w:r w:rsidR="001E7D37" w:rsidRPr="00FA4F2C">
          <w:rPr>
            <w:rStyle w:val="Hyperlink"/>
            <w:rFonts w:ascii="Times New Roman" w:eastAsia="Times New Roman" w:hAnsi="Times New Roman" w:cs="Times New Roman"/>
            <w:szCs w:val="24"/>
          </w:rPr>
          <w:t>https://arxiv.org/abs/2108.12759v2</w:t>
        </w:r>
      </w:hyperlink>
    </w:p>
    <w:p w14:paraId="1ABAF016" w14:textId="520CE637" w:rsidR="0066279F" w:rsidRPr="0030419D" w:rsidRDefault="0066279F" w:rsidP="00711896">
      <w:pPr>
        <w:spacing w:line="480" w:lineRule="auto"/>
        <w:ind w:left="720" w:hanging="720"/>
        <w:rPr>
          <w:rFonts w:ascii="Times New Roman" w:eastAsia="Times New Roman" w:hAnsi="Times New Roman" w:cs="Times New Roman"/>
          <w:szCs w:val="24"/>
        </w:rPr>
      </w:pPr>
      <w:r w:rsidRPr="0030419D">
        <w:rPr>
          <w:rFonts w:ascii="Times New Roman" w:eastAsia="Times New Roman" w:hAnsi="Times New Roman" w:cs="Times New Roman"/>
          <w:szCs w:val="24"/>
        </w:rPr>
        <w:t>Berry,</w:t>
      </w:r>
      <w:r w:rsidRPr="0030419D">
        <w:rPr>
          <w:rFonts w:ascii="Times New Roman" w:eastAsia="Times New Roman" w:hAnsi="Times New Roman" w:cs="Times New Roman"/>
          <w:b/>
          <w:bCs/>
          <w:szCs w:val="24"/>
        </w:rPr>
        <w:t xml:space="preserve"> </w:t>
      </w:r>
      <w:r w:rsidRPr="0030419D">
        <w:rPr>
          <w:rFonts w:ascii="Times New Roman" w:eastAsia="Times New Roman" w:hAnsi="Times New Roman" w:cs="Times New Roman"/>
          <w:szCs w:val="24"/>
        </w:rPr>
        <w:t>C. (1981). The Nobel scientists and the origins of scientific achievement</w:t>
      </w:r>
    </w:p>
    <w:p w14:paraId="0DA8E4CF" w14:textId="722A54B3" w:rsidR="0066279F" w:rsidRPr="0030419D" w:rsidRDefault="0066279F" w:rsidP="00CC7649">
      <w:pPr>
        <w:spacing w:line="480" w:lineRule="auto"/>
        <w:ind w:left="720"/>
        <w:rPr>
          <w:rFonts w:ascii="Times New Roman" w:eastAsia="Times New Roman" w:hAnsi="Times New Roman" w:cs="Times New Roman"/>
          <w:szCs w:val="24"/>
        </w:rPr>
      </w:pPr>
      <w:r w:rsidRPr="0030419D">
        <w:rPr>
          <w:rFonts w:ascii="Times New Roman" w:eastAsia="Times New Roman" w:hAnsi="Times New Roman" w:cs="Times New Roman"/>
          <w:i/>
          <w:iCs/>
          <w:szCs w:val="24"/>
        </w:rPr>
        <w:t>British Journal of Sociology</w:t>
      </w:r>
      <w:r w:rsidRPr="0030419D">
        <w:rPr>
          <w:rFonts w:ascii="Times New Roman" w:eastAsia="Times New Roman" w:hAnsi="Times New Roman" w:cs="Times New Roman"/>
          <w:szCs w:val="24"/>
        </w:rPr>
        <w:t>, 32(3)</w:t>
      </w:r>
      <w:r w:rsidR="00CC7649"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xml:space="preserve"> 381-391.</w:t>
      </w:r>
    </w:p>
    <w:p w14:paraId="1C93C953" w14:textId="2B96E4C5" w:rsidR="002138D9" w:rsidRPr="0030419D" w:rsidRDefault="002138D9" w:rsidP="00711896">
      <w:pPr>
        <w:spacing w:line="480" w:lineRule="auto"/>
        <w:ind w:left="720" w:hanging="720"/>
        <w:outlineLvl w:val="0"/>
        <w:rPr>
          <w:rFonts w:ascii="Times New Roman" w:eastAsia="Times New Roman" w:hAnsi="Times New Roman" w:cs="Times New Roman"/>
          <w:szCs w:val="24"/>
        </w:rPr>
      </w:pPr>
      <w:r w:rsidRPr="0030419D">
        <w:rPr>
          <w:rFonts w:ascii="Times New Roman" w:eastAsia="Times New Roman" w:hAnsi="Times New Roman" w:cs="Times New Roman"/>
          <w:kern w:val="36"/>
          <w:szCs w:val="24"/>
        </w:rPr>
        <w:t xml:space="preserve">Bertrand Russel. (2021, </w:t>
      </w:r>
      <w:r w:rsidR="00B6443F" w:rsidRPr="0030419D">
        <w:rPr>
          <w:rFonts w:ascii="Times New Roman" w:eastAsia="Times New Roman" w:hAnsi="Times New Roman" w:cs="Times New Roman"/>
          <w:kern w:val="36"/>
          <w:szCs w:val="24"/>
        </w:rPr>
        <w:t>November 15</w:t>
      </w:r>
      <w:r w:rsidRPr="0030419D">
        <w:rPr>
          <w:rFonts w:ascii="Times New Roman" w:eastAsia="Times New Roman" w:hAnsi="Times New Roman" w:cs="Times New Roman"/>
          <w:kern w:val="36"/>
          <w:szCs w:val="24"/>
        </w:rPr>
        <w:t xml:space="preserve">). In </w:t>
      </w:r>
      <w:r w:rsidRPr="0030419D">
        <w:rPr>
          <w:rFonts w:ascii="Times New Roman" w:eastAsia="Times New Roman" w:hAnsi="Times New Roman" w:cs="Times New Roman"/>
          <w:i/>
          <w:iCs/>
          <w:kern w:val="36"/>
          <w:szCs w:val="24"/>
        </w:rPr>
        <w:t>Wikipedia</w:t>
      </w:r>
      <w:r w:rsidRPr="0030419D">
        <w:rPr>
          <w:rFonts w:ascii="Times New Roman" w:eastAsia="Times New Roman" w:hAnsi="Times New Roman" w:cs="Times New Roman"/>
          <w:szCs w:val="24"/>
        </w:rPr>
        <w:t xml:space="preserve">. </w:t>
      </w:r>
      <w:r w:rsidR="00B6443F" w:rsidRPr="0030419D">
        <w:rPr>
          <w:rFonts w:ascii="Times New Roman" w:eastAsia="Times New Roman" w:hAnsi="Times New Roman" w:cs="Times New Roman"/>
          <w:szCs w:val="24"/>
        </w:rPr>
        <w:t xml:space="preserve">Retrieved November 16, 2021 from </w:t>
      </w:r>
      <w:hyperlink r:id="rId17" w:history="1">
        <w:r w:rsidR="00B6443F" w:rsidRPr="0030419D">
          <w:rPr>
            <w:rStyle w:val="Hyperlink"/>
            <w:rFonts w:ascii="Times New Roman" w:eastAsia="Times New Roman" w:hAnsi="Times New Roman" w:cs="Times New Roman"/>
            <w:color w:val="auto"/>
            <w:szCs w:val="24"/>
          </w:rPr>
          <w:t>https://en.wikipedia.org/wiki/Bertrand_Russell</w:t>
        </w:r>
      </w:hyperlink>
      <w:r w:rsidRPr="0030419D">
        <w:rPr>
          <w:rFonts w:ascii="Times New Roman" w:eastAsia="Times New Roman" w:hAnsi="Times New Roman" w:cs="Times New Roman"/>
          <w:szCs w:val="24"/>
        </w:rPr>
        <w:t xml:space="preserve"> </w:t>
      </w:r>
    </w:p>
    <w:p w14:paraId="239822BA" w14:textId="43941E24" w:rsidR="00226EB6" w:rsidRPr="0030419D" w:rsidRDefault="00B177C1" w:rsidP="00711896">
      <w:pPr>
        <w:spacing w:line="480" w:lineRule="auto"/>
        <w:ind w:left="720" w:hanging="720"/>
        <w:rPr>
          <w:rFonts w:ascii="Times New Roman" w:eastAsia="Times New Roman" w:hAnsi="Times New Roman" w:cs="Times New Roman"/>
          <w:szCs w:val="24"/>
        </w:rPr>
      </w:pPr>
      <w:r w:rsidRPr="0030419D">
        <w:rPr>
          <w:rFonts w:ascii="Times New Roman" w:eastAsia="Times New Roman" w:hAnsi="Times New Roman" w:cs="Times New Roman"/>
          <w:szCs w:val="24"/>
        </w:rPr>
        <w:t>Brown, G.</w:t>
      </w:r>
      <w:r w:rsidR="00D11477" w:rsidRPr="0030419D">
        <w:rPr>
          <w:rFonts w:ascii="Times New Roman" w:eastAsia="Times New Roman" w:hAnsi="Times New Roman" w:cs="Times New Roman"/>
          <w:szCs w:val="24"/>
        </w:rPr>
        <w:t xml:space="preserve"> (2007). </w:t>
      </w:r>
      <w:r w:rsidR="00226EB6" w:rsidRPr="0030419D">
        <w:rPr>
          <w:rFonts w:ascii="Times New Roman" w:eastAsia="Times New Roman" w:hAnsi="Times New Roman" w:cs="Times New Roman"/>
          <w:szCs w:val="24"/>
        </w:rPr>
        <w:t xml:space="preserve">Speed read: </w:t>
      </w:r>
      <w:r w:rsidR="00D11477" w:rsidRPr="0030419D">
        <w:rPr>
          <w:rFonts w:ascii="Times New Roman" w:eastAsia="Times New Roman" w:hAnsi="Times New Roman" w:cs="Times New Roman"/>
          <w:szCs w:val="24"/>
        </w:rPr>
        <w:t xml:space="preserve">Exposing the </w:t>
      </w:r>
      <w:r w:rsidR="00226EB6" w:rsidRPr="0030419D">
        <w:rPr>
          <w:rFonts w:ascii="Times New Roman" w:eastAsia="Times New Roman" w:hAnsi="Times New Roman" w:cs="Times New Roman"/>
          <w:szCs w:val="24"/>
        </w:rPr>
        <w:t>e</w:t>
      </w:r>
      <w:r w:rsidR="00D11477" w:rsidRPr="0030419D">
        <w:rPr>
          <w:rFonts w:ascii="Times New Roman" w:eastAsia="Times New Roman" w:hAnsi="Times New Roman" w:cs="Times New Roman"/>
          <w:szCs w:val="24"/>
        </w:rPr>
        <w:t xml:space="preserve">xtraordinary in the </w:t>
      </w:r>
      <w:r w:rsidR="00226EB6" w:rsidRPr="0030419D">
        <w:rPr>
          <w:rFonts w:ascii="Times New Roman" w:eastAsia="Times New Roman" w:hAnsi="Times New Roman" w:cs="Times New Roman"/>
          <w:szCs w:val="24"/>
        </w:rPr>
        <w:t>o</w:t>
      </w:r>
      <w:r w:rsidR="00D11477" w:rsidRPr="0030419D">
        <w:rPr>
          <w:rFonts w:ascii="Times New Roman" w:eastAsia="Times New Roman" w:hAnsi="Times New Roman" w:cs="Times New Roman"/>
          <w:szCs w:val="24"/>
        </w:rPr>
        <w:t xml:space="preserve">rdinary. </w:t>
      </w:r>
      <w:r w:rsidR="00D11477" w:rsidRPr="0030419D">
        <w:rPr>
          <w:rFonts w:ascii="Times New Roman" w:eastAsia="Times New Roman" w:hAnsi="Times New Roman" w:cs="Times New Roman"/>
          <w:i/>
          <w:iCs/>
          <w:szCs w:val="24"/>
        </w:rPr>
        <w:t>NobelPrize.org</w:t>
      </w:r>
      <w:r w:rsidR="00D11477" w:rsidRPr="0030419D">
        <w:rPr>
          <w:rFonts w:ascii="Times New Roman" w:eastAsia="Times New Roman" w:hAnsi="Times New Roman" w:cs="Times New Roman"/>
          <w:szCs w:val="24"/>
        </w:rPr>
        <w:t xml:space="preserve">. Nobel Media AB 2020. Thu. 3 Dec 2020. </w:t>
      </w:r>
      <w:hyperlink r:id="rId18" w:history="1">
        <w:r w:rsidR="00226EB6" w:rsidRPr="0030419D">
          <w:rPr>
            <w:rStyle w:val="Hyperlink"/>
            <w:rFonts w:ascii="Times New Roman" w:eastAsia="Times New Roman" w:hAnsi="Times New Roman" w:cs="Times New Roman"/>
            <w:color w:val="auto"/>
            <w:szCs w:val="24"/>
          </w:rPr>
          <w:t>https://www.nobelprize.org/prizes/literature/2007/speedread/</w:t>
        </w:r>
      </w:hyperlink>
    </w:p>
    <w:p w14:paraId="16700E46" w14:textId="68BBF51B" w:rsidR="005C1AF3" w:rsidRPr="0030419D" w:rsidRDefault="00737FC1" w:rsidP="00711896">
      <w:pPr>
        <w:spacing w:line="480" w:lineRule="auto"/>
        <w:ind w:left="720" w:hanging="720"/>
        <w:rPr>
          <w:rFonts w:ascii="Times New Roman" w:eastAsia="Times New Roman" w:hAnsi="Times New Roman" w:cs="Times New Roman"/>
          <w:szCs w:val="24"/>
        </w:rPr>
      </w:pPr>
      <w:r w:rsidRPr="0030419D">
        <w:rPr>
          <w:rFonts w:ascii="Times New Roman" w:eastAsia="Times New Roman" w:hAnsi="Times New Roman" w:cs="Times New Roman"/>
          <w:szCs w:val="24"/>
        </w:rPr>
        <w:lastRenderedPageBreak/>
        <w:t xml:space="preserve">Brown, K. (2017). An interview with Christiane Nüsslein-Volhard. </w:t>
      </w:r>
      <w:r w:rsidRPr="0030419D">
        <w:rPr>
          <w:rFonts w:ascii="Times New Roman" w:eastAsia="Times New Roman" w:hAnsi="Times New Roman" w:cs="Times New Roman"/>
          <w:i/>
          <w:iCs/>
          <w:szCs w:val="24"/>
        </w:rPr>
        <w:t>Development</w:t>
      </w:r>
      <w:r w:rsidRPr="0030419D">
        <w:rPr>
          <w:rFonts w:ascii="Times New Roman" w:eastAsia="Times New Roman" w:hAnsi="Times New Roman" w:cs="Times New Roman"/>
          <w:szCs w:val="24"/>
        </w:rPr>
        <w:t xml:space="preserve">, 144(21); Posted by </w:t>
      </w:r>
      <w:r w:rsidRPr="0030419D">
        <w:rPr>
          <w:rFonts w:ascii="Times New Roman" w:eastAsia="Times New Roman" w:hAnsi="Times New Roman" w:cs="Times New Roman"/>
          <w:i/>
          <w:iCs/>
          <w:szCs w:val="24"/>
        </w:rPr>
        <w:t>the Node</w:t>
      </w:r>
      <w:r w:rsidRPr="0030419D">
        <w:rPr>
          <w:rFonts w:ascii="Times New Roman" w:eastAsia="Times New Roman" w:hAnsi="Times New Roman" w:cs="Times New Roman"/>
          <w:szCs w:val="24"/>
        </w:rPr>
        <w:t xml:space="preserve"> on November 3rd, 2017</w:t>
      </w:r>
      <w:r w:rsidR="005C1AF3" w:rsidRPr="0030419D">
        <w:rPr>
          <w:rFonts w:ascii="Times New Roman" w:eastAsia="Times New Roman" w:hAnsi="Times New Roman" w:cs="Times New Roman"/>
          <w:szCs w:val="24"/>
        </w:rPr>
        <w:t>.</w:t>
      </w:r>
      <w:r w:rsidR="005C1AF3" w:rsidRPr="0030419D">
        <w:t xml:space="preserve"> </w:t>
      </w:r>
      <w:hyperlink r:id="rId19" w:history="1">
        <w:r w:rsidR="005C1AF3" w:rsidRPr="0030419D">
          <w:rPr>
            <w:rStyle w:val="Hyperlink"/>
            <w:rFonts w:ascii="Times New Roman" w:eastAsia="Times New Roman" w:hAnsi="Times New Roman" w:cs="Times New Roman"/>
            <w:color w:val="auto"/>
            <w:szCs w:val="24"/>
          </w:rPr>
          <w:t>https://thenode.biologists.com/interview-christiane-nusslein-volhard/interview/</w:t>
        </w:r>
      </w:hyperlink>
    </w:p>
    <w:p w14:paraId="5ADCE00D" w14:textId="1F3D5F4A" w:rsidR="00531E21" w:rsidRPr="0030419D" w:rsidRDefault="00531E21" w:rsidP="00711896">
      <w:pPr>
        <w:spacing w:line="480" w:lineRule="auto"/>
        <w:ind w:left="720" w:hanging="720"/>
        <w:jc w:val="both"/>
        <w:rPr>
          <w:rFonts w:ascii="Times New Roman" w:hAnsi="Times New Roman" w:cs="Times New Roman"/>
          <w:b/>
          <w:bCs/>
          <w:szCs w:val="24"/>
        </w:rPr>
      </w:pPr>
      <w:r w:rsidRPr="0030419D">
        <w:rPr>
          <w:rFonts w:ascii="Times New Roman" w:hAnsi="Times New Roman" w:cs="Times New Roman"/>
          <w:szCs w:val="24"/>
        </w:rPr>
        <w:t>Campbell</w:t>
      </w:r>
      <w:r w:rsidR="00226EB6" w:rsidRPr="0030419D">
        <w:rPr>
          <w:rFonts w:ascii="Times New Roman" w:hAnsi="Times New Roman" w:cs="Times New Roman"/>
          <w:szCs w:val="24"/>
        </w:rPr>
        <w:t>,</w:t>
      </w:r>
      <w:r w:rsidR="00226EB6" w:rsidRPr="0030419D">
        <w:rPr>
          <w:rFonts w:ascii="Times New Roman" w:hAnsi="Times New Roman" w:cs="Times New Roman"/>
          <w:b/>
          <w:bCs/>
          <w:szCs w:val="24"/>
        </w:rPr>
        <w:t xml:space="preserve"> </w:t>
      </w:r>
      <w:r w:rsidRPr="0030419D">
        <w:rPr>
          <w:rFonts w:ascii="Times New Roman" w:hAnsi="Times New Roman" w:cs="Times New Roman"/>
          <w:szCs w:val="24"/>
        </w:rPr>
        <w:t xml:space="preserve">DT. </w:t>
      </w:r>
      <w:r w:rsidR="00226EB6" w:rsidRPr="0030419D">
        <w:rPr>
          <w:rFonts w:ascii="Times New Roman" w:hAnsi="Times New Roman" w:cs="Times New Roman"/>
          <w:szCs w:val="24"/>
        </w:rPr>
        <w:t xml:space="preserve">(1960). </w:t>
      </w:r>
      <w:r w:rsidRPr="0030419D">
        <w:rPr>
          <w:rFonts w:ascii="Times New Roman" w:hAnsi="Times New Roman" w:cs="Times New Roman"/>
          <w:szCs w:val="24"/>
        </w:rPr>
        <w:t xml:space="preserve">Blind variation and selective retention in creative thought as in other knowledge processes. </w:t>
      </w:r>
      <w:r w:rsidRPr="0030419D">
        <w:rPr>
          <w:rFonts w:ascii="Times New Roman" w:hAnsi="Times New Roman" w:cs="Times New Roman"/>
          <w:i/>
          <w:iCs/>
          <w:szCs w:val="24"/>
        </w:rPr>
        <w:t>Psychol Rev</w:t>
      </w:r>
      <w:r w:rsidR="00226EB6" w:rsidRPr="0030419D">
        <w:rPr>
          <w:rFonts w:ascii="Times New Roman" w:hAnsi="Times New Roman" w:cs="Times New Roman"/>
          <w:szCs w:val="24"/>
        </w:rPr>
        <w:t xml:space="preserve">, </w:t>
      </w:r>
      <w:r w:rsidRPr="0030419D">
        <w:rPr>
          <w:rFonts w:ascii="Times New Roman" w:hAnsi="Times New Roman" w:cs="Times New Roman"/>
          <w:szCs w:val="24"/>
        </w:rPr>
        <w:t>67</w:t>
      </w:r>
      <w:r w:rsidR="00CC7649" w:rsidRPr="0030419D">
        <w:rPr>
          <w:rFonts w:ascii="Times New Roman" w:hAnsi="Times New Roman" w:cs="Times New Roman"/>
          <w:szCs w:val="24"/>
        </w:rPr>
        <w:t xml:space="preserve">, </w:t>
      </w:r>
      <w:r w:rsidRPr="0030419D">
        <w:rPr>
          <w:rFonts w:ascii="Times New Roman" w:hAnsi="Times New Roman" w:cs="Times New Roman"/>
          <w:szCs w:val="24"/>
        </w:rPr>
        <w:t>380–400</w:t>
      </w:r>
      <w:r w:rsidRPr="0030419D">
        <w:rPr>
          <w:rFonts w:ascii="Times New Roman" w:hAnsi="Times New Roman" w:cs="Times New Roman"/>
          <w:b/>
          <w:bCs/>
          <w:szCs w:val="24"/>
        </w:rPr>
        <w:t>.</w:t>
      </w:r>
    </w:p>
    <w:p w14:paraId="3709B5D4" w14:textId="7CF08D06" w:rsidR="0015201C" w:rsidRPr="0030419D" w:rsidRDefault="0015201C" w:rsidP="00711896">
      <w:pPr>
        <w:spacing w:line="480" w:lineRule="auto"/>
        <w:ind w:left="720" w:hanging="720"/>
        <w:jc w:val="both"/>
        <w:rPr>
          <w:rFonts w:ascii="Times New Roman" w:hAnsi="Times New Roman" w:cs="Times New Roman"/>
          <w:szCs w:val="24"/>
        </w:rPr>
      </w:pPr>
      <w:r w:rsidRPr="0030419D">
        <w:rPr>
          <w:rFonts w:ascii="Times New Roman" w:hAnsi="Times New Roman" w:cs="Times New Roman"/>
          <w:szCs w:val="24"/>
        </w:rPr>
        <w:t>Clark, R</w:t>
      </w:r>
      <w:r w:rsidR="00711896" w:rsidRPr="0030419D">
        <w:rPr>
          <w:rFonts w:ascii="Times New Roman" w:hAnsi="Times New Roman" w:cs="Times New Roman"/>
          <w:szCs w:val="24"/>
        </w:rPr>
        <w:t>.</w:t>
      </w:r>
      <w:r w:rsidRPr="0030419D">
        <w:rPr>
          <w:rFonts w:ascii="Times New Roman" w:hAnsi="Times New Roman" w:cs="Times New Roman"/>
          <w:szCs w:val="24"/>
        </w:rPr>
        <w:t xml:space="preserve"> (1971). </w:t>
      </w:r>
      <w:r w:rsidRPr="0030419D">
        <w:rPr>
          <w:rFonts w:ascii="Times New Roman" w:hAnsi="Times New Roman" w:cs="Times New Roman"/>
          <w:i/>
          <w:szCs w:val="24"/>
        </w:rPr>
        <w:t xml:space="preserve">Einstein. The </w:t>
      </w:r>
      <w:r w:rsidR="00711896" w:rsidRPr="0030419D">
        <w:rPr>
          <w:rFonts w:ascii="Times New Roman" w:hAnsi="Times New Roman" w:cs="Times New Roman"/>
          <w:i/>
          <w:szCs w:val="24"/>
        </w:rPr>
        <w:t>l</w:t>
      </w:r>
      <w:r w:rsidRPr="0030419D">
        <w:rPr>
          <w:rFonts w:ascii="Times New Roman" w:hAnsi="Times New Roman" w:cs="Times New Roman"/>
          <w:i/>
          <w:szCs w:val="24"/>
        </w:rPr>
        <w:t xml:space="preserve">ife and </w:t>
      </w:r>
      <w:r w:rsidR="00711896" w:rsidRPr="0030419D">
        <w:rPr>
          <w:rFonts w:ascii="Times New Roman" w:hAnsi="Times New Roman" w:cs="Times New Roman"/>
          <w:i/>
          <w:szCs w:val="24"/>
        </w:rPr>
        <w:t>t</w:t>
      </w:r>
      <w:r w:rsidRPr="0030419D">
        <w:rPr>
          <w:rFonts w:ascii="Times New Roman" w:hAnsi="Times New Roman" w:cs="Times New Roman"/>
          <w:i/>
          <w:szCs w:val="24"/>
        </w:rPr>
        <w:t>imes</w:t>
      </w:r>
      <w:r w:rsidRPr="0030419D">
        <w:rPr>
          <w:rFonts w:ascii="Times New Roman" w:hAnsi="Times New Roman" w:cs="Times New Roman"/>
          <w:szCs w:val="24"/>
        </w:rPr>
        <w:t>. New York: Crowell.</w:t>
      </w:r>
    </w:p>
    <w:p w14:paraId="6A186667" w14:textId="146327D6" w:rsidR="007F3B7E" w:rsidRPr="0030419D" w:rsidRDefault="007F3B7E" w:rsidP="00711896">
      <w:pPr>
        <w:spacing w:line="480" w:lineRule="auto"/>
        <w:ind w:left="720" w:hanging="720"/>
        <w:jc w:val="both"/>
        <w:rPr>
          <w:rFonts w:ascii="Times New Roman" w:hAnsi="Times New Roman" w:cs="Times New Roman"/>
          <w:szCs w:val="24"/>
        </w:rPr>
      </w:pPr>
      <w:r w:rsidRPr="0030419D">
        <w:rPr>
          <w:rFonts w:ascii="Times New Roman" w:hAnsi="Times New Roman" w:cs="Times New Roman"/>
          <w:szCs w:val="24"/>
        </w:rPr>
        <w:t>Cowan, S.</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1979). Dario Fo, </w:t>
      </w:r>
      <w:proofErr w:type="gramStart"/>
      <w:r w:rsidR="00711896" w:rsidRPr="0030419D">
        <w:rPr>
          <w:rFonts w:ascii="Times New Roman" w:hAnsi="Times New Roman" w:cs="Times New Roman"/>
          <w:szCs w:val="24"/>
        </w:rPr>
        <w:t>p</w:t>
      </w:r>
      <w:r w:rsidRPr="0030419D">
        <w:rPr>
          <w:rFonts w:ascii="Times New Roman" w:hAnsi="Times New Roman" w:cs="Times New Roman"/>
          <w:szCs w:val="24"/>
        </w:rPr>
        <w:t>olitics</w:t>
      </w:r>
      <w:proofErr w:type="gramEnd"/>
      <w:r w:rsidRPr="0030419D">
        <w:rPr>
          <w:rFonts w:ascii="Times New Roman" w:hAnsi="Times New Roman" w:cs="Times New Roman"/>
          <w:szCs w:val="24"/>
        </w:rPr>
        <w:t xml:space="preserve"> and </w:t>
      </w:r>
      <w:r w:rsidR="00711896" w:rsidRPr="0030419D">
        <w:rPr>
          <w:rFonts w:ascii="Times New Roman" w:hAnsi="Times New Roman" w:cs="Times New Roman"/>
          <w:szCs w:val="24"/>
        </w:rPr>
        <w:t>s</w:t>
      </w:r>
      <w:r w:rsidRPr="0030419D">
        <w:rPr>
          <w:rFonts w:ascii="Times New Roman" w:hAnsi="Times New Roman" w:cs="Times New Roman"/>
          <w:szCs w:val="24"/>
        </w:rPr>
        <w:t xml:space="preserve">atire: An </w:t>
      </w:r>
      <w:r w:rsidR="00711896" w:rsidRPr="0030419D">
        <w:rPr>
          <w:rFonts w:ascii="Times New Roman" w:hAnsi="Times New Roman" w:cs="Times New Roman"/>
          <w:szCs w:val="24"/>
        </w:rPr>
        <w:t>i</w:t>
      </w:r>
      <w:r w:rsidRPr="0030419D">
        <w:rPr>
          <w:rFonts w:ascii="Times New Roman" w:hAnsi="Times New Roman" w:cs="Times New Roman"/>
          <w:szCs w:val="24"/>
        </w:rPr>
        <w:t xml:space="preserve">ntroduction to </w:t>
      </w:r>
      <w:r w:rsidR="00711896" w:rsidRPr="0030419D">
        <w:rPr>
          <w:rFonts w:ascii="Times New Roman" w:hAnsi="Times New Roman" w:cs="Times New Roman"/>
          <w:szCs w:val="24"/>
        </w:rPr>
        <w:t>a</w:t>
      </w:r>
      <w:r w:rsidRPr="0030419D">
        <w:rPr>
          <w:rFonts w:ascii="Times New Roman" w:hAnsi="Times New Roman" w:cs="Times New Roman"/>
          <w:szCs w:val="24"/>
        </w:rPr>
        <w:t xml:space="preserve">ccidental </w:t>
      </w:r>
    </w:p>
    <w:p w14:paraId="4751C5E6" w14:textId="36BF1E09" w:rsidR="007F3B7E" w:rsidRPr="0030419D" w:rsidRDefault="00711896" w:rsidP="00711896">
      <w:pPr>
        <w:spacing w:line="480" w:lineRule="auto"/>
        <w:ind w:left="720"/>
        <w:jc w:val="both"/>
        <w:rPr>
          <w:rFonts w:ascii="Times New Roman" w:hAnsi="Times New Roman" w:cs="Times New Roman"/>
          <w:szCs w:val="24"/>
        </w:rPr>
      </w:pPr>
      <w:r w:rsidRPr="0030419D">
        <w:rPr>
          <w:rFonts w:ascii="Times New Roman" w:hAnsi="Times New Roman" w:cs="Times New Roman"/>
          <w:szCs w:val="24"/>
        </w:rPr>
        <w:t>d</w:t>
      </w:r>
      <w:r w:rsidR="007F3B7E" w:rsidRPr="0030419D">
        <w:rPr>
          <w:rFonts w:ascii="Times New Roman" w:hAnsi="Times New Roman" w:cs="Times New Roman"/>
          <w:szCs w:val="24"/>
        </w:rPr>
        <w:t xml:space="preserve">eath of an </w:t>
      </w:r>
      <w:r w:rsidRPr="0030419D">
        <w:rPr>
          <w:rFonts w:ascii="Times New Roman" w:hAnsi="Times New Roman" w:cs="Times New Roman"/>
          <w:szCs w:val="24"/>
        </w:rPr>
        <w:t>a</w:t>
      </w:r>
      <w:r w:rsidR="007F3B7E" w:rsidRPr="0030419D">
        <w:rPr>
          <w:rFonts w:ascii="Times New Roman" w:hAnsi="Times New Roman" w:cs="Times New Roman"/>
          <w:szCs w:val="24"/>
        </w:rPr>
        <w:t xml:space="preserve">narchist. </w:t>
      </w:r>
      <w:r w:rsidR="007F3B7E" w:rsidRPr="0030419D">
        <w:rPr>
          <w:rFonts w:ascii="Times New Roman" w:hAnsi="Times New Roman" w:cs="Times New Roman"/>
          <w:i/>
          <w:iCs/>
          <w:szCs w:val="24"/>
        </w:rPr>
        <w:t>Theater</w:t>
      </w:r>
      <w:r w:rsidR="007F3B7E" w:rsidRPr="0030419D">
        <w:rPr>
          <w:rFonts w:ascii="Times New Roman" w:hAnsi="Times New Roman" w:cs="Times New Roman"/>
          <w:szCs w:val="24"/>
        </w:rPr>
        <w:t>, 10</w:t>
      </w:r>
      <w:r w:rsidRPr="0030419D">
        <w:rPr>
          <w:rFonts w:ascii="Times New Roman" w:hAnsi="Times New Roman" w:cs="Times New Roman"/>
          <w:szCs w:val="24"/>
        </w:rPr>
        <w:t>(</w:t>
      </w:r>
      <w:r w:rsidR="007F3B7E" w:rsidRPr="0030419D">
        <w:rPr>
          <w:rFonts w:ascii="Times New Roman" w:hAnsi="Times New Roman" w:cs="Times New Roman"/>
          <w:szCs w:val="24"/>
        </w:rPr>
        <w:t>2</w:t>
      </w:r>
      <w:r w:rsidRPr="0030419D">
        <w:rPr>
          <w:rFonts w:ascii="Times New Roman" w:hAnsi="Times New Roman" w:cs="Times New Roman"/>
          <w:szCs w:val="24"/>
        </w:rPr>
        <w:t>)</w:t>
      </w:r>
      <w:r w:rsidR="00CC7649" w:rsidRPr="0030419D">
        <w:rPr>
          <w:rFonts w:ascii="Times New Roman" w:hAnsi="Times New Roman" w:cs="Times New Roman"/>
          <w:szCs w:val="24"/>
        </w:rPr>
        <w:t>,</w:t>
      </w:r>
      <w:r w:rsidR="007F3B7E" w:rsidRPr="0030419D">
        <w:rPr>
          <w:rFonts w:ascii="Times New Roman" w:hAnsi="Times New Roman" w:cs="Times New Roman"/>
          <w:szCs w:val="24"/>
        </w:rPr>
        <w:t xml:space="preserve"> 7-11.</w:t>
      </w:r>
    </w:p>
    <w:p w14:paraId="26AFCFDC" w14:textId="65BE3D00" w:rsidR="000D4340" w:rsidRPr="0030419D" w:rsidRDefault="000D4340" w:rsidP="00711896">
      <w:pPr>
        <w:pStyle w:val="NormalWeb"/>
        <w:spacing w:before="0" w:beforeAutospacing="0" w:after="0" w:afterAutospacing="0" w:line="480" w:lineRule="auto"/>
        <w:ind w:left="720" w:hanging="720"/>
      </w:pPr>
      <w:r w:rsidRPr="0030419D">
        <w:t>Cox,</w:t>
      </w:r>
      <w:r w:rsidR="00711896" w:rsidRPr="0030419D">
        <w:t xml:space="preserve"> </w:t>
      </w:r>
      <w:r w:rsidRPr="0030419D">
        <w:t>C.</w:t>
      </w:r>
      <w:r w:rsidR="00711896" w:rsidRPr="0030419D">
        <w:t xml:space="preserve"> </w:t>
      </w:r>
      <w:r w:rsidRPr="0030419D">
        <w:t>(1926).</w:t>
      </w:r>
      <w:r w:rsidR="00711896" w:rsidRPr="0030419D">
        <w:t xml:space="preserve"> </w:t>
      </w:r>
      <w:r w:rsidRPr="0030419D">
        <w:rPr>
          <w:i/>
          <w:iCs/>
        </w:rPr>
        <w:t>The early mental traits of three hundred geniuses</w:t>
      </w:r>
      <w:r w:rsidRPr="0030419D">
        <w:t>. Stanford, CA: Stanford University Press.</w:t>
      </w:r>
    </w:p>
    <w:p w14:paraId="01661F6E" w14:textId="34CA2659" w:rsidR="008166AD" w:rsidRPr="0030419D" w:rsidRDefault="008166AD" w:rsidP="00711896">
      <w:pPr>
        <w:spacing w:line="480" w:lineRule="auto"/>
        <w:ind w:left="720" w:hanging="720"/>
        <w:rPr>
          <w:rFonts w:ascii="Times New Roman" w:eastAsia="Times New Roman" w:hAnsi="Times New Roman" w:cs="Times New Roman"/>
          <w:szCs w:val="24"/>
        </w:rPr>
      </w:pPr>
      <w:r w:rsidRPr="0030419D">
        <w:rPr>
          <w:rFonts w:ascii="Times New Roman" w:hAnsi="Times New Roman" w:cs="Times New Roman"/>
          <w:szCs w:val="24"/>
        </w:rPr>
        <w:t>Cuthbertson, C.</w:t>
      </w:r>
      <w:r w:rsidRPr="0030419D">
        <w:rPr>
          <w:rFonts w:ascii="Times New Roman" w:eastAsia="Times New Roman" w:hAnsi="Times New Roman" w:cs="Times New Roman"/>
          <w:szCs w:val="24"/>
        </w:rPr>
        <w:t xml:space="preserve"> (1968). </w:t>
      </w:r>
      <w:r w:rsidRPr="0030419D">
        <w:rPr>
          <w:rFonts w:ascii="Times New Roman" w:eastAsia="Times New Roman" w:hAnsi="Times New Roman" w:cs="Times New Roman"/>
          <w:i/>
          <w:iCs/>
          <w:szCs w:val="24"/>
        </w:rPr>
        <w:t xml:space="preserve">Tagore as </w:t>
      </w:r>
      <w:r w:rsidR="00711896" w:rsidRPr="0030419D">
        <w:rPr>
          <w:rFonts w:ascii="Times New Roman" w:eastAsia="Times New Roman" w:hAnsi="Times New Roman" w:cs="Times New Roman"/>
          <w:i/>
          <w:iCs/>
          <w:szCs w:val="24"/>
        </w:rPr>
        <w:t>a</w:t>
      </w:r>
      <w:r w:rsidRPr="0030419D">
        <w:rPr>
          <w:rFonts w:ascii="Times New Roman" w:eastAsia="Times New Roman" w:hAnsi="Times New Roman" w:cs="Times New Roman"/>
          <w:i/>
          <w:iCs/>
          <w:szCs w:val="24"/>
        </w:rPr>
        <w:t>rtist</w:t>
      </w:r>
      <w:r w:rsidRPr="0030419D">
        <w:rPr>
          <w:rFonts w:ascii="Times New Roman" w:eastAsia="Times New Roman" w:hAnsi="Times New Roman" w:cs="Times New Roman"/>
          <w:szCs w:val="24"/>
        </w:rPr>
        <w:t xml:space="preserve">. Calcutta: Visva-Bharati Publishing. </w:t>
      </w:r>
    </w:p>
    <w:p w14:paraId="5B42B29A" w14:textId="073F9E9C" w:rsidR="00CD271A" w:rsidRPr="0030419D" w:rsidRDefault="00CD271A" w:rsidP="00711896">
      <w:pPr>
        <w:pStyle w:val="NormalWeb"/>
        <w:spacing w:before="0" w:beforeAutospacing="0" w:after="0" w:afterAutospacing="0" w:line="480" w:lineRule="auto"/>
        <w:ind w:left="720" w:hanging="720"/>
      </w:pPr>
      <w:r w:rsidRPr="0030419D">
        <w:t xml:space="preserve">Churchill, W. </w:t>
      </w:r>
      <w:r w:rsidR="006D7539" w:rsidRPr="0030419D">
        <w:t xml:space="preserve">(1950). </w:t>
      </w:r>
      <w:r w:rsidRPr="0030419D">
        <w:rPr>
          <w:i/>
          <w:iCs/>
        </w:rPr>
        <w:t xml:space="preserve">Painting as </w:t>
      </w:r>
      <w:r w:rsidR="00711896" w:rsidRPr="0030419D">
        <w:rPr>
          <w:i/>
          <w:iCs/>
        </w:rPr>
        <w:t>p</w:t>
      </w:r>
      <w:r w:rsidRPr="0030419D">
        <w:rPr>
          <w:i/>
          <w:iCs/>
        </w:rPr>
        <w:t>astime</w:t>
      </w:r>
      <w:r w:rsidR="006D7539" w:rsidRPr="0030419D">
        <w:t xml:space="preserve">. New York: McGraw Hill Book Co. Inc. </w:t>
      </w:r>
    </w:p>
    <w:p w14:paraId="0A29C1E7" w14:textId="027E9328" w:rsidR="00571758" w:rsidRPr="0030419D" w:rsidRDefault="00A26C78" w:rsidP="00571758">
      <w:pPr>
        <w:pStyle w:val="NormalWeb"/>
        <w:spacing w:before="0" w:beforeAutospacing="0" w:after="0" w:afterAutospacing="0" w:line="480" w:lineRule="auto"/>
        <w:ind w:left="720" w:hanging="720"/>
      </w:pPr>
      <w:r w:rsidRPr="0030419D">
        <w:t xml:space="preserve">Cranefield, P. (1966). The </w:t>
      </w:r>
      <w:r w:rsidR="00711896" w:rsidRPr="0030419D">
        <w:t>p</w:t>
      </w:r>
      <w:r w:rsidRPr="0030419D">
        <w:t xml:space="preserve">hilosophical and </w:t>
      </w:r>
      <w:r w:rsidR="00711896" w:rsidRPr="0030419D">
        <w:t>c</w:t>
      </w:r>
      <w:r w:rsidRPr="0030419D">
        <w:t xml:space="preserve">ultural </w:t>
      </w:r>
      <w:r w:rsidR="00711896" w:rsidRPr="0030419D">
        <w:t>i</w:t>
      </w:r>
      <w:r w:rsidRPr="0030419D">
        <w:t xml:space="preserve">nterests of the </w:t>
      </w:r>
      <w:r w:rsidR="00711896" w:rsidRPr="0030419D">
        <w:t>b</w:t>
      </w:r>
      <w:r w:rsidRPr="0030419D">
        <w:t xml:space="preserve">iophysics </w:t>
      </w:r>
      <w:r w:rsidR="00711896" w:rsidRPr="0030419D">
        <w:t>m</w:t>
      </w:r>
      <w:r w:rsidRPr="0030419D">
        <w:t xml:space="preserve">ovement of 1847. </w:t>
      </w:r>
      <w:r w:rsidRPr="0030419D">
        <w:rPr>
          <w:i/>
          <w:iCs/>
        </w:rPr>
        <w:t>Journal of the History of Medicine and Allied Sciences</w:t>
      </w:r>
      <w:r w:rsidRPr="0030419D">
        <w:t>, 21(1)</w:t>
      </w:r>
      <w:r w:rsidR="00CC7649" w:rsidRPr="0030419D">
        <w:t>,</w:t>
      </w:r>
      <w:r w:rsidRPr="0030419D">
        <w:t xml:space="preserve"> 1-7.</w:t>
      </w:r>
    </w:p>
    <w:p w14:paraId="61D4051E" w14:textId="1386C91F" w:rsidR="00B6742C" w:rsidRPr="0030419D" w:rsidRDefault="009072DA" w:rsidP="00571758">
      <w:pPr>
        <w:pStyle w:val="NormalWeb"/>
        <w:spacing w:before="0" w:beforeAutospacing="0" w:after="0" w:afterAutospacing="0" w:line="480" w:lineRule="auto"/>
        <w:ind w:left="720" w:hanging="720"/>
        <w:rPr>
          <w:rStyle w:val="Hyperlink"/>
          <w:color w:val="auto"/>
          <w:u w:val="none"/>
        </w:rPr>
      </w:pPr>
      <w:r w:rsidRPr="0030419D">
        <w:t xml:space="preserve">Dag Hammarskjöld </w:t>
      </w:r>
      <w:r w:rsidR="00B6742C" w:rsidRPr="0030419D">
        <w:t xml:space="preserve">Foundation. (1987). Landmarks, </w:t>
      </w:r>
      <w:r w:rsidR="009C39FC" w:rsidRPr="0030419D">
        <w:t>Photographs</w:t>
      </w:r>
      <w:r w:rsidR="00B6742C" w:rsidRPr="0030419D">
        <w:t xml:space="preserve"> by </w:t>
      </w:r>
      <w:r w:rsidRPr="0030419D">
        <w:t>Dag Hammarskjöld.</w:t>
      </w:r>
      <w:r w:rsidR="00B6742C" w:rsidRPr="0030419D">
        <w:t xml:space="preserve"> </w:t>
      </w:r>
      <w:r w:rsidR="00B6742C" w:rsidRPr="0030419D">
        <w:rPr>
          <w:i/>
          <w:iCs/>
        </w:rPr>
        <w:t>Development dialogue, a journal of international development cooperation</w:t>
      </w:r>
      <w:r w:rsidR="00F00597" w:rsidRPr="0030419D">
        <w:rPr>
          <w:i/>
          <w:iCs/>
        </w:rPr>
        <w:t>,</w:t>
      </w:r>
      <w:r w:rsidR="00B6742C" w:rsidRPr="0030419D">
        <w:t xml:space="preserve"> 1987(1)</w:t>
      </w:r>
      <w:r w:rsidR="00CC7649" w:rsidRPr="0030419D">
        <w:t>,</w:t>
      </w:r>
      <w:r w:rsidR="00B6742C" w:rsidRPr="0030419D">
        <w:t xml:space="preserve"> 17-32. </w:t>
      </w:r>
      <w:hyperlink r:id="rId20" w:history="1">
        <w:r w:rsidR="00B6742C" w:rsidRPr="0030419D">
          <w:rPr>
            <w:rStyle w:val="Hyperlink"/>
            <w:color w:val="auto"/>
          </w:rPr>
          <w:t>https://www.daghammarskjold.se/wp-content/uploads/1987/04/dd-26-legacy-dag-hammarskjold.pdf</w:t>
        </w:r>
      </w:hyperlink>
    </w:p>
    <w:p w14:paraId="0EBC2EA5" w14:textId="650835D1" w:rsidR="004F55EF" w:rsidRPr="0030419D" w:rsidRDefault="00BC0BFC" w:rsidP="004F55EF">
      <w:pPr>
        <w:spacing w:line="480" w:lineRule="auto"/>
        <w:ind w:left="720" w:hanging="720"/>
        <w:rPr>
          <w:rStyle w:val="Hyperlink"/>
          <w:rFonts w:ascii="Times New Roman" w:hAnsi="Times New Roman" w:cs="Times New Roman"/>
          <w:color w:val="auto"/>
          <w:szCs w:val="24"/>
          <w:u w:val="none"/>
        </w:rPr>
      </w:pPr>
      <w:r w:rsidRPr="0030419D">
        <w:rPr>
          <w:rStyle w:val="Hyperlink"/>
          <w:rFonts w:ascii="Times New Roman" w:hAnsi="Times New Roman" w:cs="Times New Roman"/>
          <w:color w:val="auto"/>
          <w:szCs w:val="24"/>
          <w:u w:val="none"/>
        </w:rPr>
        <w:t>Damian</w:t>
      </w:r>
      <w:r w:rsidRPr="0030419D">
        <w:rPr>
          <w:rStyle w:val="Hyperlink"/>
          <w:rFonts w:ascii="Times New Roman" w:hAnsi="Times New Roman" w:cs="Times New Roman"/>
          <w:b/>
          <w:bCs/>
          <w:color w:val="auto"/>
          <w:szCs w:val="24"/>
          <w:u w:val="none"/>
        </w:rPr>
        <w:t xml:space="preserve">, </w:t>
      </w:r>
      <w:r w:rsidRPr="0030419D">
        <w:rPr>
          <w:rStyle w:val="Hyperlink"/>
          <w:rFonts w:ascii="Times New Roman" w:hAnsi="Times New Roman" w:cs="Times New Roman"/>
          <w:color w:val="auto"/>
          <w:szCs w:val="24"/>
          <w:u w:val="none"/>
        </w:rPr>
        <w:t xml:space="preserve">R. </w:t>
      </w:r>
      <w:r w:rsidR="00F00597" w:rsidRPr="0030419D">
        <w:rPr>
          <w:rStyle w:val="Hyperlink"/>
          <w:rFonts w:ascii="Times New Roman" w:hAnsi="Times New Roman" w:cs="Times New Roman"/>
          <w:color w:val="auto"/>
          <w:szCs w:val="24"/>
          <w:u w:val="none"/>
        </w:rPr>
        <w:t>&amp;</w:t>
      </w:r>
      <w:r w:rsidRPr="0030419D">
        <w:rPr>
          <w:rStyle w:val="Hyperlink"/>
          <w:rFonts w:ascii="Times New Roman" w:hAnsi="Times New Roman" w:cs="Times New Roman"/>
          <w:color w:val="auto"/>
          <w:szCs w:val="24"/>
          <w:u w:val="none"/>
        </w:rPr>
        <w:t xml:space="preserve"> Simonton, D. (2014). Diversifying </w:t>
      </w:r>
      <w:r w:rsidR="00F00597" w:rsidRPr="0030419D">
        <w:rPr>
          <w:rStyle w:val="Hyperlink"/>
          <w:rFonts w:ascii="Times New Roman" w:hAnsi="Times New Roman" w:cs="Times New Roman"/>
          <w:color w:val="auto"/>
          <w:szCs w:val="24"/>
          <w:u w:val="none"/>
        </w:rPr>
        <w:t>e</w:t>
      </w:r>
      <w:r w:rsidRPr="0030419D">
        <w:rPr>
          <w:rStyle w:val="Hyperlink"/>
          <w:rFonts w:ascii="Times New Roman" w:hAnsi="Times New Roman" w:cs="Times New Roman"/>
          <w:color w:val="auto"/>
          <w:szCs w:val="24"/>
          <w:u w:val="none"/>
        </w:rPr>
        <w:t xml:space="preserve">xperiences in the </w:t>
      </w:r>
      <w:r w:rsidR="00F00597" w:rsidRPr="0030419D">
        <w:rPr>
          <w:rStyle w:val="Hyperlink"/>
          <w:rFonts w:ascii="Times New Roman" w:hAnsi="Times New Roman" w:cs="Times New Roman"/>
          <w:color w:val="auto"/>
          <w:szCs w:val="24"/>
          <w:u w:val="none"/>
        </w:rPr>
        <w:t>d</w:t>
      </w:r>
      <w:r w:rsidRPr="0030419D">
        <w:rPr>
          <w:rStyle w:val="Hyperlink"/>
          <w:rFonts w:ascii="Times New Roman" w:hAnsi="Times New Roman" w:cs="Times New Roman"/>
          <w:color w:val="auto"/>
          <w:szCs w:val="24"/>
          <w:u w:val="none"/>
        </w:rPr>
        <w:t xml:space="preserve">evelopment of </w:t>
      </w:r>
      <w:r w:rsidR="00F00597" w:rsidRPr="0030419D">
        <w:rPr>
          <w:rStyle w:val="Hyperlink"/>
          <w:rFonts w:ascii="Times New Roman" w:hAnsi="Times New Roman" w:cs="Times New Roman"/>
          <w:color w:val="auto"/>
          <w:szCs w:val="24"/>
          <w:u w:val="none"/>
        </w:rPr>
        <w:t>g</w:t>
      </w:r>
      <w:r w:rsidRPr="0030419D">
        <w:rPr>
          <w:rStyle w:val="Hyperlink"/>
          <w:rFonts w:ascii="Times New Roman" w:hAnsi="Times New Roman" w:cs="Times New Roman"/>
          <w:color w:val="auto"/>
          <w:szCs w:val="24"/>
          <w:u w:val="none"/>
        </w:rPr>
        <w:t xml:space="preserve">enius and their </w:t>
      </w:r>
      <w:r w:rsidR="00F00597" w:rsidRPr="0030419D">
        <w:rPr>
          <w:rStyle w:val="Hyperlink"/>
          <w:rFonts w:ascii="Times New Roman" w:hAnsi="Times New Roman" w:cs="Times New Roman"/>
          <w:color w:val="auto"/>
          <w:szCs w:val="24"/>
          <w:u w:val="none"/>
        </w:rPr>
        <w:t>i</w:t>
      </w:r>
      <w:r w:rsidRPr="0030419D">
        <w:rPr>
          <w:rStyle w:val="Hyperlink"/>
          <w:rFonts w:ascii="Times New Roman" w:hAnsi="Times New Roman" w:cs="Times New Roman"/>
          <w:color w:val="auto"/>
          <w:szCs w:val="24"/>
          <w:u w:val="none"/>
        </w:rPr>
        <w:t xml:space="preserve">mpact on </w:t>
      </w:r>
      <w:r w:rsidR="00F00597" w:rsidRPr="0030419D">
        <w:rPr>
          <w:rStyle w:val="Hyperlink"/>
          <w:rFonts w:ascii="Times New Roman" w:hAnsi="Times New Roman" w:cs="Times New Roman"/>
          <w:color w:val="auto"/>
          <w:szCs w:val="24"/>
          <w:u w:val="none"/>
        </w:rPr>
        <w:t>c</w:t>
      </w:r>
      <w:r w:rsidRPr="0030419D">
        <w:rPr>
          <w:rStyle w:val="Hyperlink"/>
          <w:rFonts w:ascii="Times New Roman" w:hAnsi="Times New Roman" w:cs="Times New Roman"/>
          <w:color w:val="auto"/>
          <w:szCs w:val="24"/>
          <w:u w:val="none"/>
        </w:rPr>
        <w:t xml:space="preserve">reative </w:t>
      </w:r>
      <w:r w:rsidR="00F00597" w:rsidRPr="0030419D">
        <w:rPr>
          <w:rStyle w:val="Hyperlink"/>
          <w:rFonts w:ascii="Times New Roman" w:hAnsi="Times New Roman" w:cs="Times New Roman"/>
          <w:color w:val="auto"/>
          <w:szCs w:val="24"/>
          <w:u w:val="none"/>
        </w:rPr>
        <w:t>c</w:t>
      </w:r>
      <w:r w:rsidRPr="0030419D">
        <w:rPr>
          <w:rStyle w:val="Hyperlink"/>
          <w:rFonts w:ascii="Times New Roman" w:hAnsi="Times New Roman" w:cs="Times New Roman"/>
          <w:color w:val="auto"/>
          <w:szCs w:val="24"/>
          <w:u w:val="none"/>
        </w:rPr>
        <w:t xml:space="preserve">ognition. </w:t>
      </w:r>
      <w:r w:rsidR="00F00597" w:rsidRPr="0030419D">
        <w:rPr>
          <w:rStyle w:val="Hyperlink"/>
          <w:rFonts w:ascii="Times New Roman" w:hAnsi="Times New Roman" w:cs="Times New Roman"/>
          <w:color w:val="auto"/>
          <w:szCs w:val="24"/>
          <w:u w:val="none"/>
        </w:rPr>
        <w:t xml:space="preserve">In D. K. Simonton (Ed.), </w:t>
      </w:r>
      <w:r w:rsidRPr="0030419D">
        <w:rPr>
          <w:rStyle w:val="Hyperlink"/>
          <w:rFonts w:ascii="Times New Roman" w:hAnsi="Times New Roman" w:cs="Times New Roman"/>
          <w:i/>
          <w:iCs/>
          <w:color w:val="auto"/>
          <w:szCs w:val="24"/>
          <w:u w:val="none"/>
        </w:rPr>
        <w:t xml:space="preserve">The Wiley </w:t>
      </w:r>
      <w:r w:rsidR="00F00597" w:rsidRPr="0030419D">
        <w:rPr>
          <w:rStyle w:val="Hyperlink"/>
          <w:rFonts w:ascii="Times New Roman" w:hAnsi="Times New Roman" w:cs="Times New Roman"/>
          <w:i/>
          <w:iCs/>
          <w:color w:val="auto"/>
          <w:szCs w:val="24"/>
          <w:u w:val="none"/>
        </w:rPr>
        <w:t>h</w:t>
      </w:r>
      <w:r w:rsidRPr="0030419D">
        <w:rPr>
          <w:rStyle w:val="Hyperlink"/>
          <w:rFonts w:ascii="Times New Roman" w:hAnsi="Times New Roman" w:cs="Times New Roman"/>
          <w:i/>
          <w:iCs/>
          <w:color w:val="auto"/>
          <w:szCs w:val="24"/>
          <w:u w:val="none"/>
        </w:rPr>
        <w:t xml:space="preserve">andbook of </w:t>
      </w:r>
      <w:r w:rsidR="00F00597" w:rsidRPr="0030419D">
        <w:rPr>
          <w:rStyle w:val="Hyperlink"/>
          <w:rFonts w:ascii="Times New Roman" w:hAnsi="Times New Roman" w:cs="Times New Roman"/>
          <w:i/>
          <w:iCs/>
          <w:color w:val="auto"/>
          <w:szCs w:val="24"/>
          <w:u w:val="none"/>
        </w:rPr>
        <w:t>g</w:t>
      </w:r>
      <w:r w:rsidRPr="0030419D">
        <w:rPr>
          <w:rStyle w:val="Hyperlink"/>
          <w:rFonts w:ascii="Times New Roman" w:hAnsi="Times New Roman" w:cs="Times New Roman"/>
          <w:i/>
          <w:iCs/>
          <w:color w:val="auto"/>
          <w:szCs w:val="24"/>
          <w:u w:val="none"/>
        </w:rPr>
        <w:t>enius</w:t>
      </w:r>
      <w:r w:rsidR="00F00597" w:rsidRPr="0030419D">
        <w:rPr>
          <w:rStyle w:val="Hyperlink"/>
          <w:rFonts w:ascii="Times New Roman" w:hAnsi="Times New Roman" w:cs="Times New Roman"/>
          <w:i/>
          <w:iCs/>
          <w:color w:val="auto"/>
          <w:szCs w:val="24"/>
          <w:u w:val="none"/>
        </w:rPr>
        <w:t xml:space="preserve"> </w:t>
      </w:r>
      <w:r w:rsidR="00F00597" w:rsidRPr="0030419D">
        <w:rPr>
          <w:rStyle w:val="Hyperlink"/>
          <w:rFonts w:ascii="Times New Roman" w:hAnsi="Times New Roman" w:cs="Times New Roman"/>
          <w:color w:val="auto"/>
          <w:szCs w:val="24"/>
          <w:u w:val="none"/>
        </w:rPr>
        <w:t>(</w:t>
      </w:r>
      <w:r w:rsidR="004F55EF" w:rsidRPr="0030419D">
        <w:rPr>
          <w:rStyle w:val="Hyperlink"/>
          <w:rFonts w:ascii="Times New Roman" w:hAnsi="Times New Roman" w:cs="Times New Roman"/>
          <w:color w:val="auto"/>
          <w:szCs w:val="24"/>
          <w:u w:val="none"/>
        </w:rPr>
        <w:t>Chapter 18 summary)</w:t>
      </w:r>
      <w:r w:rsidRPr="0030419D">
        <w:rPr>
          <w:rStyle w:val="Hyperlink"/>
          <w:rFonts w:ascii="Times New Roman" w:hAnsi="Times New Roman" w:cs="Times New Roman"/>
          <w:color w:val="auto"/>
          <w:szCs w:val="24"/>
          <w:u w:val="none"/>
        </w:rPr>
        <w:t xml:space="preserve">. </w:t>
      </w:r>
      <w:r w:rsidR="00F00597" w:rsidRPr="0030419D">
        <w:rPr>
          <w:rStyle w:val="Hyperlink"/>
          <w:rFonts w:ascii="Times New Roman" w:hAnsi="Times New Roman" w:cs="Times New Roman"/>
          <w:color w:val="auto"/>
          <w:szCs w:val="24"/>
          <w:u w:val="none"/>
        </w:rPr>
        <w:t xml:space="preserve">Online, John Wiley &amp; Sons. </w:t>
      </w:r>
      <w:bookmarkStart w:id="16" w:name="_Hlk88230440"/>
      <w:r w:rsidR="004F55EF" w:rsidRPr="0030419D">
        <w:rPr>
          <w:rFonts w:ascii="Calibri" w:eastAsia="Times New Roman" w:hAnsi="Calibri" w:cs="Times New Roman"/>
          <w:szCs w:val="24"/>
        </w:rPr>
        <w:fldChar w:fldCharType="begin"/>
      </w:r>
      <w:r w:rsidR="004F55EF" w:rsidRPr="0030419D">
        <w:rPr>
          <w:rFonts w:ascii="Calibri" w:eastAsia="Times New Roman" w:hAnsi="Calibri" w:cs="Times New Roman"/>
          <w:szCs w:val="24"/>
        </w:rPr>
        <w:instrText xml:space="preserve"> HYPERLINK "https://onlinelibrary.wiley.com/doi/10.1002/9781118367377.ch18" \t "_blank" </w:instrText>
      </w:r>
      <w:r w:rsidR="004F55EF" w:rsidRPr="0030419D">
        <w:rPr>
          <w:rFonts w:ascii="Calibri" w:eastAsia="Times New Roman" w:hAnsi="Calibri" w:cs="Times New Roman"/>
          <w:szCs w:val="24"/>
        </w:rPr>
        <w:fldChar w:fldCharType="separate"/>
      </w:r>
      <w:r w:rsidR="004F55EF" w:rsidRPr="0030419D">
        <w:rPr>
          <w:rFonts w:ascii="Calibri" w:eastAsia="Times New Roman" w:hAnsi="Calibri" w:cs="Times New Roman"/>
          <w:szCs w:val="24"/>
          <w:u w:val="single"/>
        </w:rPr>
        <w:t>https://onlinelibrary.wiley.com/doi/10.1002/9781118367377.ch18</w:t>
      </w:r>
      <w:r w:rsidR="004F55EF" w:rsidRPr="0030419D">
        <w:rPr>
          <w:rFonts w:ascii="Calibri" w:eastAsia="Times New Roman" w:hAnsi="Calibri" w:cs="Times New Roman"/>
          <w:szCs w:val="24"/>
        </w:rPr>
        <w:fldChar w:fldCharType="end"/>
      </w:r>
      <w:bookmarkEnd w:id="16"/>
    </w:p>
    <w:p w14:paraId="327B4EBE" w14:textId="7E61F335" w:rsidR="00F00597" w:rsidRPr="0030419D" w:rsidRDefault="0015201C" w:rsidP="0015201C">
      <w:pPr>
        <w:spacing w:line="480" w:lineRule="auto"/>
        <w:ind w:left="720" w:hanging="720"/>
        <w:rPr>
          <w:rStyle w:val="Hyperlink"/>
          <w:rFonts w:ascii="Times New Roman" w:hAnsi="Times New Roman" w:cs="Times New Roman"/>
          <w:color w:val="auto"/>
          <w:szCs w:val="24"/>
          <w:u w:val="none"/>
        </w:rPr>
      </w:pPr>
      <w:r w:rsidRPr="0030419D">
        <w:rPr>
          <w:rStyle w:val="Hyperlink"/>
          <w:rFonts w:ascii="Times New Roman" w:hAnsi="Times New Roman" w:cs="Times New Roman"/>
          <w:color w:val="auto"/>
          <w:szCs w:val="24"/>
          <w:u w:val="none"/>
        </w:rPr>
        <w:lastRenderedPageBreak/>
        <w:t xml:space="preserve">Davis, L., Davis, J. &amp; Hoisl, K. (2013). Leisure </w:t>
      </w:r>
      <w:r w:rsidR="00F00597" w:rsidRPr="0030419D">
        <w:rPr>
          <w:rStyle w:val="Hyperlink"/>
          <w:rFonts w:ascii="Times New Roman" w:hAnsi="Times New Roman" w:cs="Times New Roman"/>
          <w:color w:val="auto"/>
          <w:szCs w:val="24"/>
          <w:u w:val="none"/>
        </w:rPr>
        <w:t>t</w:t>
      </w:r>
      <w:r w:rsidRPr="0030419D">
        <w:rPr>
          <w:rStyle w:val="Hyperlink"/>
          <w:rFonts w:ascii="Times New Roman" w:hAnsi="Times New Roman" w:cs="Times New Roman"/>
          <w:color w:val="auto"/>
          <w:szCs w:val="24"/>
          <w:u w:val="none"/>
        </w:rPr>
        <w:t xml:space="preserve">ime </w:t>
      </w:r>
      <w:r w:rsidR="00F00597" w:rsidRPr="0030419D">
        <w:rPr>
          <w:rStyle w:val="Hyperlink"/>
          <w:rFonts w:ascii="Times New Roman" w:hAnsi="Times New Roman" w:cs="Times New Roman"/>
          <w:color w:val="auto"/>
          <w:szCs w:val="24"/>
          <w:u w:val="none"/>
        </w:rPr>
        <w:t>i</w:t>
      </w:r>
      <w:r w:rsidRPr="0030419D">
        <w:rPr>
          <w:rStyle w:val="Hyperlink"/>
          <w:rFonts w:ascii="Times New Roman" w:hAnsi="Times New Roman" w:cs="Times New Roman"/>
          <w:color w:val="auto"/>
          <w:szCs w:val="24"/>
          <w:u w:val="none"/>
        </w:rPr>
        <w:t xml:space="preserve">nvention. </w:t>
      </w:r>
      <w:r w:rsidRPr="0030419D">
        <w:rPr>
          <w:rStyle w:val="Hyperlink"/>
          <w:rFonts w:ascii="Times New Roman" w:hAnsi="Times New Roman" w:cs="Times New Roman"/>
          <w:i/>
          <w:iCs/>
          <w:color w:val="auto"/>
          <w:szCs w:val="24"/>
          <w:u w:val="none"/>
        </w:rPr>
        <w:t>Organization Science</w:t>
      </w:r>
      <w:r w:rsidR="00F00597" w:rsidRPr="0030419D">
        <w:rPr>
          <w:rStyle w:val="Hyperlink"/>
          <w:rFonts w:ascii="Times New Roman" w:hAnsi="Times New Roman" w:cs="Times New Roman"/>
          <w:i/>
          <w:iCs/>
          <w:color w:val="auto"/>
          <w:szCs w:val="24"/>
          <w:u w:val="none"/>
        </w:rPr>
        <w:t>,</w:t>
      </w:r>
      <w:r w:rsidRPr="0030419D">
        <w:rPr>
          <w:rStyle w:val="Hyperlink"/>
          <w:rFonts w:ascii="Times New Roman" w:hAnsi="Times New Roman" w:cs="Times New Roman"/>
          <w:color w:val="auto"/>
          <w:szCs w:val="24"/>
          <w:u w:val="none"/>
        </w:rPr>
        <w:t xml:space="preserve"> 24(5)</w:t>
      </w:r>
      <w:r w:rsidR="00CC7649" w:rsidRPr="0030419D">
        <w:rPr>
          <w:rStyle w:val="Hyperlink"/>
          <w:rFonts w:ascii="Times New Roman" w:hAnsi="Times New Roman" w:cs="Times New Roman"/>
          <w:color w:val="auto"/>
          <w:szCs w:val="24"/>
          <w:u w:val="none"/>
        </w:rPr>
        <w:t>,</w:t>
      </w:r>
      <w:r w:rsidRPr="0030419D">
        <w:rPr>
          <w:rStyle w:val="Hyperlink"/>
          <w:rFonts w:ascii="Times New Roman" w:hAnsi="Times New Roman" w:cs="Times New Roman"/>
          <w:color w:val="auto"/>
          <w:szCs w:val="24"/>
          <w:u w:val="none"/>
        </w:rPr>
        <w:t xml:space="preserve"> 1439-1458.  </w:t>
      </w:r>
      <w:hyperlink r:id="rId21" w:history="1">
        <w:r w:rsidR="00F00597" w:rsidRPr="0030419D">
          <w:rPr>
            <w:rStyle w:val="Hyperlink"/>
            <w:rFonts w:ascii="Times New Roman" w:hAnsi="Times New Roman" w:cs="Times New Roman"/>
            <w:color w:val="auto"/>
            <w:szCs w:val="24"/>
          </w:rPr>
          <w:t>http://dx.doi.org/10.1287/orsc.1120.0791</w:t>
        </w:r>
      </w:hyperlink>
    </w:p>
    <w:p w14:paraId="58CD0C92" w14:textId="219361A7" w:rsidR="009468CA" w:rsidRPr="0030419D" w:rsidRDefault="009468CA" w:rsidP="00B6742C">
      <w:pPr>
        <w:spacing w:line="480" w:lineRule="auto"/>
        <w:ind w:left="720" w:hanging="720"/>
        <w:rPr>
          <w:rStyle w:val="Hyperlink"/>
          <w:rFonts w:ascii="Times New Roman" w:hAnsi="Times New Roman" w:cs="Times New Roman"/>
          <w:color w:val="auto"/>
          <w:szCs w:val="24"/>
          <w:u w:val="none"/>
        </w:rPr>
      </w:pPr>
      <w:r w:rsidRPr="0030419D">
        <w:rPr>
          <w:rStyle w:val="Hyperlink"/>
          <w:rFonts w:ascii="Times New Roman" w:hAnsi="Times New Roman" w:cs="Times New Roman"/>
          <w:color w:val="auto"/>
          <w:szCs w:val="24"/>
          <w:u w:val="none"/>
        </w:rPr>
        <w:t>de Solla Price, D</w:t>
      </w:r>
      <w:r w:rsidR="00CE444E" w:rsidRPr="0030419D">
        <w:rPr>
          <w:rStyle w:val="Hyperlink"/>
          <w:rFonts w:ascii="Times New Roman" w:hAnsi="Times New Roman" w:cs="Times New Roman"/>
          <w:color w:val="auto"/>
          <w:szCs w:val="24"/>
          <w:u w:val="none"/>
        </w:rPr>
        <w:t>.</w:t>
      </w:r>
      <w:r w:rsidRPr="0030419D">
        <w:rPr>
          <w:rStyle w:val="Hyperlink"/>
          <w:rFonts w:ascii="Times New Roman" w:hAnsi="Times New Roman" w:cs="Times New Roman"/>
          <w:color w:val="auto"/>
          <w:szCs w:val="24"/>
          <w:u w:val="none"/>
        </w:rPr>
        <w:t xml:space="preserve"> (1963). </w:t>
      </w:r>
      <w:r w:rsidRPr="0030419D">
        <w:rPr>
          <w:rStyle w:val="Hyperlink"/>
          <w:rFonts w:ascii="Times New Roman" w:hAnsi="Times New Roman" w:cs="Times New Roman"/>
          <w:i/>
          <w:iCs/>
          <w:color w:val="auto"/>
          <w:szCs w:val="24"/>
          <w:u w:val="none"/>
        </w:rPr>
        <w:t xml:space="preserve">Little </w:t>
      </w:r>
      <w:r w:rsidR="00CE444E" w:rsidRPr="0030419D">
        <w:rPr>
          <w:rStyle w:val="Hyperlink"/>
          <w:rFonts w:ascii="Times New Roman" w:hAnsi="Times New Roman" w:cs="Times New Roman"/>
          <w:i/>
          <w:iCs/>
          <w:color w:val="auto"/>
          <w:szCs w:val="24"/>
          <w:u w:val="none"/>
        </w:rPr>
        <w:t>s</w:t>
      </w:r>
      <w:r w:rsidRPr="0030419D">
        <w:rPr>
          <w:rStyle w:val="Hyperlink"/>
          <w:rFonts w:ascii="Times New Roman" w:hAnsi="Times New Roman" w:cs="Times New Roman"/>
          <w:i/>
          <w:iCs/>
          <w:color w:val="auto"/>
          <w:szCs w:val="24"/>
          <w:u w:val="none"/>
        </w:rPr>
        <w:t xml:space="preserve">cience, </w:t>
      </w:r>
      <w:r w:rsidR="00CE444E" w:rsidRPr="0030419D">
        <w:rPr>
          <w:rStyle w:val="Hyperlink"/>
          <w:rFonts w:ascii="Times New Roman" w:hAnsi="Times New Roman" w:cs="Times New Roman"/>
          <w:i/>
          <w:iCs/>
          <w:color w:val="auto"/>
          <w:szCs w:val="24"/>
          <w:u w:val="none"/>
        </w:rPr>
        <w:t>b</w:t>
      </w:r>
      <w:r w:rsidRPr="0030419D">
        <w:rPr>
          <w:rStyle w:val="Hyperlink"/>
          <w:rFonts w:ascii="Times New Roman" w:hAnsi="Times New Roman" w:cs="Times New Roman"/>
          <w:i/>
          <w:iCs/>
          <w:color w:val="auto"/>
          <w:szCs w:val="24"/>
          <w:u w:val="none"/>
        </w:rPr>
        <w:t xml:space="preserve">ig </w:t>
      </w:r>
      <w:r w:rsidR="00CE444E" w:rsidRPr="0030419D">
        <w:rPr>
          <w:rStyle w:val="Hyperlink"/>
          <w:rFonts w:ascii="Times New Roman" w:hAnsi="Times New Roman" w:cs="Times New Roman"/>
          <w:i/>
          <w:iCs/>
          <w:color w:val="auto"/>
          <w:szCs w:val="24"/>
          <w:u w:val="none"/>
        </w:rPr>
        <w:t>s</w:t>
      </w:r>
      <w:r w:rsidRPr="0030419D">
        <w:rPr>
          <w:rStyle w:val="Hyperlink"/>
          <w:rFonts w:ascii="Times New Roman" w:hAnsi="Times New Roman" w:cs="Times New Roman"/>
          <w:i/>
          <w:iCs/>
          <w:color w:val="auto"/>
          <w:szCs w:val="24"/>
          <w:u w:val="none"/>
        </w:rPr>
        <w:t>cience</w:t>
      </w:r>
      <w:r w:rsidRPr="0030419D">
        <w:rPr>
          <w:rStyle w:val="Hyperlink"/>
          <w:rFonts w:ascii="Times New Roman" w:hAnsi="Times New Roman" w:cs="Times New Roman"/>
          <w:color w:val="auto"/>
          <w:szCs w:val="24"/>
          <w:u w:val="none"/>
        </w:rPr>
        <w:t>. New York: Columbia University Press.</w:t>
      </w:r>
    </w:p>
    <w:p w14:paraId="02175CEE" w14:textId="3E3842CD" w:rsidR="006071AB" w:rsidRPr="0030419D" w:rsidRDefault="006071AB" w:rsidP="00E41677">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DeVoto,</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M. </w:t>
      </w:r>
      <w:r w:rsidR="00E41677" w:rsidRPr="0030419D">
        <w:rPr>
          <w:rFonts w:ascii="Times New Roman" w:hAnsi="Times New Roman" w:cs="Times New Roman"/>
          <w:szCs w:val="24"/>
        </w:rPr>
        <w:t>(2019</w:t>
      </w:r>
      <w:r w:rsidR="00CE444E" w:rsidRPr="0030419D">
        <w:rPr>
          <w:rFonts w:ascii="Times New Roman" w:hAnsi="Times New Roman" w:cs="Times New Roman"/>
          <w:szCs w:val="24"/>
        </w:rPr>
        <w:t>, 19 February</w:t>
      </w:r>
      <w:r w:rsidR="00E41677" w:rsidRPr="0030419D">
        <w:rPr>
          <w:rFonts w:ascii="Times New Roman" w:hAnsi="Times New Roman" w:cs="Times New Roman"/>
          <w:szCs w:val="24"/>
        </w:rPr>
        <w:t>)</w:t>
      </w:r>
      <w:r w:rsidRPr="0030419D">
        <w:rPr>
          <w:rFonts w:ascii="Times New Roman" w:hAnsi="Times New Roman" w:cs="Times New Roman"/>
          <w:szCs w:val="24"/>
        </w:rPr>
        <w:t>. Musician-</w:t>
      </w:r>
      <w:r w:rsidR="00CE444E" w:rsidRPr="0030419D">
        <w:rPr>
          <w:rFonts w:ascii="Times New Roman" w:hAnsi="Times New Roman" w:cs="Times New Roman"/>
          <w:szCs w:val="24"/>
        </w:rPr>
        <w:t>s</w:t>
      </w:r>
      <w:r w:rsidRPr="0030419D">
        <w:rPr>
          <w:rFonts w:ascii="Times New Roman" w:hAnsi="Times New Roman" w:cs="Times New Roman"/>
          <w:szCs w:val="24"/>
        </w:rPr>
        <w:t xml:space="preserve">cientist </w:t>
      </w:r>
      <w:r w:rsidR="00CE444E" w:rsidRPr="0030419D">
        <w:rPr>
          <w:rFonts w:ascii="Times New Roman" w:hAnsi="Times New Roman" w:cs="Times New Roman"/>
          <w:szCs w:val="24"/>
        </w:rPr>
        <w:t>d</w:t>
      </w:r>
      <w:r w:rsidRPr="0030419D">
        <w:rPr>
          <w:rFonts w:ascii="Times New Roman" w:hAnsi="Times New Roman" w:cs="Times New Roman"/>
          <w:szCs w:val="24"/>
        </w:rPr>
        <w:t xml:space="preserve">ies. </w:t>
      </w:r>
      <w:r w:rsidR="00E41677" w:rsidRPr="0030419D">
        <w:rPr>
          <w:rFonts w:ascii="Times New Roman" w:hAnsi="Times New Roman" w:cs="Times New Roman"/>
          <w:i/>
          <w:iCs/>
          <w:szCs w:val="24"/>
        </w:rPr>
        <w:t>The Boston Music Intelligencer</w:t>
      </w:r>
      <w:r w:rsidR="00E41677" w:rsidRPr="0030419D">
        <w:rPr>
          <w:rFonts w:ascii="Times New Roman" w:hAnsi="Times New Roman" w:cs="Times New Roman"/>
          <w:szCs w:val="24"/>
        </w:rPr>
        <w:t xml:space="preserve">. </w:t>
      </w:r>
      <w:hyperlink r:id="rId22" w:history="1">
        <w:r w:rsidR="00E41677" w:rsidRPr="0030419D">
          <w:rPr>
            <w:rStyle w:val="Hyperlink"/>
            <w:rFonts w:ascii="Times New Roman" w:hAnsi="Times New Roman" w:cs="Times New Roman"/>
            <w:color w:val="auto"/>
            <w:szCs w:val="24"/>
          </w:rPr>
          <w:t>https://www.classical-scene.com/2019/02/19/musician-scientist-dies/</w:t>
        </w:r>
      </w:hyperlink>
      <w:r w:rsidR="00E41677" w:rsidRPr="0030419D">
        <w:rPr>
          <w:rFonts w:ascii="Times New Roman" w:hAnsi="Times New Roman" w:cs="Times New Roman"/>
          <w:szCs w:val="24"/>
        </w:rPr>
        <w:t xml:space="preserve">  </w:t>
      </w:r>
      <w:r w:rsidRPr="0030419D">
        <w:rPr>
          <w:rFonts w:ascii="Times New Roman" w:hAnsi="Times New Roman" w:cs="Times New Roman"/>
          <w:szCs w:val="24"/>
        </w:rPr>
        <w:t xml:space="preserve">  </w:t>
      </w:r>
    </w:p>
    <w:p w14:paraId="41530E9E" w14:textId="6080FFDB" w:rsidR="00804D56" w:rsidRPr="0030419D" w:rsidRDefault="00804D56" w:rsidP="00CE444E">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Dewey, J. (1934). </w:t>
      </w:r>
      <w:r w:rsidR="00B177C1" w:rsidRPr="0030419D">
        <w:rPr>
          <w:rFonts w:ascii="Times New Roman" w:hAnsi="Times New Roman" w:cs="Times New Roman"/>
          <w:i/>
          <w:iCs/>
          <w:szCs w:val="24"/>
        </w:rPr>
        <w:t xml:space="preserve">Art as </w:t>
      </w:r>
      <w:r w:rsidR="00FF5D26" w:rsidRPr="0030419D">
        <w:rPr>
          <w:rFonts w:ascii="Times New Roman" w:hAnsi="Times New Roman" w:cs="Times New Roman"/>
          <w:i/>
          <w:iCs/>
          <w:szCs w:val="24"/>
        </w:rPr>
        <w:t>e</w:t>
      </w:r>
      <w:r w:rsidR="00B177C1" w:rsidRPr="0030419D">
        <w:rPr>
          <w:rFonts w:ascii="Times New Roman" w:hAnsi="Times New Roman" w:cs="Times New Roman"/>
          <w:i/>
          <w:iCs/>
          <w:szCs w:val="24"/>
        </w:rPr>
        <w:t>xperience</w:t>
      </w:r>
      <w:r w:rsidR="00B177C1" w:rsidRPr="0030419D">
        <w:rPr>
          <w:rFonts w:ascii="Times New Roman" w:hAnsi="Times New Roman" w:cs="Times New Roman"/>
          <w:szCs w:val="24"/>
        </w:rPr>
        <w:t>. New York: Minton, Balch &amp; Company.</w:t>
      </w:r>
    </w:p>
    <w:p w14:paraId="5B9AE64B" w14:textId="1E780DCF" w:rsidR="00CE444E" w:rsidRPr="0030419D" w:rsidRDefault="009D683C" w:rsidP="00CE444E">
      <w:pPr>
        <w:spacing w:line="480" w:lineRule="auto"/>
        <w:ind w:left="720" w:hanging="720"/>
        <w:rPr>
          <w:rFonts w:ascii="Times New Roman" w:eastAsia="Times New Roman" w:hAnsi="Times New Roman" w:cs="Times New Roman"/>
          <w:szCs w:val="24"/>
        </w:rPr>
      </w:pPr>
      <w:r w:rsidRPr="0030419D">
        <w:rPr>
          <w:rFonts w:ascii="Times New Roman" w:hAnsi="Times New Roman" w:cs="Times New Roman"/>
          <w:szCs w:val="24"/>
        </w:rPr>
        <w:t xml:space="preserve">Diemer, A. (2009). C’est seulement dans la voie d’un immense effort de synthèse que les sciences sociales peuvent réaliser de grands progrès [interview with Maurice Allais]. </w:t>
      </w:r>
      <w:r w:rsidRPr="0030419D">
        <w:rPr>
          <w:rFonts w:ascii="Times New Roman" w:hAnsi="Times New Roman" w:cs="Times New Roman"/>
          <w:i/>
          <w:iCs/>
          <w:szCs w:val="24"/>
        </w:rPr>
        <w:t>L’Économie politique</w:t>
      </w:r>
      <w:r w:rsidRPr="0030419D">
        <w:rPr>
          <w:rFonts w:ascii="Times New Roman" w:hAnsi="Times New Roman" w:cs="Times New Roman"/>
          <w:szCs w:val="24"/>
        </w:rPr>
        <w:t xml:space="preserve"> 3(43)</w:t>
      </w:r>
      <w:r w:rsidR="00CC7649" w:rsidRPr="0030419D">
        <w:rPr>
          <w:rFonts w:ascii="Times New Roman" w:hAnsi="Times New Roman" w:cs="Times New Roman"/>
          <w:szCs w:val="24"/>
        </w:rPr>
        <w:t>,</w:t>
      </w:r>
      <w:r w:rsidRPr="0030419D">
        <w:rPr>
          <w:rFonts w:ascii="Times New Roman" w:hAnsi="Times New Roman" w:cs="Times New Roman"/>
          <w:szCs w:val="24"/>
        </w:rPr>
        <w:t xml:space="preserve"> 100-112 </w:t>
      </w:r>
      <w:r w:rsidR="00CE444E" w:rsidRPr="0030419D">
        <w:rPr>
          <w:rFonts w:ascii="Times New Roman" w:hAnsi="Times New Roman" w:cs="Times New Roman"/>
          <w:szCs w:val="24"/>
        </w:rPr>
        <w:t xml:space="preserve">/ Published online @ Cairn.info </w:t>
      </w:r>
      <w:r w:rsidR="00CE444E" w:rsidRPr="0030419D">
        <w:rPr>
          <w:rFonts w:ascii="Times New Roman" w:eastAsia="Times New Roman" w:hAnsi="Times New Roman" w:cs="Times New Roman"/>
          <w:szCs w:val="24"/>
        </w:rPr>
        <w:t>15/09/2009</w:t>
      </w:r>
    </w:p>
    <w:p w14:paraId="6081C4EE" w14:textId="390466A8" w:rsidR="00CE444E" w:rsidRPr="0030419D" w:rsidRDefault="00A12C83" w:rsidP="00CE444E">
      <w:pPr>
        <w:spacing w:line="480" w:lineRule="auto"/>
        <w:ind w:left="720"/>
        <w:rPr>
          <w:rFonts w:ascii="Times New Roman" w:eastAsia="Times New Roman" w:hAnsi="Times New Roman" w:cs="Times New Roman"/>
          <w:szCs w:val="24"/>
        </w:rPr>
      </w:pPr>
      <w:hyperlink r:id="rId23" w:history="1">
        <w:r w:rsidR="00CE444E" w:rsidRPr="0030419D">
          <w:rPr>
            <w:rStyle w:val="Hyperlink"/>
            <w:rFonts w:ascii="Times New Roman" w:eastAsia="Times New Roman" w:hAnsi="Times New Roman" w:cs="Times New Roman"/>
            <w:color w:val="auto"/>
            <w:szCs w:val="24"/>
          </w:rPr>
          <w:t>https://doi.org/10.3917/leco.043.0100</w:t>
        </w:r>
      </w:hyperlink>
      <w:r w:rsidR="00CE444E" w:rsidRPr="0030419D">
        <w:rPr>
          <w:rFonts w:ascii="Times New Roman" w:eastAsia="Times New Roman" w:hAnsi="Times New Roman" w:cs="Times New Roman"/>
          <w:szCs w:val="24"/>
        </w:rPr>
        <w:t xml:space="preserve"> </w:t>
      </w:r>
    </w:p>
    <w:p w14:paraId="69B361FC" w14:textId="3CE786FD" w:rsidR="00670D7B" w:rsidRPr="0030419D" w:rsidRDefault="00670D7B" w:rsidP="00B6742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Draugsvold, O.</w:t>
      </w:r>
      <w:r w:rsidR="00CE444E" w:rsidRPr="0030419D">
        <w:rPr>
          <w:rFonts w:ascii="Times New Roman" w:hAnsi="Times New Roman" w:cs="Times New Roman"/>
          <w:szCs w:val="24"/>
        </w:rPr>
        <w:t xml:space="preserve"> </w:t>
      </w:r>
      <w:r w:rsidRPr="0030419D">
        <w:rPr>
          <w:rFonts w:ascii="Times New Roman" w:hAnsi="Times New Roman" w:cs="Times New Roman"/>
          <w:szCs w:val="24"/>
        </w:rPr>
        <w:t xml:space="preserve">(2000). </w:t>
      </w:r>
      <w:r w:rsidRPr="0030419D">
        <w:rPr>
          <w:rFonts w:ascii="Times New Roman" w:hAnsi="Times New Roman" w:cs="Times New Roman"/>
          <w:i/>
          <w:szCs w:val="24"/>
        </w:rPr>
        <w:t xml:space="preserve">Nobel </w:t>
      </w:r>
      <w:r w:rsidR="00CE444E" w:rsidRPr="0030419D">
        <w:rPr>
          <w:rFonts w:ascii="Times New Roman" w:hAnsi="Times New Roman" w:cs="Times New Roman"/>
          <w:i/>
          <w:szCs w:val="24"/>
        </w:rPr>
        <w:t>w</w:t>
      </w:r>
      <w:r w:rsidRPr="0030419D">
        <w:rPr>
          <w:rFonts w:ascii="Times New Roman" w:hAnsi="Times New Roman" w:cs="Times New Roman"/>
          <w:i/>
          <w:szCs w:val="24"/>
        </w:rPr>
        <w:t xml:space="preserve">riters on </w:t>
      </w:r>
      <w:r w:rsidR="00CE444E" w:rsidRPr="0030419D">
        <w:rPr>
          <w:rFonts w:ascii="Times New Roman" w:hAnsi="Times New Roman" w:cs="Times New Roman"/>
          <w:i/>
          <w:szCs w:val="24"/>
        </w:rPr>
        <w:t>w</w:t>
      </w:r>
      <w:r w:rsidRPr="0030419D">
        <w:rPr>
          <w:rFonts w:ascii="Times New Roman" w:hAnsi="Times New Roman" w:cs="Times New Roman"/>
          <w:i/>
          <w:szCs w:val="24"/>
        </w:rPr>
        <w:t>riting</w:t>
      </w:r>
      <w:r w:rsidRPr="0030419D">
        <w:rPr>
          <w:rFonts w:ascii="Times New Roman" w:hAnsi="Times New Roman" w:cs="Times New Roman"/>
          <w:szCs w:val="24"/>
        </w:rPr>
        <w:t>. London: McFarland &amp; Co.</w:t>
      </w:r>
    </w:p>
    <w:p w14:paraId="59BF4502" w14:textId="4575BB22" w:rsidR="006330EA" w:rsidRPr="0030419D" w:rsidRDefault="006330EA" w:rsidP="00B6742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Dutta</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K. &amp; Robinson, A. (1995). </w:t>
      </w:r>
      <w:r w:rsidRPr="0030419D">
        <w:rPr>
          <w:rFonts w:ascii="Times New Roman" w:hAnsi="Times New Roman" w:cs="Times New Roman"/>
          <w:i/>
          <w:szCs w:val="24"/>
        </w:rPr>
        <w:t xml:space="preserve">Rabindranath Tagore. The </w:t>
      </w:r>
      <w:r w:rsidR="00CE444E" w:rsidRPr="0030419D">
        <w:rPr>
          <w:rFonts w:ascii="Times New Roman" w:hAnsi="Times New Roman" w:cs="Times New Roman"/>
          <w:i/>
          <w:szCs w:val="24"/>
        </w:rPr>
        <w:t>m</w:t>
      </w:r>
      <w:r w:rsidRPr="0030419D">
        <w:rPr>
          <w:rFonts w:ascii="Times New Roman" w:hAnsi="Times New Roman" w:cs="Times New Roman"/>
          <w:i/>
          <w:szCs w:val="24"/>
        </w:rPr>
        <w:t>yriad-</w:t>
      </w:r>
      <w:r w:rsidR="00CE444E" w:rsidRPr="0030419D">
        <w:rPr>
          <w:rFonts w:ascii="Times New Roman" w:hAnsi="Times New Roman" w:cs="Times New Roman"/>
          <w:i/>
          <w:szCs w:val="24"/>
        </w:rPr>
        <w:t>m</w:t>
      </w:r>
      <w:r w:rsidRPr="0030419D">
        <w:rPr>
          <w:rFonts w:ascii="Times New Roman" w:hAnsi="Times New Roman" w:cs="Times New Roman"/>
          <w:i/>
          <w:szCs w:val="24"/>
        </w:rPr>
        <w:t xml:space="preserve">inded </w:t>
      </w:r>
      <w:r w:rsidR="00CE444E" w:rsidRPr="0030419D">
        <w:rPr>
          <w:rFonts w:ascii="Times New Roman" w:hAnsi="Times New Roman" w:cs="Times New Roman"/>
          <w:i/>
          <w:szCs w:val="24"/>
        </w:rPr>
        <w:t>m</w:t>
      </w:r>
      <w:r w:rsidRPr="0030419D">
        <w:rPr>
          <w:rFonts w:ascii="Times New Roman" w:hAnsi="Times New Roman" w:cs="Times New Roman"/>
          <w:i/>
          <w:szCs w:val="24"/>
        </w:rPr>
        <w:t>an</w:t>
      </w:r>
      <w:r w:rsidRPr="0030419D">
        <w:rPr>
          <w:rFonts w:ascii="Times New Roman" w:hAnsi="Times New Roman" w:cs="Times New Roman"/>
          <w:szCs w:val="24"/>
        </w:rPr>
        <w:t xml:space="preserve">. New York: St. Martins’ Press. </w:t>
      </w:r>
    </w:p>
    <w:p w14:paraId="2419EA0D" w14:textId="65F44B69" w:rsidR="00A97AE1" w:rsidRPr="0030419D" w:rsidRDefault="00A97AE1" w:rsidP="00B6742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Edwards</w:t>
      </w:r>
      <w:r w:rsidR="004019C5" w:rsidRPr="0030419D">
        <w:rPr>
          <w:rFonts w:ascii="Times New Roman" w:hAnsi="Times New Roman" w:cs="Times New Roman"/>
          <w:szCs w:val="24"/>
        </w:rPr>
        <w:t>,</w:t>
      </w:r>
      <w:r w:rsidRPr="0030419D">
        <w:rPr>
          <w:rFonts w:ascii="Times New Roman" w:hAnsi="Times New Roman" w:cs="Times New Roman"/>
          <w:szCs w:val="24"/>
        </w:rPr>
        <w:t xml:space="preserve"> W</w:t>
      </w:r>
      <w:r w:rsidR="004019C5" w:rsidRPr="0030419D">
        <w:rPr>
          <w:rFonts w:ascii="Times New Roman" w:hAnsi="Times New Roman" w:cs="Times New Roman"/>
          <w:szCs w:val="24"/>
        </w:rPr>
        <w:t>. &amp;</w:t>
      </w:r>
      <w:r w:rsidRPr="0030419D">
        <w:rPr>
          <w:rFonts w:ascii="Times New Roman" w:hAnsi="Times New Roman" w:cs="Times New Roman"/>
          <w:szCs w:val="24"/>
        </w:rPr>
        <w:t xml:space="preserve"> Edwards</w:t>
      </w:r>
      <w:r w:rsidR="004019C5" w:rsidRPr="0030419D">
        <w:rPr>
          <w:rFonts w:ascii="Times New Roman" w:hAnsi="Times New Roman" w:cs="Times New Roman"/>
          <w:szCs w:val="24"/>
        </w:rPr>
        <w:t>,</w:t>
      </w:r>
      <w:r w:rsidRPr="0030419D">
        <w:rPr>
          <w:rFonts w:ascii="Times New Roman" w:hAnsi="Times New Roman" w:cs="Times New Roman"/>
          <w:szCs w:val="24"/>
        </w:rPr>
        <w:t xml:space="preserve"> P</w:t>
      </w:r>
      <w:r w:rsidR="004019C5" w:rsidRPr="0030419D">
        <w:rPr>
          <w:rFonts w:ascii="Times New Roman" w:hAnsi="Times New Roman" w:cs="Times New Roman"/>
          <w:szCs w:val="24"/>
        </w:rPr>
        <w:t xml:space="preserve">. </w:t>
      </w:r>
      <w:r w:rsidRPr="0030419D">
        <w:rPr>
          <w:rFonts w:ascii="Times New Roman" w:hAnsi="Times New Roman" w:cs="Times New Roman"/>
          <w:szCs w:val="24"/>
        </w:rPr>
        <w:t xml:space="preserve">(1974). </w:t>
      </w:r>
      <w:r w:rsidRPr="0030419D">
        <w:rPr>
          <w:rFonts w:ascii="Times New Roman" w:hAnsi="Times New Roman" w:cs="Times New Roman"/>
          <w:i/>
          <w:iCs/>
          <w:szCs w:val="24"/>
        </w:rPr>
        <w:t xml:space="preserve">Alexis Carrel: Visionary </w:t>
      </w:r>
      <w:r w:rsidR="004019C5" w:rsidRPr="0030419D">
        <w:rPr>
          <w:rFonts w:ascii="Times New Roman" w:hAnsi="Times New Roman" w:cs="Times New Roman"/>
          <w:i/>
          <w:iCs/>
          <w:szCs w:val="24"/>
        </w:rPr>
        <w:t>s</w:t>
      </w:r>
      <w:r w:rsidRPr="0030419D">
        <w:rPr>
          <w:rFonts w:ascii="Times New Roman" w:hAnsi="Times New Roman" w:cs="Times New Roman"/>
          <w:i/>
          <w:iCs/>
          <w:szCs w:val="24"/>
        </w:rPr>
        <w:t>urgeon</w:t>
      </w:r>
      <w:r w:rsidRPr="0030419D">
        <w:rPr>
          <w:rFonts w:ascii="Times New Roman" w:hAnsi="Times New Roman" w:cs="Times New Roman"/>
          <w:szCs w:val="24"/>
        </w:rPr>
        <w:t>. Illinois: Thomas Springfield.</w:t>
      </w:r>
    </w:p>
    <w:p w14:paraId="4FCEBF20" w14:textId="34DE77D0" w:rsidR="0038477E" w:rsidRPr="0030419D" w:rsidRDefault="0038477E" w:rsidP="00B6742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Einstein, A</w:t>
      </w:r>
      <w:r w:rsidRPr="0030419D">
        <w:rPr>
          <w:rFonts w:ascii="Times New Roman" w:hAnsi="Times New Roman" w:cs="Times New Roman"/>
          <w:b/>
          <w:bCs/>
          <w:szCs w:val="24"/>
        </w:rPr>
        <w:t xml:space="preserve">. </w:t>
      </w:r>
      <w:r w:rsidRPr="0030419D">
        <w:rPr>
          <w:rFonts w:ascii="Times New Roman" w:hAnsi="Times New Roman" w:cs="Times New Roman"/>
          <w:szCs w:val="24"/>
        </w:rPr>
        <w:t>(2000).</w:t>
      </w:r>
      <w:r w:rsidRPr="0030419D">
        <w:rPr>
          <w:rFonts w:ascii="Times New Roman" w:hAnsi="Times New Roman" w:cs="Times New Roman"/>
          <w:b/>
          <w:bCs/>
          <w:szCs w:val="24"/>
        </w:rPr>
        <w:t xml:space="preserve"> </w:t>
      </w:r>
      <w:r w:rsidRPr="0030419D">
        <w:rPr>
          <w:rFonts w:ascii="Times New Roman" w:hAnsi="Times New Roman" w:cs="Times New Roman"/>
          <w:i/>
          <w:iCs/>
          <w:szCs w:val="24"/>
        </w:rPr>
        <w:t xml:space="preserve">The Expanded </w:t>
      </w:r>
      <w:r w:rsidR="004019C5" w:rsidRPr="0030419D">
        <w:rPr>
          <w:rFonts w:ascii="Times New Roman" w:hAnsi="Times New Roman" w:cs="Times New Roman"/>
          <w:i/>
          <w:iCs/>
          <w:szCs w:val="24"/>
        </w:rPr>
        <w:t>q</w:t>
      </w:r>
      <w:r w:rsidRPr="0030419D">
        <w:rPr>
          <w:rFonts w:ascii="Times New Roman" w:hAnsi="Times New Roman" w:cs="Times New Roman"/>
          <w:i/>
          <w:iCs/>
          <w:szCs w:val="24"/>
        </w:rPr>
        <w:t>uotable Einstein</w:t>
      </w:r>
      <w:r w:rsidRPr="0030419D">
        <w:rPr>
          <w:rFonts w:ascii="Times New Roman" w:hAnsi="Times New Roman" w:cs="Times New Roman"/>
          <w:szCs w:val="24"/>
        </w:rPr>
        <w:t>. A</w:t>
      </w:r>
      <w:r w:rsidR="004019C5" w:rsidRPr="0030419D">
        <w:rPr>
          <w:rFonts w:ascii="Times New Roman" w:hAnsi="Times New Roman" w:cs="Times New Roman"/>
          <w:szCs w:val="24"/>
        </w:rPr>
        <w:t>.</w:t>
      </w:r>
      <w:r w:rsidR="009C39FC" w:rsidRPr="0030419D">
        <w:rPr>
          <w:rFonts w:ascii="Times New Roman" w:hAnsi="Times New Roman" w:cs="Times New Roman"/>
          <w:szCs w:val="24"/>
        </w:rPr>
        <w:t xml:space="preserve"> </w:t>
      </w:r>
      <w:r w:rsidRPr="0030419D">
        <w:rPr>
          <w:rFonts w:ascii="Times New Roman" w:hAnsi="Times New Roman" w:cs="Times New Roman"/>
          <w:szCs w:val="24"/>
        </w:rPr>
        <w:t>Calaprice</w:t>
      </w:r>
      <w:r w:rsidR="004019C5" w:rsidRPr="0030419D">
        <w:rPr>
          <w:rFonts w:ascii="Times New Roman" w:hAnsi="Times New Roman" w:cs="Times New Roman"/>
          <w:szCs w:val="24"/>
        </w:rPr>
        <w:t xml:space="preserve"> (Ed.)</w:t>
      </w:r>
      <w:r w:rsidRPr="0030419D">
        <w:rPr>
          <w:rFonts w:ascii="Times New Roman" w:hAnsi="Times New Roman" w:cs="Times New Roman"/>
          <w:szCs w:val="24"/>
        </w:rPr>
        <w:t>. Princeton NJ: Princeton University Press.</w:t>
      </w:r>
    </w:p>
    <w:p w14:paraId="341CD5FE" w14:textId="7F99886A" w:rsidR="0032263C" w:rsidRPr="0030419D" w:rsidRDefault="0032263C" w:rsidP="00983AF5">
      <w:pPr>
        <w:spacing w:line="480" w:lineRule="auto"/>
        <w:ind w:left="720" w:hanging="720"/>
        <w:rPr>
          <w:rFonts w:ascii="Times New Roman" w:hAnsi="Times New Roman" w:cs="Times New Roman"/>
          <w:szCs w:val="24"/>
        </w:rPr>
      </w:pPr>
      <w:r w:rsidRPr="0030419D">
        <w:rPr>
          <w:rFonts w:ascii="Times New Roman" w:hAnsi="Times New Roman" w:cs="Times New Roman"/>
          <w:szCs w:val="24"/>
        </w:rPr>
        <w:t>Ellenberg, J. (2021).</w:t>
      </w:r>
      <w:r w:rsidRPr="0030419D">
        <w:rPr>
          <w:rFonts w:ascii="Times New Roman" w:hAnsi="Times New Roman" w:cs="Times New Roman"/>
          <w:i/>
          <w:iCs/>
          <w:szCs w:val="24"/>
        </w:rPr>
        <w:t xml:space="preserve"> Shape: The Hidden </w:t>
      </w:r>
      <w:r w:rsidR="004019C5" w:rsidRPr="0030419D">
        <w:rPr>
          <w:rFonts w:ascii="Times New Roman" w:hAnsi="Times New Roman" w:cs="Times New Roman"/>
          <w:i/>
          <w:iCs/>
          <w:szCs w:val="24"/>
        </w:rPr>
        <w:t>g</w:t>
      </w:r>
      <w:r w:rsidRPr="0030419D">
        <w:rPr>
          <w:rFonts w:ascii="Times New Roman" w:hAnsi="Times New Roman" w:cs="Times New Roman"/>
          <w:i/>
          <w:iCs/>
          <w:szCs w:val="24"/>
        </w:rPr>
        <w:t>eometry of</w:t>
      </w:r>
      <w:r w:rsidR="004019C5" w:rsidRPr="0030419D">
        <w:rPr>
          <w:rFonts w:ascii="Times New Roman" w:hAnsi="Times New Roman" w:cs="Times New Roman"/>
          <w:i/>
          <w:iCs/>
          <w:szCs w:val="24"/>
        </w:rPr>
        <w:t xml:space="preserve"> i</w:t>
      </w:r>
      <w:r w:rsidRPr="0030419D">
        <w:rPr>
          <w:rFonts w:ascii="Times New Roman" w:hAnsi="Times New Roman" w:cs="Times New Roman"/>
          <w:i/>
          <w:iCs/>
          <w:szCs w:val="24"/>
        </w:rPr>
        <w:t xml:space="preserve">nformation, </w:t>
      </w:r>
      <w:r w:rsidR="004019C5" w:rsidRPr="0030419D">
        <w:rPr>
          <w:rFonts w:ascii="Times New Roman" w:hAnsi="Times New Roman" w:cs="Times New Roman"/>
          <w:i/>
          <w:iCs/>
          <w:szCs w:val="24"/>
        </w:rPr>
        <w:t>b</w:t>
      </w:r>
      <w:r w:rsidRPr="0030419D">
        <w:rPr>
          <w:rFonts w:ascii="Times New Roman" w:hAnsi="Times New Roman" w:cs="Times New Roman"/>
          <w:i/>
          <w:iCs/>
          <w:szCs w:val="24"/>
        </w:rPr>
        <w:t xml:space="preserve">iology, </w:t>
      </w:r>
      <w:r w:rsidR="004019C5" w:rsidRPr="0030419D">
        <w:rPr>
          <w:rFonts w:ascii="Times New Roman" w:hAnsi="Times New Roman" w:cs="Times New Roman"/>
          <w:i/>
          <w:iCs/>
          <w:szCs w:val="24"/>
        </w:rPr>
        <w:t>s</w:t>
      </w:r>
      <w:r w:rsidRPr="0030419D">
        <w:rPr>
          <w:rFonts w:ascii="Times New Roman" w:hAnsi="Times New Roman" w:cs="Times New Roman"/>
          <w:i/>
          <w:iCs/>
          <w:szCs w:val="24"/>
        </w:rPr>
        <w:t xml:space="preserve">trategy, </w:t>
      </w:r>
      <w:r w:rsidR="004019C5" w:rsidRPr="0030419D">
        <w:rPr>
          <w:rFonts w:ascii="Times New Roman" w:hAnsi="Times New Roman" w:cs="Times New Roman"/>
          <w:i/>
          <w:iCs/>
          <w:szCs w:val="24"/>
        </w:rPr>
        <w:t>d</w:t>
      </w:r>
      <w:r w:rsidRPr="0030419D">
        <w:rPr>
          <w:rFonts w:ascii="Times New Roman" w:hAnsi="Times New Roman" w:cs="Times New Roman"/>
          <w:i/>
          <w:iCs/>
          <w:szCs w:val="24"/>
        </w:rPr>
        <w:t xml:space="preserve">emocracy, and </w:t>
      </w:r>
      <w:r w:rsidR="004019C5" w:rsidRPr="0030419D">
        <w:rPr>
          <w:rFonts w:ascii="Times New Roman" w:hAnsi="Times New Roman" w:cs="Times New Roman"/>
          <w:i/>
          <w:iCs/>
          <w:szCs w:val="24"/>
        </w:rPr>
        <w:t>e</w:t>
      </w:r>
      <w:r w:rsidRPr="0030419D">
        <w:rPr>
          <w:rFonts w:ascii="Times New Roman" w:hAnsi="Times New Roman" w:cs="Times New Roman"/>
          <w:i/>
          <w:iCs/>
          <w:szCs w:val="24"/>
        </w:rPr>
        <w:t xml:space="preserve">verything </w:t>
      </w:r>
      <w:r w:rsidR="004019C5" w:rsidRPr="0030419D">
        <w:rPr>
          <w:rFonts w:ascii="Times New Roman" w:hAnsi="Times New Roman" w:cs="Times New Roman"/>
          <w:i/>
          <w:iCs/>
          <w:szCs w:val="24"/>
        </w:rPr>
        <w:t>e</w:t>
      </w:r>
      <w:r w:rsidRPr="0030419D">
        <w:rPr>
          <w:rFonts w:ascii="Times New Roman" w:hAnsi="Times New Roman" w:cs="Times New Roman"/>
          <w:i/>
          <w:iCs/>
          <w:szCs w:val="24"/>
        </w:rPr>
        <w:t>lse.</w:t>
      </w:r>
      <w:r w:rsidRPr="0030419D">
        <w:rPr>
          <w:rFonts w:ascii="Times New Roman" w:hAnsi="Times New Roman" w:cs="Times New Roman"/>
          <w:b/>
          <w:bCs/>
          <w:szCs w:val="24"/>
        </w:rPr>
        <w:t xml:space="preserve"> </w:t>
      </w:r>
      <w:r w:rsidRPr="0030419D">
        <w:rPr>
          <w:rFonts w:ascii="Times New Roman" w:hAnsi="Times New Roman" w:cs="Times New Roman"/>
          <w:szCs w:val="24"/>
        </w:rPr>
        <w:t>New York: Penguin Random House.</w:t>
      </w:r>
    </w:p>
    <w:p w14:paraId="5561226C" w14:textId="7C68BC9D" w:rsidR="00904BBF" w:rsidRPr="0030419D" w:rsidRDefault="00904BBF" w:rsidP="00983AF5">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Engdahl, H. (2006, December 6). Interview with the 2006 Nobel Laureate in Literature, Orhan Pamuk.</w:t>
      </w:r>
      <w:r w:rsidR="004019C5" w:rsidRPr="0030419D">
        <w:rPr>
          <w:rFonts w:ascii="Times New Roman" w:hAnsi="Times New Roman" w:cs="Times New Roman"/>
          <w:szCs w:val="24"/>
        </w:rPr>
        <w:t xml:space="preserve"> </w:t>
      </w:r>
      <w:r w:rsidRPr="0030419D">
        <w:rPr>
          <w:rFonts w:ascii="Times New Roman" w:hAnsi="Times New Roman" w:cs="Times New Roman"/>
          <w:szCs w:val="24"/>
        </w:rPr>
        <w:t xml:space="preserve">NobelPrize.org. </w:t>
      </w:r>
      <w:r w:rsidR="004019C5" w:rsidRPr="0030419D">
        <w:rPr>
          <w:rFonts w:ascii="Times New Roman" w:hAnsi="Times New Roman" w:cs="Times New Roman"/>
          <w:szCs w:val="24"/>
        </w:rPr>
        <w:t xml:space="preserve">Nobel Prize Outreach AB 2021. Mon. 15 Nov 2021. </w:t>
      </w:r>
      <w:hyperlink r:id="rId24" w:history="1">
        <w:r w:rsidRPr="0030419D">
          <w:rPr>
            <w:rStyle w:val="Hyperlink"/>
            <w:rFonts w:ascii="Times New Roman" w:hAnsi="Times New Roman" w:cs="Times New Roman"/>
            <w:color w:val="auto"/>
            <w:szCs w:val="24"/>
          </w:rPr>
          <w:t>https://www.nobelprize.org/prizes/literature/2006/pamuk/25276-interview-transcript-2006/</w:t>
        </w:r>
      </w:hyperlink>
    </w:p>
    <w:p w14:paraId="45783C6D" w14:textId="3FE098B1" w:rsidR="0015201C" w:rsidRPr="0030419D" w:rsidRDefault="0015201C" w:rsidP="0015201C">
      <w:pPr>
        <w:spacing w:line="480" w:lineRule="auto"/>
        <w:ind w:left="720" w:hanging="720"/>
        <w:rPr>
          <w:rStyle w:val="Hyperlink"/>
          <w:rFonts w:ascii="Times New Roman" w:hAnsi="Times New Roman" w:cs="Times New Roman"/>
          <w:color w:val="auto"/>
          <w:szCs w:val="24"/>
          <w:u w:val="none"/>
        </w:rPr>
      </w:pPr>
      <w:r w:rsidRPr="0030419D">
        <w:rPr>
          <w:rStyle w:val="Hyperlink"/>
          <w:rFonts w:ascii="Times New Roman" w:hAnsi="Times New Roman" w:cs="Times New Roman"/>
          <w:color w:val="auto"/>
          <w:szCs w:val="24"/>
          <w:u w:val="none"/>
        </w:rPr>
        <w:lastRenderedPageBreak/>
        <w:t>Eschleman, K., Madsen, J., Alarcon, G. &amp; Barelka, A. (2014). Benefiting from creative activity: The positive relationships between creative activity, recovery experiences, and performance-related outcomes. J</w:t>
      </w:r>
      <w:r w:rsidRPr="0030419D">
        <w:rPr>
          <w:rStyle w:val="Hyperlink"/>
          <w:rFonts w:ascii="Times New Roman" w:hAnsi="Times New Roman" w:cs="Times New Roman"/>
          <w:i/>
          <w:iCs/>
          <w:color w:val="auto"/>
          <w:szCs w:val="24"/>
          <w:u w:val="none"/>
        </w:rPr>
        <w:t xml:space="preserve">ournal of Occupational and Organizational Psychology, </w:t>
      </w:r>
      <w:r w:rsidRPr="0030419D">
        <w:rPr>
          <w:rStyle w:val="Hyperlink"/>
          <w:rFonts w:ascii="Times New Roman" w:hAnsi="Times New Roman" w:cs="Times New Roman"/>
          <w:color w:val="auto"/>
          <w:szCs w:val="24"/>
          <w:u w:val="none"/>
        </w:rPr>
        <w:t>87(3)</w:t>
      </w:r>
      <w:r w:rsidR="00CC7649" w:rsidRPr="0030419D">
        <w:rPr>
          <w:rStyle w:val="Hyperlink"/>
          <w:rFonts w:ascii="Times New Roman" w:hAnsi="Times New Roman" w:cs="Times New Roman"/>
          <w:color w:val="auto"/>
          <w:szCs w:val="24"/>
          <w:u w:val="none"/>
        </w:rPr>
        <w:t>,</w:t>
      </w:r>
      <w:r w:rsidRPr="0030419D">
        <w:rPr>
          <w:rStyle w:val="Hyperlink"/>
          <w:rFonts w:ascii="Times New Roman" w:hAnsi="Times New Roman" w:cs="Times New Roman"/>
          <w:color w:val="auto"/>
          <w:szCs w:val="24"/>
          <w:u w:val="none"/>
        </w:rPr>
        <w:t xml:space="preserve"> 579-598. DOI:10.1111/joop.12064.</w:t>
      </w:r>
    </w:p>
    <w:p w14:paraId="519DE892" w14:textId="76EBE74F" w:rsidR="00983AF5" w:rsidRPr="0030419D" w:rsidRDefault="00983AF5" w:rsidP="00983AF5">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Falkman, K. (Ed). (2005). </w:t>
      </w:r>
      <w:r w:rsidRPr="0030419D">
        <w:rPr>
          <w:rFonts w:ascii="Times New Roman" w:hAnsi="Times New Roman" w:cs="Times New Roman"/>
          <w:i/>
          <w:szCs w:val="24"/>
        </w:rPr>
        <w:t xml:space="preserve">To </w:t>
      </w:r>
      <w:r w:rsidR="007A58CE" w:rsidRPr="0030419D">
        <w:rPr>
          <w:rFonts w:ascii="Times New Roman" w:hAnsi="Times New Roman" w:cs="Times New Roman"/>
          <w:i/>
          <w:szCs w:val="24"/>
        </w:rPr>
        <w:t>s</w:t>
      </w:r>
      <w:r w:rsidRPr="0030419D">
        <w:rPr>
          <w:rFonts w:ascii="Times New Roman" w:hAnsi="Times New Roman" w:cs="Times New Roman"/>
          <w:i/>
          <w:szCs w:val="24"/>
        </w:rPr>
        <w:t xml:space="preserve">peak for the </w:t>
      </w:r>
      <w:r w:rsidR="007A58CE" w:rsidRPr="0030419D">
        <w:rPr>
          <w:rFonts w:ascii="Times New Roman" w:hAnsi="Times New Roman" w:cs="Times New Roman"/>
          <w:i/>
          <w:szCs w:val="24"/>
        </w:rPr>
        <w:t>w</w:t>
      </w:r>
      <w:r w:rsidRPr="0030419D">
        <w:rPr>
          <w:rFonts w:ascii="Times New Roman" w:hAnsi="Times New Roman" w:cs="Times New Roman"/>
          <w:i/>
          <w:szCs w:val="24"/>
        </w:rPr>
        <w:t xml:space="preserve">orld, </w:t>
      </w:r>
      <w:r w:rsidR="007A58CE" w:rsidRPr="0030419D">
        <w:rPr>
          <w:rFonts w:ascii="Times New Roman" w:hAnsi="Times New Roman" w:cs="Times New Roman"/>
          <w:i/>
          <w:szCs w:val="24"/>
        </w:rPr>
        <w:t>s</w:t>
      </w:r>
      <w:r w:rsidRPr="0030419D">
        <w:rPr>
          <w:rFonts w:ascii="Times New Roman" w:hAnsi="Times New Roman" w:cs="Times New Roman"/>
          <w:i/>
          <w:szCs w:val="24"/>
        </w:rPr>
        <w:t xml:space="preserve">peeches and statements by Dag Hammarskjöld, </w:t>
      </w:r>
      <w:r w:rsidR="007A58CE" w:rsidRPr="0030419D">
        <w:rPr>
          <w:rFonts w:ascii="Times New Roman" w:hAnsi="Times New Roman" w:cs="Times New Roman"/>
          <w:i/>
          <w:szCs w:val="24"/>
        </w:rPr>
        <w:t>s</w:t>
      </w:r>
      <w:r w:rsidRPr="0030419D">
        <w:rPr>
          <w:rFonts w:ascii="Times New Roman" w:hAnsi="Times New Roman" w:cs="Times New Roman"/>
          <w:i/>
          <w:szCs w:val="24"/>
        </w:rPr>
        <w:t>ecretary-</w:t>
      </w:r>
      <w:r w:rsidR="007A58CE" w:rsidRPr="0030419D">
        <w:rPr>
          <w:rFonts w:ascii="Times New Roman" w:hAnsi="Times New Roman" w:cs="Times New Roman"/>
          <w:i/>
          <w:szCs w:val="24"/>
        </w:rPr>
        <w:t>g</w:t>
      </w:r>
      <w:r w:rsidRPr="0030419D">
        <w:rPr>
          <w:rFonts w:ascii="Times New Roman" w:hAnsi="Times New Roman" w:cs="Times New Roman"/>
          <w:i/>
          <w:szCs w:val="24"/>
        </w:rPr>
        <w:t>eneral of the United Nations 1953-1961</w:t>
      </w:r>
      <w:r w:rsidRPr="0030419D">
        <w:rPr>
          <w:rFonts w:ascii="Times New Roman" w:hAnsi="Times New Roman" w:cs="Times New Roman"/>
          <w:szCs w:val="24"/>
        </w:rPr>
        <w:t>. Stockholm: Atlantis.</w:t>
      </w:r>
    </w:p>
    <w:p w14:paraId="2DE158E8" w14:textId="7D278755" w:rsidR="00E5599E" w:rsidRPr="0030419D" w:rsidRDefault="00983AF5"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Falkman, K.</w:t>
      </w:r>
      <w:r w:rsidR="007A58CE" w:rsidRPr="0030419D">
        <w:rPr>
          <w:rFonts w:ascii="Times New Roman" w:hAnsi="Times New Roman" w:cs="Times New Roman"/>
          <w:szCs w:val="24"/>
        </w:rPr>
        <w:t xml:space="preserve"> </w:t>
      </w:r>
      <w:r w:rsidRPr="0030419D">
        <w:rPr>
          <w:rFonts w:ascii="Times New Roman" w:hAnsi="Times New Roman" w:cs="Times New Roman"/>
          <w:szCs w:val="24"/>
        </w:rPr>
        <w:t xml:space="preserve">([2006]). </w:t>
      </w:r>
      <w:r w:rsidRPr="0030419D">
        <w:rPr>
          <w:rFonts w:ascii="Times New Roman" w:hAnsi="Times New Roman" w:cs="Times New Roman"/>
          <w:i/>
          <w:szCs w:val="24"/>
        </w:rPr>
        <w:t xml:space="preserve">A </w:t>
      </w:r>
      <w:r w:rsidR="007A58CE" w:rsidRPr="0030419D">
        <w:rPr>
          <w:rFonts w:ascii="Times New Roman" w:hAnsi="Times New Roman" w:cs="Times New Roman"/>
          <w:i/>
          <w:szCs w:val="24"/>
        </w:rPr>
        <w:t>s</w:t>
      </w:r>
      <w:r w:rsidRPr="0030419D">
        <w:rPr>
          <w:rFonts w:ascii="Times New Roman" w:hAnsi="Times New Roman" w:cs="Times New Roman"/>
          <w:i/>
          <w:szCs w:val="24"/>
        </w:rPr>
        <w:t xml:space="preserve">tring </w:t>
      </w:r>
      <w:r w:rsidR="007A58CE" w:rsidRPr="0030419D">
        <w:rPr>
          <w:rFonts w:ascii="Times New Roman" w:hAnsi="Times New Roman" w:cs="Times New Roman"/>
          <w:i/>
          <w:szCs w:val="24"/>
        </w:rPr>
        <w:t>u</w:t>
      </w:r>
      <w:r w:rsidRPr="0030419D">
        <w:rPr>
          <w:rFonts w:ascii="Times New Roman" w:hAnsi="Times New Roman" w:cs="Times New Roman"/>
          <w:i/>
          <w:szCs w:val="24"/>
        </w:rPr>
        <w:t xml:space="preserve">ntouched, Dag Hammarskjöld’s </w:t>
      </w:r>
      <w:r w:rsidR="007A58CE" w:rsidRPr="0030419D">
        <w:rPr>
          <w:rFonts w:ascii="Times New Roman" w:hAnsi="Times New Roman" w:cs="Times New Roman"/>
          <w:i/>
          <w:szCs w:val="24"/>
        </w:rPr>
        <w:t>l</w:t>
      </w:r>
      <w:r w:rsidRPr="0030419D">
        <w:rPr>
          <w:rFonts w:ascii="Times New Roman" w:hAnsi="Times New Roman" w:cs="Times New Roman"/>
          <w:i/>
          <w:szCs w:val="24"/>
        </w:rPr>
        <w:t xml:space="preserve">ife in </w:t>
      </w:r>
      <w:r w:rsidR="007A58CE" w:rsidRPr="0030419D">
        <w:rPr>
          <w:rFonts w:ascii="Times New Roman" w:hAnsi="Times New Roman" w:cs="Times New Roman"/>
          <w:i/>
          <w:szCs w:val="24"/>
        </w:rPr>
        <w:t>h</w:t>
      </w:r>
      <w:r w:rsidRPr="0030419D">
        <w:rPr>
          <w:rFonts w:ascii="Times New Roman" w:hAnsi="Times New Roman" w:cs="Times New Roman"/>
          <w:i/>
          <w:szCs w:val="24"/>
        </w:rPr>
        <w:t xml:space="preserve">aiku and </w:t>
      </w:r>
      <w:r w:rsidR="007A58CE" w:rsidRPr="0030419D">
        <w:rPr>
          <w:rFonts w:ascii="Times New Roman" w:hAnsi="Times New Roman" w:cs="Times New Roman"/>
          <w:i/>
          <w:szCs w:val="24"/>
        </w:rPr>
        <w:t>p</w:t>
      </w:r>
      <w:r w:rsidRPr="0030419D">
        <w:rPr>
          <w:rFonts w:ascii="Times New Roman" w:hAnsi="Times New Roman" w:cs="Times New Roman"/>
          <w:i/>
          <w:szCs w:val="24"/>
        </w:rPr>
        <w:t xml:space="preserve">hotographs. </w:t>
      </w:r>
      <w:r w:rsidRPr="0030419D">
        <w:rPr>
          <w:rFonts w:ascii="Times New Roman" w:hAnsi="Times New Roman" w:cs="Times New Roman"/>
          <w:szCs w:val="24"/>
        </w:rPr>
        <w:t xml:space="preserve">Winchester, VA: Red Moon Press. </w:t>
      </w:r>
      <w:r w:rsidR="00B8072C" w:rsidRPr="0030419D">
        <w:rPr>
          <w:rFonts w:ascii="Times New Roman" w:hAnsi="Times New Roman" w:cs="Times New Roman"/>
          <w:szCs w:val="24"/>
        </w:rPr>
        <w:t>(Originally published in Swedish in 2005).</w:t>
      </w:r>
    </w:p>
    <w:p w14:paraId="23FAFDD5" w14:textId="70839295" w:rsidR="00AE3E61" w:rsidRPr="0030419D" w:rsidRDefault="00AE3E61" w:rsidP="00AE3E6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Feist, G. (1998). A </w:t>
      </w:r>
      <w:r w:rsidR="008A6C3F" w:rsidRPr="0030419D">
        <w:rPr>
          <w:rFonts w:ascii="Times New Roman" w:hAnsi="Times New Roman" w:cs="Times New Roman"/>
          <w:szCs w:val="24"/>
        </w:rPr>
        <w:t>M</w:t>
      </w:r>
      <w:r w:rsidRPr="0030419D">
        <w:rPr>
          <w:rFonts w:ascii="Times New Roman" w:hAnsi="Times New Roman" w:cs="Times New Roman"/>
          <w:szCs w:val="24"/>
        </w:rPr>
        <w:t xml:space="preserve">eta-analysis of personality in scientific and artistic creativity. </w:t>
      </w:r>
      <w:r w:rsidRPr="0030419D">
        <w:rPr>
          <w:rFonts w:ascii="Times New Roman" w:hAnsi="Times New Roman" w:cs="Times New Roman"/>
          <w:i/>
          <w:iCs/>
          <w:szCs w:val="24"/>
        </w:rPr>
        <w:t>Personality and Social Psychology Review</w:t>
      </w:r>
      <w:r w:rsidR="00DD3B37" w:rsidRPr="0030419D">
        <w:rPr>
          <w:rFonts w:ascii="Times New Roman" w:hAnsi="Times New Roman" w:cs="Times New Roman"/>
          <w:i/>
          <w:iCs/>
          <w:szCs w:val="24"/>
        </w:rPr>
        <w:t>,</w:t>
      </w:r>
      <w:r w:rsidRPr="0030419D">
        <w:rPr>
          <w:rFonts w:ascii="Times New Roman" w:hAnsi="Times New Roman" w:cs="Times New Roman"/>
          <w:szCs w:val="24"/>
        </w:rPr>
        <w:t xml:space="preserve"> 2(4), 290-309. </w:t>
      </w:r>
      <w:r w:rsidR="00F17BE9" w:rsidRPr="0030419D">
        <w:rPr>
          <w:rFonts w:ascii="Times New Roman" w:hAnsi="Times New Roman" w:cs="Times New Roman"/>
          <w:szCs w:val="24"/>
        </w:rPr>
        <w:t>h</w:t>
      </w:r>
      <w:r w:rsidRPr="0030419D">
        <w:rPr>
          <w:rFonts w:ascii="Times New Roman" w:hAnsi="Times New Roman" w:cs="Times New Roman"/>
          <w:szCs w:val="24"/>
        </w:rPr>
        <w:t>ttps://doi.org/10.1207/s15327957pspr0204_5</w:t>
      </w:r>
    </w:p>
    <w:p w14:paraId="61049C0D" w14:textId="4B503F79" w:rsidR="00F40F13" w:rsidRPr="0030419D" w:rsidRDefault="00F40F13"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Ferry, G</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(1998). </w:t>
      </w:r>
      <w:r w:rsidRPr="0030419D">
        <w:rPr>
          <w:rFonts w:ascii="Times New Roman" w:hAnsi="Times New Roman" w:cs="Times New Roman"/>
          <w:i/>
          <w:iCs/>
          <w:szCs w:val="24"/>
        </w:rPr>
        <w:t xml:space="preserve">Dorothy Hodgkin: A </w:t>
      </w:r>
      <w:r w:rsidR="007A58CE" w:rsidRPr="0030419D">
        <w:rPr>
          <w:rFonts w:ascii="Times New Roman" w:hAnsi="Times New Roman" w:cs="Times New Roman"/>
          <w:i/>
          <w:iCs/>
          <w:szCs w:val="24"/>
        </w:rPr>
        <w:t>l</w:t>
      </w:r>
      <w:r w:rsidRPr="0030419D">
        <w:rPr>
          <w:rFonts w:ascii="Times New Roman" w:hAnsi="Times New Roman" w:cs="Times New Roman"/>
          <w:i/>
          <w:iCs/>
          <w:szCs w:val="24"/>
        </w:rPr>
        <w:t>ife</w:t>
      </w:r>
      <w:r w:rsidRPr="0030419D">
        <w:rPr>
          <w:rFonts w:ascii="Times New Roman" w:hAnsi="Times New Roman" w:cs="Times New Roman"/>
          <w:szCs w:val="24"/>
        </w:rPr>
        <w:t xml:space="preserve">. London: Granta Books. </w:t>
      </w:r>
    </w:p>
    <w:p w14:paraId="50391884" w14:textId="6C39D086" w:rsidR="007B015B" w:rsidRPr="0030419D" w:rsidRDefault="007B015B" w:rsidP="007B015B">
      <w:pPr>
        <w:spacing w:line="480" w:lineRule="auto"/>
        <w:ind w:left="720" w:hanging="720"/>
        <w:rPr>
          <w:rFonts w:ascii="Times New Roman" w:hAnsi="Times New Roman" w:cs="Times New Roman"/>
          <w:szCs w:val="24"/>
        </w:rPr>
      </w:pPr>
      <w:r w:rsidRPr="0030419D">
        <w:rPr>
          <w:rFonts w:ascii="Times New Roman" w:hAnsi="Times New Roman" w:cs="Times New Roman"/>
          <w:szCs w:val="24"/>
        </w:rPr>
        <w:t>Fisher</w:t>
      </w:r>
      <w:r w:rsidR="007A58CE" w:rsidRPr="0030419D">
        <w:rPr>
          <w:rFonts w:ascii="Times New Roman" w:hAnsi="Times New Roman" w:cs="Times New Roman"/>
          <w:szCs w:val="24"/>
        </w:rPr>
        <w:t>,</w:t>
      </w:r>
      <w:r w:rsidRPr="0030419D">
        <w:rPr>
          <w:rFonts w:ascii="Times New Roman" w:hAnsi="Times New Roman" w:cs="Times New Roman"/>
          <w:szCs w:val="24"/>
        </w:rPr>
        <w:t xml:space="preserve"> M</w:t>
      </w:r>
      <w:r w:rsidR="007A58CE" w:rsidRPr="0030419D">
        <w:rPr>
          <w:rFonts w:ascii="Times New Roman" w:hAnsi="Times New Roman" w:cs="Times New Roman"/>
          <w:szCs w:val="24"/>
        </w:rPr>
        <w:t>.</w:t>
      </w:r>
      <w:r w:rsidRPr="0030419D">
        <w:rPr>
          <w:rFonts w:ascii="Times New Roman" w:hAnsi="Times New Roman" w:cs="Times New Roman"/>
          <w:szCs w:val="24"/>
        </w:rPr>
        <w:t xml:space="preserve">, </w:t>
      </w:r>
      <w:r w:rsidR="007A58CE" w:rsidRPr="0030419D">
        <w:rPr>
          <w:rFonts w:ascii="Times New Roman" w:hAnsi="Times New Roman" w:cs="Times New Roman"/>
          <w:szCs w:val="24"/>
        </w:rPr>
        <w:t xml:space="preserve">&amp; </w:t>
      </w:r>
      <w:r w:rsidRPr="0030419D">
        <w:rPr>
          <w:rFonts w:ascii="Times New Roman" w:hAnsi="Times New Roman" w:cs="Times New Roman"/>
          <w:szCs w:val="24"/>
        </w:rPr>
        <w:t>Weeks, L. (1999</w:t>
      </w:r>
      <w:r w:rsidR="007A58CE" w:rsidRPr="0030419D">
        <w:rPr>
          <w:rFonts w:ascii="Times New Roman" w:hAnsi="Times New Roman" w:cs="Times New Roman"/>
          <w:szCs w:val="24"/>
        </w:rPr>
        <w:t>, October 1</w:t>
      </w:r>
      <w:r w:rsidRPr="0030419D">
        <w:rPr>
          <w:rFonts w:ascii="Times New Roman" w:hAnsi="Times New Roman" w:cs="Times New Roman"/>
          <w:szCs w:val="24"/>
        </w:rPr>
        <w:t xml:space="preserve">). Guenter Grass </w:t>
      </w:r>
      <w:r w:rsidR="007A58CE" w:rsidRPr="0030419D">
        <w:rPr>
          <w:rFonts w:ascii="Times New Roman" w:hAnsi="Times New Roman" w:cs="Times New Roman"/>
          <w:szCs w:val="24"/>
        </w:rPr>
        <w:t>w</w:t>
      </w:r>
      <w:r w:rsidRPr="0030419D">
        <w:rPr>
          <w:rFonts w:ascii="Times New Roman" w:hAnsi="Times New Roman" w:cs="Times New Roman"/>
          <w:szCs w:val="24"/>
        </w:rPr>
        <w:t xml:space="preserve">ins Nobel for </w:t>
      </w:r>
      <w:r w:rsidR="007A58CE" w:rsidRPr="0030419D">
        <w:rPr>
          <w:rFonts w:ascii="Times New Roman" w:hAnsi="Times New Roman" w:cs="Times New Roman"/>
          <w:szCs w:val="24"/>
        </w:rPr>
        <w:t>l</w:t>
      </w:r>
      <w:r w:rsidRPr="0030419D">
        <w:rPr>
          <w:rFonts w:ascii="Times New Roman" w:hAnsi="Times New Roman" w:cs="Times New Roman"/>
          <w:szCs w:val="24"/>
        </w:rPr>
        <w:t xml:space="preserve">iterature. </w:t>
      </w:r>
      <w:r w:rsidR="007A58CE" w:rsidRPr="0030419D">
        <w:rPr>
          <w:rFonts w:ascii="Times New Roman" w:hAnsi="Times New Roman" w:cs="Times New Roman"/>
          <w:i/>
          <w:iCs/>
          <w:szCs w:val="24"/>
        </w:rPr>
        <w:t>Washington Post</w:t>
      </w:r>
      <w:r w:rsidR="007A58CE" w:rsidRPr="0030419D">
        <w:rPr>
          <w:rFonts w:ascii="Times New Roman" w:hAnsi="Times New Roman" w:cs="Times New Roman"/>
          <w:szCs w:val="24"/>
        </w:rPr>
        <w:t>, p.</w:t>
      </w:r>
      <w:r w:rsidRPr="0030419D">
        <w:rPr>
          <w:rFonts w:ascii="Times New Roman" w:hAnsi="Times New Roman" w:cs="Times New Roman"/>
          <w:szCs w:val="24"/>
        </w:rPr>
        <w:t xml:space="preserve"> A1</w:t>
      </w:r>
      <w:r w:rsidR="007A58CE" w:rsidRPr="0030419D">
        <w:rPr>
          <w:rFonts w:ascii="Times New Roman" w:hAnsi="Times New Roman" w:cs="Times New Roman"/>
          <w:szCs w:val="24"/>
        </w:rPr>
        <w:t xml:space="preserve">; posted online at </w:t>
      </w:r>
      <w:r w:rsidRPr="0030419D">
        <w:rPr>
          <w:rFonts w:ascii="Times New Roman" w:hAnsi="Times New Roman" w:cs="Times New Roman"/>
          <w:szCs w:val="24"/>
        </w:rPr>
        <w:t xml:space="preserve"> </w:t>
      </w:r>
      <w:hyperlink r:id="rId25" w:history="1">
        <w:r w:rsidRPr="0030419D">
          <w:rPr>
            <w:rStyle w:val="Hyperlink"/>
            <w:rFonts w:ascii="Times New Roman" w:hAnsi="Times New Roman" w:cs="Times New Roman"/>
            <w:color w:val="auto"/>
            <w:szCs w:val="24"/>
          </w:rPr>
          <w:t>https://www.washingtonpost.com/wp-srv/style/features/daily/grass100199.htm</w:t>
        </w:r>
      </w:hyperlink>
      <w:r w:rsidRPr="0030419D">
        <w:rPr>
          <w:rFonts w:ascii="Times New Roman" w:hAnsi="Times New Roman" w:cs="Times New Roman"/>
          <w:szCs w:val="24"/>
        </w:rPr>
        <w:t xml:space="preserve"> </w:t>
      </w:r>
    </w:p>
    <w:p w14:paraId="07F62F46" w14:textId="43AADBB6" w:rsidR="00676A55" w:rsidRPr="0030419D" w:rsidRDefault="00C758DF" w:rsidP="009F2B0E">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Floud, R. (2013</w:t>
      </w:r>
      <w:r w:rsidR="007A58CE" w:rsidRPr="0030419D">
        <w:rPr>
          <w:rFonts w:ascii="Times New Roman" w:hAnsi="Times New Roman" w:cs="Times New Roman"/>
          <w:szCs w:val="24"/>
        </w:rPr>
        <w:t>, June 18</w:t>
      </w:r>
      <w:r w:rsidRPr="0030419D">
        <w:rPr>
          <w:rFonts w:ascii="Times New Roman" w:hAnsi="Times New Roman" w:cs="Times New Roman"/>
          <w:szCs w:val="24"/>
        </w:rPr>
        <w:t>). Professor Robert Fogel: Economic historian vilified for his research on slave plantations</w:t>
      </w:r>
      <w:r w:rsidR="007A58CE" w:rsidRPr="0030419D">
        <w:rPr>
          <w:rFonts w:ascii="Times New Roman" w:hAnsi="Times New Roman" w:cs="Times New Roman"/>
          <w:szCs w:val="24"/>
        </w:rPr>
        <w:t>.</w:t>
      </w:r>
      <w:r w:rsidRPr="0030419D">
        <w:rPr>
          <w:rFonts w:ascii="Times New Roman" w:hAnsi="Times New Roman" w:cs="Times New Roman"/>
          <w:szCs w:val="24"/>
        </w:rPr>
        <w:t xml:space="preserve"> </w:t>
      </w:r>
      <w:r w:rsidRPr="0030419D">
        <w:rPr>
          <w:rFonts w:ascii="Times New Roman" w:hAnsi="Times New Roman" w:cs="Times New Roman"/>
          <w:i/>
          <w:iCs/>
          <w:szCs w:val="24"/>
        </w:rPr>
        <w:t>Independent</w:t>
      </w:r>
      <w:r w:rsidR="00676A55" w:rsidRPr="0030419D">
        <w:rPr>
          <w:rFonts w:ascii="Times New Roman" w:hAnsi="Times New Roman" w:cs="Times New Roman"/>
          <w:i/>
          <w:iCs/>
          <w:szCs w:val="24"/>
        </w:rPr>
        <w:t xml:space="preserve"> </w:t>
      </w:r>
      <w:r w:rsidR="00676A55" w:rsidRPr="0030419D">
        <w:rPr>
          <w:rFonts w:ascii="Times New Roman" w:hAnsi="Times New Roman" w:cs="Times New Roman"/>
          <w:szCs w:val="24"/>
        </w:rPr>
        <w:t>(online)</w:t>
      </w:r>
      <w:r w:rsidRPr="0030419D">
        <w:rPr>
          <w:rFonts w:ascii="Times New Roman" w:hAnsi="Times New Roman" w:cs="Times New Roman"/>
          <w:szCs w:val="24"/>
        </w:rPr>
        <w:t xml:space="preserve">. </w:t>
      </w:r>
      <w:hyperlink r:id="rId26" w:history="1">
        <w:r w:rsidR="006B3839" w:rsidRPr="0030419D">
          <w:rPr>
            <w:rStyle w:val="Hyperlink"/>
            <w:rFonts w:ascii="Times New Roman" w:hAnsi="Times New Roman" w:cs="Times New Roman"/>
            <w:color w:val="auto"/>
            <w:szCs w:val="24"/>
          </w:rPr>
          <w:t>https://www.independent.co.uk/news/obituaries/professor-robert-fogel-economic-historian-vilified-his-research-slave-plantations-8661030.html</w:t>
        </w:r>
      </w:hyperlink>
    </w:p>
    <w:p w14:paraId="4B39BF85" w14:textId="63BA3CC1" w:rsidR="009F2B0E" w:rsidRPr="0030419D" w:rsidRDefault="009F2B0E" w:rsidP="003E397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Fo, D. (1997). </w:t>
      </w:r>
      <w:r w:rsidRPr="0030419D">
        <w:rPr>
          <w:rFonts w:ascii="Times New Roman" w:eastAsia="Times New Roman" w:hAnsi="Times New Roman" w:cs="Times New Roman"/>
          <w:szCs w:val="24"/>
        </w:rPr>
        <w:t xml:space="preserve">Against </w:t>
      </w:r>
      <w:r w:rsidR="007A58CE" w:rsidRPr="0030419D">
        <w:rPr>
          <w:rFonts w:ascii="Times New Roman" w:eastAsia="Times New Roman" w:hAnsi="Times New Roman" w:cs="Times New Roman"/>
          <w:szCs w:val="24"/>
        </w:rPr>
        <w:t>j</w:t>
      </w:r>
      <w:r w:rsidRPr="0030419D">
        <w:rPr>
          <w:rFonts w:ascii="Times New Roman" w:eastAsia="Times New Roman" w:hAnsi="Times New Roman" w:cs="Times New Roman"/>
          <w:szCs w:val="24"/>
        </w:rPr>
        <w:t xml:space="preserve">esters </w:t>
      </w:r>
      <w:r w:rsidR="007A58CE" w:rsidRPr="0030419D">
        <w:rPr>
          <w:rFonts w:ascii="Times New Roman" w:eastAsia="Times New Roman" w:hAnsi="Times New Roman" w:cs="Times New Roman"/>
          <w:szCs w:val="24"/>
        </w:rPr>
        <w:t>w</w:t>
      </w:r>
      <w:r w:rsidRPr="0030419D">
        <w:rPr>
          <w:rFonts w:ascii="Times New Roman" w:eastAsia="Times New Roman" w:hAnsi="Times New Roman" w:cs="Times New Roman"/>
          <w:szCs w:val="24"/>
        </w:rPr>
        <w:t xml:space="preserve">ho </w:t>
      </w:r>
      <w:r w:rsidR="007A58CE" w:rsidRPr="0030419D">
        <w:rPr>
          <w:rFonts w:ascii="Times New Roman" w:eastAsia="Times New Roman" w:hAnsi="Times New Roman" w:cs="Times New Roman"/>
          <w:szCs w:val="24"/>
        </w:rPr>
        <w:t>d</w:t>
      </w:r>
      <w:r w:rsidRPr="0030419D">
        <w:rPr>
          <w:rFonts w:ascii="Times New Roman" w:eastAsia="Times New Roman" w:hAnsi="Times New Roman" w:cs="Times New Roman"/>
          <w:szCs w:val="24"/>
        </w:rPr>
        <w:t xml:space="preserve">efame and </w:t>
      </w:r>
      <w:r w:rsidR="007A58CE" w:rsidRPr="0030419D">
        <w:rPr>
          <w:rFonts w:ascii="Times New Roman" w:eastAsia="Times New Roman" w:hAnsi="Times New Roman" w:cs="Times New Roman"/>
          <w:szCs w:val="24"/>
        </w:rPr>
        <w:t>i</w:t>
      </w:r>
      <w:r w:rsidRPr="0030419D">
        <w:rPr>
          <w:rFonts w:ascii="Times New Roman" w:eastAsia="Times New Roman" w:hAnsi="Times New Roman" w:cs="Times New Roman"/>
          <w:szCs w:val="24"/>
        </w:rPr>
        <w:t xml:space="preserve">nsult. Dario Fo </w:t>
      </w:r>
      <w:r w:rsidRPr="0030419D">
        <w:rPr>
          <w:rFonts w:ascii="Times New Roman" w:hAnsi="Times New Roman" w:cs="Times New Roman"/>
          <w:szCs w:val="24"/>
        </w:rPr>
        <w:t xml:space="preserve">– Nobel Lecture. </w:t>
      </w:r>
      <w:r w:rsidRPr="0030419D">
        <w:rPr>
          <w:rFonts w:ascii="Times New Roman" w:hAnsi="Times New Roman" w:cs="Times New Roman"/>
          <w:i/>
          <w:iCs/>
          <w:szCs w:val="24"/>
        </w:rPr>
        <w:t>NobelPrize.org</w:t>
      </w:r>
      <w:r w:rsidRPr="0030419D">
        <w:rPr>
          <w:rFonts w:ascii="Times New Roman" w:hAnsi="Times New Roman" w:cs="Times New Roman"/>
          <w:szCs w:val="24"/>
        </w:rPr>
        <w:t>. Nobel Prize Outreach AB 2021. Tue. 3 Aug 2021. &lt;https://www.nobelprize.org/prizes/literature/1997/fo/lecture/&gt;</w:t>
      </w:r>
    </w:p>
    <w:p w14:paraId="4D428466" w14:textId="3FD4103C" w:rsidR="005C3136" w:rsidRPr="0030419D" w:rsidRDefault="005C3136" w:rsidP="005C3136">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Frantz, R</w:t>
      </w:r>
      <w:r w:rsidRPr="0030419D">
        <w:rPr>
          <w:rFonts w:ascii="Times New Roman" w:hAnsi="Times New Roman" w:cs="Times New Roman"/>
          <w:b/>
          <w:bCs/>
          <w:szCs w:val="24"/>
        </w:rPr>
        <w:t>.</w:t>
      </w:r>
      <w:r w:rsidRPr="0030419D">
        <w:rPr>
          <w:rFonts w:ascii="Times New Roman" w:hAnsi="Times New Roman" w:cs="Times New Roman"/>
          <w:szCs w:val="24"/>
        </w:rPr>
        <w:t xml:space="preserve"> </w:t>
      </w:r>
      <w:r w:rsidR="007A58CE" w:rsidRPr="0030419D">
        <w:rPr>
          <w:rFonts w:ascii="Times New Roman" w:hAnsi="Times New Roman" w:cs="Times New Roman"/>
          <w:szCs w:val="24"/>
        </w:rPr>
        <w:t>&amp;</w:t>
      </w:r>
      <w:r w:rsidRPr="0030419D">
        <w:rPr>
          <w:rFonts w:ascii="Times New Roman" w:hAnsi="Times New Roman" w:cs="Times New Roman"/>
          <w:szCs w:val="24"/>
        </w:rPr>
        <w:t xml:space="preserve"> Marsh, L.</w:t>
      </w:r>
      <w:r w:rsidR="007A58CE" w:rsidRPr="0030419D">
        <w:rPr>
          <w:rFonts w:ascii="Times New Roman" w:hAnsi="Times New Roman" w:cs="Times New Roman"/>
          <w:szCs w:val="24"/>
        </w:rPr>
        <w:t xml:space="preserve"> </w:t>
      </w:r>
      <w:r w:rsidRPr="0030419D">
        <w:rPr>
          <w:rFonts w:ascii="Times New Roman" w:hAnsi="Times New Roman" w:cs="Times New Roman"/>
          <w:szCs w:val="24"/>
        </w:rPr>
        <w:t xml:space="preserve">(Eds.) (2016). </w:t>
      </w:r>
      <w:r w:rsidRPr="0030419D">
        <w:rPr>
          <w:rFonts w:ascii="Times New Roman" w:hAnsi="Times New Roman" w:cs="Times New Roman"/>
          <w:i/>
          <w:iCs/>
          <w:szCs w:val="24"/>
        </w:rPr>
        <w:t xml:space="preserve">Minds, </w:t>
      </w:r>
      <w:r w:rsidR="003149AC" w:rsidRPr="0030419D">
        <w:rPr>
          <w:rFonts w:ascii="Times New Roman" w:hAnsi="Times New Roman" w:cs="Times New Roman"/>
          <w:i/>
          <w:iCs/>
          <w:szCs w:val="24"/>
        </w:rPr>
        <w:t xml:space="preserve">models and milieux, commemorating the centennial of the birth of </w:t>
      </w:r>
      <w:r w:rsidRPr="0030419D">
        <w:rPr>
          <w:rFonts w:ascii="Times New Roman" w:hAnsi="Times New Roman" w:cs="Times New Roman"/>
          <w:i/>
          <w:iCs/>
          <w:szCs w:val="24"/>
        </w:rPr>
        <w:t>Herbert Simon.</w:t>
      </w:r>
      <w:r w:rsidRPr="0030419D">
        <w:rPr>
          <w:rFonts w:ascii="Times New Roman" w:hAnsi="Times New Roman" w:cs="Times New Roman"/>
          <w:szCs w:val="24"/>
        </w:rPr>
        <w:t xml:space="preserve"> New York: Palgrave Macmillan.</w:t>
      </w:r>
    </w:p>
    <w:p w14:paraId="1505D066" w14:textId="3A425693" w:rsidR="006B3839" w:rsidRPr="0030419D" w:rsidRDefault="006B3839"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Fridtjof Nansen.</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(2021, </w:t>
      </w:r>
      <w:r w:rsidR="00B6443F" w:rsidRPr="0030419D">
        <w:rPr>
          <w:rFonts w:ascii="Times New Roman" w:hAnsi="Times New Roman" w:cs="Times New Roman"/>
          <w:szCs w:val="24"/>
        </w:rPr>
        <w:t>November 9</w:t>
      </w:r>
      <w:r w:rsidRPr="0030419D">
        <w:rPr>
          <w:rFonts w:ascii="Times New Roman" w:hAnsi="Times New Roman" w:cs="Times New Roman"/>
          <w:szCs w:val="24"/>
        </w:rPr>
        <w:t xml:space="preserve">. In Wikipedia. </w:t>
      </w:r>
      <w:r w:rsidR="00B6443F" w:rsidRPr="0030419D">
        <w:rPr>
          <w:rFonts w:ascii="Times New Roman" w:hAnsi="Times New Roman" w:cs="Times New Roman"/>
          <w:szCs w:val="24"/>
        </w:rPr>
        <w:t xml:space="preserve">Retrieved November 15, 2021 from </w:t>
      </w:r>
      <w:hyperlink r:id="rId27" w:history="1">
        <w:r w:rsidR="00B6443F" w:rsidRPr="0030419D">
          <w:rPr>
            <w:rStyle w:val="Hyperlink"/>
            <w:rFonts w:ascii="Times New Roman" w:hAnsi="Times New Roman" w:cs="Times New Roman"/>
            <w:color w:val="auto"/>
            <w:szCs w:val="24"/>
          </w:rPr>
          <w:t>https://en.wikipedia.org/wiki/Fridtjof_Nansen</w:t>
        </w:r>
      </w:hyperlink>
    </w:p>
    <w:p w14:paraId="7841C80E" w14:textId="47F6FD4E" w:rsidR="00D67C3F" w:rsidRPr="0030419D" w:rsidRDefault="00D67C3F" w:rsidP="00FF5D26">
      <w:pPr>
        <w:pStyle w:val="Default"/>
        <w:spacing w:line="480" w:lineRule="auto"/>
        <w:ind w:left="720" w:hanging="720"/>
        <w:rPr>
          <w:bCs/>
          <w:color w:val="auto"/>
        </w:rPr>
      </w:pPr>
      <w:r w:rsidRPr="0030419D">
        <w:rPr>
          <w:bCs/>
          <w:color w:val="auto"/>
        </w:rPr>
        <w:t xml:space="preserve">Friedman, D. (2007). </w:t>
      </w:r>
      <w:r w:rsidRPr="0030419D">
        <w:rPr>
          <w:bCs/>
          <w:i/>
          <w:color w:val="auto"/>
        </w:rPr>
        <w:t>The writer’s brush, paintings, drawings, and sculpture by writers.</w:t>
      </w:r>
      <w:r w:rsidRPr="0030419D">
        <w:rPr>
          <w:bCs/>
          <w:color w:val="auto"/>
        </w:rPr>
        <w:t xml:space="preserve"> Minneapolis, MN: Mid-List Press.</w:t>
      </w:r>
    </w:p>
    <w:p w14:paraId="57901160" w14:textId="14013AD3" w:rsidR="005747B8" w:rsidRPr="0030419D" w:rsidRDefault="005747B8" w:rsidP="00FF5D26">
      <w:pPr>
        <w:pStyle w:val="Default"/>
        <w:spacing w:line="480" w:lineRule="auto"/>
        <w:ind w:left="720" w:hanging="720"/>
        <w:rPr>
          <w:bCs/>
          <w:color w:val="auto"/>
        </w:rPr>
      </w:pPr>
      <w:r w:rsidRPr="0030419D">
        <w:rPr>
          <w:bCs/>
          <w:color w:val="auto"/>
        </w:rPr>
        <w:t xml:space="preserve">Friedman, R. (2001). </w:t>
      </w:r>
      <w:r w:rsidRPr="0030419D">
        <w:rPr>
          <w:bCs/>
          <w:i/>
          <w:iCs/>
          <w:color w:val="auto"/>
        </w:rPr>
        <w:t xml:space="preserve">Politics of </w:t>
      </w:r>
      <w:r w:rsidR="00CB0DF7" w:rsidRPr="0030419D">
        <w:rPr>
          <w:bCs/>
          <w:i/>
          <w:iCs/>
          <w:color w:val="auto"/>
        </w:rPr>
        <w:t>excellence: Behind the Nobel Prize in science</w:t>
      </w:r>
      <w:r w:rsidRPr="0030419D">
        <w:rPr>
          <w:bCs/>
          <w:color w:val="auto"/>
        </w:rPr>
        <w:t>. New York: W. H. Freeman.</w:t>
      </w:r>
    </w:p>
    <w:p w14:paraId="69606FCD" w14:textId="6DBBC561" w:rsidR="00726002" w:rsidRPr="0030419D" w:rsidRDefault="00726002" w:rsidP="00FF5D26">
      <w:pPr>
        <w:pStyle w:val="Default"/>
        <w:spacing w:line="480" w:lineRule="auto"/>
        <w:ind w:left="720" w:hanging="720"/>
        <w:rPr>
          <w:bCs/>
          <w:color w:val="auto"/>
        </w:rPr>
      </w:pPr>
      <w:r w:rsidRPr="0030419D">
        <w:rPr>
          <w:bCs/>
          <w:color w:val="auto"/>
        </w:rPr>
        <w:t xml:space="preserve">Friedrich August Hayek 1899-1992. </w:t>
      </w:r>
      <w:r w:rsidR="00C56E0A" w:rsidRPr="0030419D">
        <w:rPr>
          <w:bCs/>
          <w:color w:val="auto"/>
        </w:rPr>
        <w:t xml:space="preserve">(n.d.) In </w:t>
      </w:r>
      <w:r w:rsidR="00C56E0A" w:rsidRPr="0030419D">
        <w:rPr>
          <w:bCs/>
          <w:i/>
          <w:iCs/>
          <w:color w:val="auto"/>
        </w:rPr>
        <w:t>T</w:t>
      </w:r>
      <w:r w:rsidRPr="0030419D">
        <w:rPr>
          <w:bCs/>
          <w:i/>
          <w:iCs/>
          <w:color w:val="auto"/>
        </w:rPr>
        <w:t>he Library of Economics and Liberty</w:t>
      </w:r>
      <w:r w:rsidRPr="0030419D">
        <w:rPr>
          <w:bCs/>
          <w:color w:val="auto"/>
        </w:rPr>
        <w:t>.</w:t>
      </w:r>
      <w:r w:rsidR="003149AC" w:rsidRPr="0030419D">
        <w:rPr>
          <w:bCs/>
          <w:color w:val="auto"/>
        </w:rPr>
        <w:t xml:space="preserve"> </w:t>
      </w:r>
      <w:hyperlink r:id="rId28" w:history="1">
        <w:r w:rsidR="003149AC" w:rsidRPr="0030419D">
          <w:rPr>
            <w:rStyle w:val="Hyperlink"/>
            <w:bCs/>
            <w:color w:val="auto"/>
          </w:rPr>
          <w:t>https://www.econlib.org/library/Enc/bios/Hayek.html</w:t>
        </w:r>
      </w:hyperlink>
    </w:p>
    <w:p w14:paraId="5CD90644" w14:textId="619818FA" w:rsidR="00FF5D26" w:rsidRPr="0030419D" w:rsidRDefault="00FF5D26" w:rsidP="00090F75">
      <w:pPr>
        <w:spacing w:line="480" w:lineRule="auto"/>
        <w:ind w:left="720" w:hanging="720"/>
        <w:outlineLvl w:val="0"/>
        <w:rPr>
          <w:rFonts w:ascii="Times New Roman" w:hAnsi="Times New Roman" w:cs="Times New Roman"/>
          <w:szCs w:val="24"/>
        </w:rPr>
      </w:pPr>
      <w:r w:rsidRPr="0030419D">
        <w:rPr>
          <w:rFonts w:ascii="Times New Roman" w:eastAsiaTheme="minorEastAsia" w:hAnsi="Times New Roman" w:cs="Times New Roman"/>
          <w:bCs/>
          <w:kern w:val="24"/>
          <w:szCs w:val="24"/>
        </w:rPr>
        <w:t xml:space="preserve">Gilbert, B. (2002, January). </w:t>
      </w:r>
      <w:r w:rsidRPr="0030419D">
        <w:rPr>
          <w:rFonts w:ascii="Times New Roman" w:eastAsia="Times New Roman" w:hAnsi="Times New Roman" w:cs="Times New Roman"/>
          <w:bCs/>
          <w:kern w:val="36"/>
          <w:szCs w:val="24"/>
        </w:rPr>
        <w:t xml:space="preserve">Prince of </w:t>
      </w:r>
      <w:r w:rsidR="003149AC" w:rsidRPr="0030419D">
        <w:rPr>
          <w:rFonts w:ascii="Times New Roman" w:eastAsia="Times New Roman" w:hAnsi="Times New Roman" w:cs="Times New Roman"/>
          <w:bCs/>
          <w:kern w:val="36"/>
          <w:szCs w:val="24"/>
        </w:rPr>
        <w:t>t</w:t>
      </w:r>
      <w:r w:rsidRPr="0030419D">
        <w:rPr>
          <w:rFonts w:ascii="Times New Roman" w:eastAsia="Times New Roman" w:hAnsi="Times New Roman" w:cs="Times New Roman"/>
          <w:bCs/>
          <w:kern w:val="36"/>
          <w:szCs w:val="24"/>
        </w:rPr>
        <w:t>ides</w:t>
      </w:r>
      <w:r w:rsidRPr="0030419D">
        <w:rPr>
          <w:rFonts w:ascii="Times New Roman" w:eastAsia="Times New Roman" w:hAnsi="Times New Roman" w:cs="Times New Roman"/>
          <w:bCs/>
          <w:szCs w:val="24"/>
        </w:rPr>
        <w:t xml:space="preserve">. </w:t>
      </w:r>
      <w:r w:rsidRPr="0030419D">
        <w:rPr>
          <w:rFonts w:ascii="Times New Roman" w:eastAsia="Times New Roman" w:hAnsi="Times New Roman" w:cs="Times New Roman"/>
          <w:bCs/>
          <w:i/>
          <w:iCs/>
          <w:szCs w:val="24"/>
        </w:rPr>
        <w:t>Smithsonian Magazine</w:t>
      </w:r>
      <w:r w:rsidRPr="0030419D">
        <w:rPr>
          <w:rFonts w:ascii="Times New Roman" w:eastAsia="Times New Roman" w:hAnsi="Times New Roman" w:cs="Times New Roman"/>
          <w:bCs/>
          <w:szCs w:val="24"/>
        </w:rPr>
        <w:t xml:space="preserve">. </w:t>
      </w:r>
      <w:hyperlink r:id="rId29" w:history="1">
        <w:r w:rsidR="00447FFC" w:rsidRPr="0030419D">
          <w:rPr>
            <w:rStyle w:val="Hyperlink"/>
            <w:rFonts w:ascii="Times New Roman" w:hAnsi="Times New Roman" w:cs="Times New Roman"/>
            <w:color w:val="auto"/>
            <w:szCs w:val="24"/>
          </w:rPr>
          <w:t>https://www.smithsonianmag.com/science-nature/prince-of-tides-57124508/</w:t>
        </w:r>
      </w:hyperlink>
    </w:p>
    <w:p w14:paraId="4EBA0235" w14:textId="5EFEBA60" w:rsidR="0022193A" w:rsidRPr="0030419D" w:rsidRDefault="0022193A" w:rsidP="0022193A">
      <w:pPr>
        <w:pStyle w:val="Default"/>
        <w:spacing w:line="480" w:lineRule="auto"/>
        <w:ind w:left="720" w:hanging="720"/>
        <w:rPr>
          <w:bCs/>
          <w:color w:val="auto"/>
        </w:rPr>
      </w:pPr>
      <w:r w:rsidRPr="0030419D">
        <w:rPr>
          <w:bCs/>
          <w:color w:val="auto"/>
        </w:rPr>
        <w:t>Gjelsvik, T. (1994).</w:t>
      </w:r>
      <w:r w:rsidRPr="0030419D">
        <w:rPr>
          <w:b/>
          <w:color w:val="auto"/>
        </w:rPr>
        <w:t xml:space="preserve"> </w:t>
      </w:r>
      <w:r w:rsidRPr="0030419D">
        <w:rPr>
          <w:bCs/>
          <w:color w:val="auto"/>
        </w:rPr>
        <w:t xml:space="preserve">Fridtjof Nansen – Scientist, </w:t>
      </w:r>
      <w:proofErr w:type="gramStart"/>
      <w:r w:rsidR="003149AC" w:rsidRPr="0030419D">
        <w:rPr>
          <w:bCs/>
          <w:color w:val="auto"/>
        </w:rPr>
        <w:t>diplomat</w:t>
      </w:r>
      <w:proofErr w:type="gramEnd"/>
      <w:r w:rsidR="003149AC" w:rsidRPr="0030419D">
        <w:rPr>
          <w:bCs/>
          <w:color w:val="auto"/>
        </w:rPr>
        <w:t xml:space="preserve"> and humanist</w:t>
      </w:r>
      <w:r w:rsidRPr="0030419D">
        <w:rPr>
          <w:bCs/>
          <w:color w:val="auto"/>
        </w:rPr>
        <w:t xml:space="preserve">. In O.M. Johannessen, R. Muench, &amp; J. Overland (Eds.). </w:t>
      </w:r>
      <w:r w:rsidRPr="0030419D">
        <w:rPr>
          <w:bCs/>
          <w:i/>
          <w:iCs/>
          <w:color w:val="auto"/>
        </w:rPr>
        <w:t>The Polar oceans and their role in shaping the global environment, the Nansen centennial volume</w:t>
      </w:r>
      <w:r w:rsidRPr="0030419D">
        <w:rPr>
          <w:bCs/>
          <w:color w:val="auto"/>
        </w:rPr>
        <w:t xml:space="preserve"> (pp. 1-3). Washington DC: American Geophysical Union. </w:t>
      </w:r>
    </w:p>
    <w:p w14:paraId="4EED76C0" w14:textId="325FF588" w:rsidR="00447FFC" w:rsidRPr="0030419D" w:rsidRDefault="00447FFC" w:rsidP="00090F75">
      <w:pPr>
        <w:spacing w:line="480" w:lineRule="auto"/>
        <w:ind w:left="720" w:hanging="720"/>
        <w:outlineLvl w:val="0"/>
        <w:rPr>
          <w:rFonts w:ascii="Times New Roman" w:hAnsi="Times New Roman" w:cs="Times New Roman"/>
          <w:szCs w:val="24"/>
        </w:rPr>
      </w:pPr>
      <w:r w:rsidRPr="0030419D">
        <w:rPr>
          <w:rFonts w:ascii="Times New Roman" w:hAnsi="Times New Roman" w:cs="Times New Roman"/>
          <w:szCs w:val="24"/>
        </w:rPr>
        <w:t xml:space="preserve">Gordon, N. </w:t>
      </w:r>
      <w:r w:rsidR="00B051C2" w:rsidRPr="0030419D">
        <w:rPr>
          <w:rFonts w:ascii="Times New Roman" w:hAnsi="Times New Roman" w:cs="Times New Roman"/>
          <w:szCs w:val="24"/>
        </w:rPr>
        <w:t>(</w:t>
      </w:r>
      <w:r w:rsidRPr="0030419D">
        <w:rPr>
          <w:rFonts w:ascii="Times New Roman" w:hAnsi="Times New Roman" w:cs="Times New Roman"/>
          <w:szCs w:val="24"/>
        </w:rPr>
        <w:t>1932</w:t>
      </w:r>
      <w:r w:rsidR="00B051C2" w:rsidRPr="0030419D">
        <w:rPr>
          <w:rFonts w:ascii="Times New Roman" w:hAnsi="Times New Roman" w:cs="Times New Roman"/>
          <w:szCs w:val="24"/>
        </w:rPr>
        <w:t>)</w:t>
      </w:r>
      <w:r w:rsidRPr="0030419D">
        <w:rPr>
          <w:rFonts w:ascii="Times New Roman" w:hAnsi="Times New Roman" w:cs="Times New Roman"/>
          <w:szCs w:val="24"/>
        </w:rPr>
        <w:t>.</w:t>
      </w:r>
      <w:r w:rsidR="00B051C2" w:rsidRPr="0030419D">
        <w:rPr>
          <w:rFonts w:ascii="Times New Roman" w:hAnsi="Times New Roman" w:cs="Times New Roman"/>
          <w:szCs w:val="24"/>
        </w:rPr>
        <w:t xml:space="preserve"> </w:t>
      </w:r>
      <w:r w:rsidRPr="0030419D">
        <w:rPr>
          <w:rFonts w:ascii="Times New Roman" w:hAnsi="Times New Roman" w:cs="Times New Roman"/>
          <w:szCs w:val="24"/>
        </w:rPr>
        <w:t xml:space="preserve">Theodore William Richards. </w:t>
      </w:r>
      <w:r w:rsidRPr="0030419D">
        <w:rPr>
          <w:rFonts w:ascii="Times New Roman" w:hAnsi="Times New Roman" w:cs="Times New Roman"/>
          <w:i/>
          <w:iCs/>
          <w:szCs w:val="24"/>
        </w:rPr>
        <w:t>Journal of Chemical Education</w:t>
      </w:r>
      <w:r w:rsidR="00B051C2" w:rsidRPr="0030419D">
        <w:rPr>
          <w:rFonts w:ascii="Times New Roman" w:hAnsi="Times New Roman" w:cs="Times New Roman"/>
          <w:i/>
          <w:iCs/>
          <w:szCs w:val="24"/>
        </w:rPr>
        <w:t>,</w:t>
      </w:r>
      <w:r w:rsidRPr="0030419D">
        <w:rPr>
          <w:rFonts w:ascii="Times New Roman" w:hAnsi="Times New Roman" w:cs="Times New Roman"/>
          <w:szCs w:val="24"/>
        </w:rPr>
        <w:t xml:space="preserve"> 9(2)</w:t>
      </w:r>
      <w:r w:rsidR="00CC7649" w:rsidRPr="0030419D">
        <w:rPr>
          <w:rFonts w:ascii="Times New Roman" w:hAnsi="Times New Roman" w:cs="Times New Roman"/>
          <w:szCs w:val="24"/>
        </w:rPr>
        <w:t>,</w:t>
      </w:r>
      <w:r w:rsidR="00B051C2" w:rsidRPr="0030419D">
        <w:rPr>
          <w:rFonts w:ascii="Times New Roman" w:hAnsi="Times New Roman" w:cs="Times New Roman"/>
          <w:szCs w:val="24"/>
        </w:rPr>
        <w:t xml:space="preserve"> </w:t>
      </w:r>
      <w:r w:rsidRPr="0030419D">
        <w:rPr>
          <w:rFonts w:ascii="Times New Roman" w:hAnsi="Times New Roman" w:cs="Times New Roman"/>
          <w:szCs w:val="24"/>
        </w:rPr>
        <w:t>365-366.</w:t>
      </w:r>
    </w:p>
    <w:p w14:paraId="3B8A5853" w14:textId="712185DE" w:rsidR="00FF5D26" w:rsidRPr="0030419D" w:rsidRDefault="00FF5D26" w:rsidP="00FF5D26">
      <w:pPr>
        <w:pStyle w:val="Heading2"/>
        <w:spacing w:before="0" w:line="480" w:lineRule="auto"/>
        <w:ind w:left="720" w:hanging="720"/>
        <w:rPr>
          <w:rStyle w:val="Hyperlink"/>
          <w:rFonts w:ascii="Times New Roman" w:hAnsi="Times New Roman" w:cs="Times New Roman"/>
          <w:color w:val="auto"/>
          <w:sz w:val="24"/>
          <w:szCs w:val="24"/>
        </w:rPr>
      </w:pPr>
      <w:r w:rsidRPr="0030419D">
        <w:rPr>
          <w:rFonts w:ascii="Times New Roman" w:eastAsiaTheme="minorEastAsia" w:hAnsi="Times New Roman" w:cs="Times New Roman"/>
          <w:bCs/>
          <w:color w:val="auto"/>
          <w:kern w:val="24"/>
          <w:sz w:val="24"/>
          <w:szCs w:val="24"/>
        </w:rPr>
        <w:t xml:space="preserve">Grant, R. (2019, September). </w:t>
      </w:r>
      <w:r w:rsidRPr="0030419D">
        <w:rPr>
          <w:rFonts w:ascii="Times New Roman" w:eastAsia="Times New Roman" w:hAnsi="Times New Roman" w:cs="Times New Roman"/>
          <w:bCs/>
          <w:color w:val="auto"/>
          <w:sz w:val="24"/>
          <w:szCs w:val="24"/>
        </w:rPr>
        <w:t xml:space="preserve">John Steinbeck’s </w:t>
      </w:r>
      <w:r w:rsidR="00B051C2" w:rsidRPr="0030419D">
        <w:rPr>
          <w:rFonts w:ascii="Times New Roman" w:eastAsia="Times New Roman" w:hAnsi="Times New Roman" w:cs="Times New Roman"/>
          <w:bCs/>
          <w:color w:val="auto"/>
          <w:sz w:val="24"/>
          <w:szCs w:val="24"/>
        </w:rPr>
        <w:t xml:space="preserve">epic ocean voyage rewrote the rules of ecology. </w:t>
      </w:r>
      <w:r w:rsidRPr="0030419D">
        <w:rPr>
          <w:rFonts w:ascii="Times New Roman" w:eastAsia="Times New Roman" w:hAnsi="Times New Roman" w:cs="Times New Roman"/>
          <w:bCs/>
          <w:i/>
          <w:iCs/>
          <w:color w:val="auto"/>
          <w:sz w:val="24"/>
          <w:szCs w:val="24"/>
        </w:rPr>
        <w:t>Smithsonian Magazine</w:t>
      </w:r>
      <w:r w:rsidRPr="0030419D">
        <w:rPr>
          <w:rFonts w:ascii="Times New Roman" w:eastAsia="Times New Roman" w:hAnsi="Times New Roman" w:cs="Times New Roman"/>
          <w:bCs/>
          <w:color w:val="auto"/>
          <w:sz w:val="24"/>
          <w:szCs w:val="24"/>
        </w:rPr>
        <w:t xml:space="preserve">. </w:t>
      </w:r>
      <w:hyperlink r:id="rId30" w:history="1">
        <w:r w:rsidRPr="0030419D">
          <w:rPr>
            <w:rStyle w:val="Hyperlink"/>
            <w:rFonts w:ascii="Times New Roman" w:hAnsi="Times New Roman" w:cs="Times New Roman"/>
            <w:color w:val="auto"/>
            <w:sz w:val="24"/>
            <w:szCs w:val="24"/>
          </w:rPr>
          <w:t>https://www.smithsonianmag.com/arts-culture/ship-sent-john-steinbeck-epic-ocean-voyage-may-ride-again-180972847/</w:t>
        </w:r>
      </w:hyperlink>
    </w:p>
    <w:p w14:paraId="4622EBE9" w14:textId="23D37DC2" w:rsidR="007C6CB4" w:rsidRPr="0030419D" w:rsidRDefault="007C6CB4" w:rsidP="007C6CB4">
      <w:pPr>
        <w:rPr>
          <w:rFonts w:ascii="Times New Roman" w:eastAsiaTheme="minorEastAsia" w:hAnsi="Times New Roman" w:cs="Times New Roman"/>
          <w:bCs/>
          <w:kern w:val="24"/>
          <w:szCs w:val="24"/>
        </w:rPr>
      </w:pPr>
      <w:r w:rsidRPr="0030419D">
        <w:rPr>
          <w:rFonts w:ascii="Times New Roman" w:eastAsiaTheme="minorEastAsia" w:hAnsi="Times New Roman" w:cs="Times New Roman"/>
          <w:bCs/>
          <w:kern w:val="24"/>
          <w:szCs w:val="24"/>
        </w:rPr>
        <w:t xml:space="preserve">Grass, G. (2007). </w:t>
      </w:r>
      <w:r w:rsidRPr="0030419D">
        <w:rPr>
          <w:rFonts w:ascii="Times New Roman" w:eastAsiaTheme="minorEastAsia" w:hAnsi="Times New Roman" w:cs="Times New Roman"/>
          <w:bCs/>
          <w:i/>
          <w:iCs/>
          <w:kern w:val="24"/>
          <w:szCs w:val="24"/>
        </w:rPr>
        <w:t xml:space="preserve">Peeling the </w:t>
      </w:r>
      <w:r w:rsidR="00B051C2" w:rsidRPr="0030419D">
        <w:rPr>
          <w:rFonts w:ascii="Times New Roman" w:eastAsiaTheme="minorEastAsia" w:hAnsi="Times New Roman" w:cs="Times New Roman"/>
          <w:bCs/>
          <w:i/>
          <w:iCs/>
          <w:kern w:val="24"/>
          <w:szCs w:val="24"/>
        </w:rPr>
        <w:t>o</w:t>
      </w:r>
      <w:r w:rsidRPr="0030419D">
        <w:rPr>
          <w:rFonts w:ascii="Times New Roman" w:eastAsiaTheme="minorEastAsia" w:hAnsi="Times New Roman" w:cs="Times New Roman"/>
          <w:bCs/>
          <w:i/>
          <w:iCs/>
          <w:kern w:val="24"/>
          <w:szCs w:val="24"/>
        </w:rPr>
        <w:t>nion</w:t>
      </w:r>
      <w:r w:rsidRPr="0030419D">
        <w:rPr>
          <w:rFonts w:ascii="Times New Roman" w:eastAsiaTheme="minorEastAsia" w:hAnsi="Times New Roman" w:cs="Times New Roman"/>
          <w:bCs/>
          <w:kern w:val="24"/>
          <w:szCs w:val="24"/>
        </w:rPr>
        <w:t>. New York: Houghton Mifflin Harcourt, Inc.</w:t>
      </w:r>
    </w:p>
    <w:p w14:paraId="3CD6EFBF" w14:textId="77777777" w:rsidR="007C6CB4" w:rsidRPr="0030419D" w:rsidRDefault="007C6CB4" w:rsidP="007C6CB4">
      <w:pPr>
        <w:rPr>
          <w:rFonts w:ascii="Times New Roman" w:hAnsi="Times New Roman" w:cs="Times New Roman"/>
          <w:bCs/>
          <w:szCs w:val="24"/>
        </w:rPr>
      </w:pPr>
    </w:p>
    <w:p w14:paraId="74E48D12" w14:textId="7DA05435" w:rsidR="00FF5D26" w:rsidRPr="0030419D" w:rsidRDefault="00FF5D26" w:rsidP="00FF5D26">
      <w:pPr>
        <w:pStyle w:val="Default"/>
        <w:spacing w:line="480" w:lineRule="auto"/>
        <w:ind w:left="720" w:hanging="720"/>
        <w:rPr>
          <w:rFonts w:eastAsiaTheme="minorEastAsia"/>
          <w:bCs/>
          <w:color w:val="auto"/>
          <w:kern w:val="24"/>
        </w:rPr>
      </w:pPr>
      <w:r w:rsidRPr="0030419D">
        <w:rPr>
          <w:rFonts w:eastAsiaTheme="minorEastAsia"/>
          <w:bCs/>
          <w:color w:val="auto"/>
          <w:kern w:val="24"/>
        </w:rPr>
        <w:t>Gruber, H. (19</w:t>
      </w:r>
      <w:r w:rsidR="00BF42DB" w:rsidRPr="0030419D">
        <w:rPr>
          <w:rFonts w:eastAsiaTheme="minorEastAsia"/>
          <w:bCs/>
          <w:color w:val="auto"/>
          <w:kern w:val="24"/>
        </w:rPr>
        <w:t>74</w:t>
      </w:r>
      <w:r w:rsidRPr="0030419D">
        <w:rPr>
          <w:rFonts w:eastAsiaTheme="minorEastAsia"/>
          <w:bCs/>
          <w:color w:val="auto"/>
          <w:kern w:val="24"/>
        </w:rPr>
        <w:t xml:space="preserve">). </w:t>
      </w:r>
      <w:r w:rsidRPr="0030419D">
        <w:rPr>
          <w:rFonts w:eastAsiaTheme="minorEastAsia"/>
          <w:bCs/>
          <w:i/>
          <w:iCs/>
          <w:color w:val="auto"/>
          <w:kern w:val="24"/>
        </w:rPr>
        <w:t xml:space="preserve">Darwin on </w:t>
      </w:r>
      <w:r w:rsidR="00B051C2" w:rsidRPr="0030419D">
        <w:rPr>
          <w:rFonts w:eastAsiaTheme="minorEastAsia"/>
          <w:bCs/>
          <w:i/>
          <w:iCs/>
          <w:color w:val="auto"/>
          <w:kern w:val="24"/>
        </w:rPr>
        <w:t>m</w:t>
      </w:r>
      <w:r w:rsidRPr="0030419D">
        <w:rPr>
          <w:rFonts w:eastAsiaTheme="minorEastAsia"/>
          <w:bCs/>
          <w:i/>
          <w:iCs/>
          <w:color w:val="auto"/>
          <w:kern w:val="24"/>
        </w:rPr>
        <w:t xml:space="preserve">an: A </w:t>
      </w:r>
      <w:r w:rsidR="00B051C2" w:rsidRPr="0030419D">
        <w:rPr>
          <w:rFonts w:eastAsiaTheme="minorEastAsia"/>
          <w:bCs/>
          <w:i/>
          <w:iCs/>
          <w:color w:val="auto"/>
          <w:kern w:val="24"/>
        </w:rPr>
        <w:t>psychological study of scientific creativity</w:t>
      </w:r>
      <w:r w:rsidR="00BF42DB" w:rsidRPr="0030419D">
        <w:rPr>
          <w:rFonts w:eastAsiaTheme="minorEastAsia"/>
          <w:bCs/>
          <w:color w:val="auto"/>
          <w:kern w:val="24"/>
        </w:rPr>
        <w:t xml:space="preserve">. New York: E.P. Dutton. </w:t>
      </w:r>
    </w:p>
    <w:p w14:paraId="6BB4491A" w14:textId="639595E7" w:rsidR="005D402C" w:rsidRPr="0030419D" w:rsidRDefault="009F389B" w:rsidP="003C5686">
      <w:pPr>
        <w:pStyle w:val="Default"/>
        <w:spacing w:line="480" w:lineRule="auto"/>
        <w:ind w:left="720" w:hanging="720"/>
        <w:rPr>
          <w:color w:val="auto"/>
        </w:rPr>
      </w:pPr>
      <w:r w:rsidRPr="0030419D">
        <w:rPr>
          <w:color w:val="auto"/>
        </w:rPr>
        <w:lastRenderedPageBreak/>
        <w:t>Gruber, H.</w:t>
      </w:r>
      <w:r w:rsidR="00B051C2" w:rsidRPr="0030419D">
        <w:rPr>
          <w:color w:val="auto"/>
        </w:rPr>
        <w:t xml:space="preserve"> </w:t>
      </w:r>
      <w:r w:rsidRPr="0030419D">
        <w:rPr>
          <w:color w:val="auto"/>
        </w:rPr>
        <w:t>(1989)</w:t>
      </w:r>
      <w:r w:rsidR="003776A3" w:rsidRPr="0030419D">
        <w:rPr>
          <w:color w:val="auto"/>
        </w:rPr>
        <w:t xml:space="preserve">. The </w:t>
      </w:r>
      <w:r w:rsidR="00B051C2" w:rsidRPr="0030419D">
        <w:rPr>
          <w:color w:val="auto"/>
        </w:rPr>
        <w:t>evolving s</w:t>
      </w:r>
      <w:r w:rsidR="003776A3" w:rsidRPr="0030419D">
        <w:rPr>
          <w:color w:val="auto"/>
        </w:rPr>
        <w:t xml:space="preserve">ystems approach to creative work. In </w:t>
      </w:r>
      <w:r w:rsidR="00B051C2" w:rsidRPr="0030419D">
        <w:rPr>
          <w:color w:val="auto"/>
        </w:rPr>
        <w:t xml:space="preserve">H. </w:t>
      </w:r>
      <w:r w:rsidR="003776A3" w:rsidRPr="0030419D">
        <w:rPr>
          <w:color w:val="auto"/>
        </w:rPr>
        <w:t>Gruber</w:t>
      </w:r>
      <w:r w:rsidR="00B051C2" w:rsidRPr="0030419D">
        <w:rPr>
          <w:color w:val="auto"/>
        </w:rPr>
        <w:t xml:space="preserve"> &amp;</w:t>
      </w:r>
      <w:r w:rsidR="003776A3" w:rsidRPr="0030419D">
        <w:rPr>
          <w:color w:val="auto"/>
        </w:rPr>
        <w:t xml:space="preserve"> </w:t>
      </w:r>
      <w:r w:rsidR="00B051C2" w:rsidRPr="0030419D">
        <w:rPr>
          <w:color w:val="auto"/>
        </w:rPr>
        <w:t xml:space="preserve">D. </w:t>
      </w:r>
      <w:r w:rsidR="003776A3" w:rsidRPr="0030419D">
        <w:rPr>
          <w:color w:val="auto"/>
        </w:rPr>
        <w:t xml:space="preserve">Wallace (Eds). </w:t>
      </w:r>
      <w:r w:rsidR="003776A3" w:rsidRPr="0030419D">
        <w:rPr>
          <w:i/>
          <w:iCs/>
          <w:color w:val="auto"/>
        </w:rPr>
        <w:t xml:space="preserve">Creative </w:t>
      </w:r>
      <w:r w:rsidR="00B051C2" w:rsidRPr="0030419D">
        <w:rPr>
          <w:i/>
          <w:iCs/>
          <w:color w:val="auto"/>
        </w:rPr>
        <w:t xml:space="preserve">people at work, </w:t>
      </w:r>
      <w:r w:rsidR="003776A3" w:rsidRPr="0030419D">
        <w:rPr>
          <w:i/>
          <w:iCs/>
          <w:color w:val="auto"/>
        </w:rPr>
        <w:t xml:space="preserve">Twelve </w:t>
      </w:r>
      <w:r w:rsidR="00B051C2" w:rsidRPr="0030419D">
        <w:rPr>
          <w:i/>
          <w:iCs/>
          <w:color w:val="auto"/>
        </w:rPr>
        <w:t>cognitive case studies</w:t>
      </w:r>
      <w:r w:rsidR="00B051C2" w:rsidRPr="0030419D">
        <w:rPr>
          <w:color w:val="auto"/>
        </w:rPr>
        <w:t xml:space="preserve"> </w:t>
      </w:r>
      <w:r w:rsidR="003776A3" w:rsidRPr="0030419D">
        <w:rPr>
          <w:color w:val="auto"/>
        </w:rPr>
        <w:t>(pp. 3-24). New York: Oxford University Press.</w:t>
      </w:r>
      <w:r w:rsidR="00B051C2" w:rsidRPr="0030419D">
        <w:rPr>
          <w:color w:val="auto"/>
        </w:rPr>
        <w:t xml:space="preserve">  </w:t>
      </w:r>
    </w:p>
    <w:p w14:paraId="327D1FBB" w14:textId="155F6BD8" w:rsidR="0065699B" w:rsidRPr="0030419D" w:rsidRDefault="00305A98" w:rsidP="003C5686">
      <w:pPr>
        <w:pStyle w:val="Default"/>
        <w:spacing w:line="480" w:lineRule="auto"/>
        <w:ind w:left="720" w:hanging="720"/>
        <w:rPr>
          <w:rFonts w:eastAsiaTheme="minorEastAsia"/>
          <w:bCs/>
          <w:color w:val="auto"/>
          <w:kern w:val="24"/>
        </w:rPr>
      </w:pPr>
      <w:r w:rsidRPr="0030419D">
        <w:rPr>
          <w:rFonts w:eastAsiaTheme="minorEastAsia"/>
          <w:bCs/>
          <w:color w:val="auto"/>
          <w:kern w:val="24"/>
        </w:rPr>
        <w:t>Haas</w:t>
      </w:r>
      <w:r w:rsidRPr="0030419D">
        <w:rPr>
          <w:rFonts w:eastAsiaTheme="minorEastAsia"/>
          <w:b/>
          <w:color w:val="auto"/>
          <w:kern w:val="24"/>
        </w:rPr>
        <w:t>.</w:t>
      </w:r>
      <w:r w:rsidRPr="0030419D">
        <w:rPr>
          <w:rFonts w:eastAsiaTheme="minorEastAsia"/>
          <w:bCs/>
          <w:color w:val="auto"/>
          <w:kern w:val="24"/>
        </w:rPr>
        <w:t xml:space="preserve"> L. (2003, April). Neurological stamp: Fridtjof Nansen (1861-1930). </w:t>
      </w:r>
      <w:r w:rsidRPr="0030419D">
        <w:rPr>
          <w:rFonts w:eastAsiaTheme="minorEastAsia"/>
          <w:bCs/>
          <w:i/>
          <w:iCs/>
          <w:color w:val="auto"/>
          <w:kern w:val="24"/>
        </w:rPr>
        <w:t>Journal of Neurology, Neurosurgery and Psychiatry</w:t>
      </w:r>
      <w:r w:rsidR="00B051C2" w:rsidRPr="0030419D">
        <w:rPr>
          <w:rFonts w:eastAsiaTheme="minorEastAsia"/>
          <w:bCs/>
          <w:i/>
          <w:iCs/>
          <w:color w:val="auto"/>
          <w:kern w:val="24"/>
        </w:rPr>
        <w:t>,</w:t>
      </w:r>
      <w:r w:rsidRPr="0030419D">
        <w:rPr>
          <w:rFonts w:eastAsiaTheme="minorEastAsia"/>
          <w:bCs/>
          <w:i/>
          <w:iCs/>
          <w:color w:val="auto"/>
          <w:kern w:val="24"/>
        </w:rPr>
        <w:t xml:space="preserve"> </w:t>
      </w:r>
      <w:r w:rsidRPr="0030419D">
        <w:rPr>
          <w:rFonts w:eastAsiaTheme="minorEastAsia"/>
          <w:bCs/>
          <w:color w:val="auto"/>
          <w:kern w:val="24"/>
        </w:rPr>
        <w:t>74(4)</w:t>
      </w:r>
      <w:r w:rsidR="00CC7649" w:rsidRPr="0030419D">
        <w:rPr>
          <w:rFonts w:eastAsiaTheme="minorEastAsia"/>
          <w:bCs/>
          <w:color w:val="auto"/>
          <w:kern w:val="24"/>
        </w:rPr>
        <w:t>,</w:t>
      </w:r>
      <w:r w:rsidR="00B051C2" w:rsidRPr="0030419D">
        <w:rPr>
          <w:rFonts w:eastAsiaTheme="minorEastAsia"/>
          <w:bCs/>
          <w:color w:val="auto"/>
          <w:kern w:val="24"/>
        </w:rPr>
        <w:t xml:space="preserve"> </w:t>
      </w:r>
      <w:r w:rsidRPr="0030419D">
        <w:rPr>
          <w:rFonts w:eastAsiaTheme="minorEastAsia"/>
          <w:bCs/>
          <w:color w:val="auto"/>
          <w:kern w:val="24"/>
        </w:rPr>
        <w:t>515.</w:t>
      </w:r>
    </w:p>
    <w:p w14:paraId="415D0A53" w14:textId="225E826B" w:rsidR="0057197F" w:rsidRPr="0030419D" w:rsidRDefault="0057197F" w:rsidP="003C5686">
      <w:pPr>
        <w:pStyle w:val="Default"/>
        <w:spacing w:line="480" w:lineRule="auto"/>
        <w:ind w:left="720" w:hanging="720"/>
        <w:rPr>
          <w:rFonts w:eastAsiaTheme="minorEastAsia"/>
          <w:bCs/>
          <w:color w:val="auto"/>
          <w:kern w:val="24"/>
        </w:rPr>
      </w:pPr>
      <w:r w:rsidRPr="0030419D">
        <w:rPr>
          <w:rFonts w:eastAsiaTheme="minorEastAsia"/>
          <w:bCs/>
          <w:color w:val="auto"/>
          <w:kern w:val="24"/>
        </w:rPr>
        <w:t>Hadamard, J</w:t>
      </w:r>
      <w:r w:rsidR="00B051C2" w:rsidRPr="0030419D">
        <w:rPr>
          <w:rFonts w:eastAsiaTheme="minorEastAsia"/>
          <w:bCs/>
          <w:color w:val="auto"/>
          <w:kern w:val="24"/>
        </w:rPr>
        <w:t>.</w:t>
      </w:r>
      <w:r w:rsidRPr="0030419D">
        <w:rPr>
          <w:rFonts w:eastAsiaTheme="minorEastAsia"/>
          <w:bCs/>
          <w:color w:val="auto"/>
          <w:kern w:val="24"/>
        </w:rPr>
        <w:t xml:space="preserve"> (1945). </w:t>
      </w:r>
      <w:r w:rsidRPr="0030419D">
        <w:rPr>
          <w:rFonts w:eastAsiaTheme="minorEastAsia"/>
          <w:bCs/>
          <w:i/>
          <w:iCs/>
          <w:color w:val="auto"/>
          <w:kern w:val="24"/>
        </w:rPr>
        <w:t xml:space="preserve">The </w:t>
      </w:r>
      <w:r w:rsidR="00090C85" w:rsidRPr="0030419D">
        <w:rPr>
          <w:rFonts w:eastAsiaTheme="minorEastAsia"/>
          <w:bCs/>
          <w:i/>
          <w:iCs/>
          <w:color w:val="auto"/>
          <w:kern w:val="24"/>
        </w:rPr>
        <w:t>psychology of invention in the mathematical field</w:t>
      </w:r>
      <w:r w:rsidRPr="0030419D">
        <w:rPr>
          <w:rFonts w:eastAsiaTheme="minorEastAsia"/>
          <w:bCs/>
          <w:color w:val="auto"/>
          <w:kern w:val="24"/>
        </w:rPr>
        <w:t>. Princeton, NJ: Princeton University Press.</w:t>
      </w:r>
    </w:p>
    <w:p w14:paraId="64243854" w14:textId="6D10565B" w:rsidR="006909B0" w:rsidRPr="0030419D" w:rsidRDefault="006909B0" w:rsidP="006909B0">
      <w:pPr>
        <w:pStyle w:val="Default"/>
        <w:spacing w:line="480" w:lineRule="auto"/>
        <w:ind w:left="720" w:hanging="720"/>
        <w:rPr>
          <w:rFonts w:eastAsiaTheme="minorEastAsia"/>
          <w:b/>
          <w:color w:val="auto"/>
          <w:kern w:val="24"/>
        </w:rPr>
      </w:pPr>
      <w:r w:rsidRPr="0030419D">
        <w:rPr>
          <w:rFonts w:eastAsiaTheme="minorEastAsia"/>
          <w:bCs/>
          <w:color w:val="auto"/>
          <w:kern w:val="24"/>
        </w:rPr>
        <w:t>Hapke,</w:t>
      </w:r>
      <w:r w:rsidRPr="0030419D">
        <w:rPr>
          <w:rFonts w:eastAsiaTheme="minorEastAsia"/>
          <w:b/>
          <w:color w:val="auto"/>
          <w:kern w:val="24"/>
        </w:rPr>
        <w:t xml:space="preserve"> </w:t>
      </w:r>
      <w:r w:rsidRPr="0030419D">
        <w:rPr>
          <w:rFonts w:eastAsiaTheme="minorEastAsia"/>
          <w:bCs/>
          <w:color w:val="auto"/>
          <w:kern w:val="24"/>
        </w:rPr>
        <w:t>T.</w:t>
      </w:r>
      <w:r w:rsidR="00090C85" w:rsidRPr="0030419D">
        <w:rPr>
          <w:rFonts w:eastAsiaTheme="minorEastAsia"/>
          <w:bCs/>
          <w:color w:val="auto"/>
          <w:kern w:val="24"/>
        </w:rPr>
        <w:t xml:space="preserve"> (2012).</w:t>
      </w:r>
      <w:r w:rsidRPr="0030419D">
        <w:rPr>
          <w:rFonts w:eastAsiaTheme="minorEastAsia"/>
          <w:bCs/>
          <w:color w:val="auto"/>
          <w:kern w:val="24"/>
        </w:rPr>
        <w:t xml:space="preserve"> Wilhelm </w:t>
      </w:r>
      <w:r w:rsidR="00090C85" w:rsidRPr="0030419D">
        <w:rPr>
          <w:rFonts w:eastAsiaTheme="minorEastAsia"/>
          <w:bCs/>
          <w:color w:val="auto"/>
          <w:kern w:val="24"/>
        </w:rPr>
        <w:t>Ostwald’s combinatorics as a link between in-formation and form</w:t>
      </w:r>
      <w:r w:rsidRPr="0030419D">
        <w:rPr>
          <w:rFonts w:eastAsiaTheme="minorEastAsia"/>
          <w:bCs/>
          <w:color w:val="auto"/>
          <w:kern w:val="24"/>
        </w:rPr>
        <w:t xml:space="preserve">. </w:t>
      </w:r>
      <w:r w:rsidRPr="0030419D">
        <w:rPr>
          <w:rFonts w:eastAsiaTheme="minorEastAsia"/>
          <w:bCs/>
          <w:i/>
          <w:iCs/>
          <w:color w:val="auto"/>
          <w:kern w:val="24"/>
        </w:rPr>
        <w:t>Library Trends</w:t>
      </w:r>
      <w:r w:rsidRPr="0030419D">
        <w:rPr>
          <w:rFonts w:eastAsiaTheme="minorEastAsia"/>
          <w:bCs/>
          <w:color w:val="auto"/>
          <w:kern w:val="24"/>
        </w:rPr>
        <w:t>, 61(2)</w:t>
      </w:r>
      <w:r w:rsidR="00CC7649" w:rsidRPr="0030419D">
        <w:rPr>
          <w:rFonts w:eastAsiaTheme="minorEastAsia"/>
          <w:bCs/>
          <w:color w:val="auto"/>
          <w:kern w:val="24"/>
        </w:rPr>
        <w:t xml:space="preserve">, </w:t>
      </w:r>
      <w:r w:rsidR="008E3E2D" w:rsidRPr="0030419D">
        <w:rPr>
          <w:rFonts w:eastAsiaTheme="minorEastAsia"/>
          <w:bCs/>
          <w:color w:val="auto"/>
          <w:kern w:val="24"/>
        </w:rPr>
        <w:t xml:space="preserve">286–303. </w:t>
      </w:r>
    </w:p>
    <w:p w14:paraId="7DE343B0" w14:textId="77777777" w:rsidR="003C5686" w:rsidRPr="0030419D" w:rsidRDefault="003C5686" w:rsidP="003C568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Hesse-Foundation. (n.d.) </w:t>
      </w:r>
      <w:r w:rsidRPr="0030419D">
        <w:rPr>
          <w:rFonts w:ascii="Times New Roman" w:hAnsi="Times New Roman" w:cs="Times New Roman"/>
          <w:i/>
          <w:iCs/>
          <w:szCs w:val="24"/>
        </w:rPr>
        <w:t>Hesse about painting</w:t>
      </w:r>
      <w:r w:rsidRPr="0030419D">
        <w:rPr>
          <w:rFonts w:ascii="Times New Roman" w:hAnsi="Times New Roman" w:cs="Times New Roman"/>
          <w:szCs w:val="24"/>
        </w:rPr>
        <w:t>. Hermann Hesse Schriftsteller, Maler &amp; Nobelpreisträger. https://www.hermann-hesse.de/en/painting/hesse-about-painting</w:t>
      </w:r>
    </w:p>
    <w:p w14:paraId="2036907B" w14:textId="43C5A398" w:rsidR="002D2AFF" w:rsidRPr="0030419D" w:rsidRDefault="002D2AFF" w:rsidP="003C5686">
      <w:pPr>
        <w:pStyle w:val="Default"/>
        <w:spacing w:line="480" w:lineRule="auto"/>
        <w:ind w:left="720" w:hanging="720"/>
        <w:rPr>
          <w:b/>
          <w:color w:val="auto"/>
        </w:rPr>
      </w:pPr>
      <w:r w:rsidRPr="0030419D">
        <w:rPr>
          <w:bCs/>
          <w:color w:val="auto"/>
        </w:rPr>
        <w:t>Hirsch, B., &amp; Breit, W</w:t>
      </w:r>
      <w:r w:rsidRPr="0030419D">
        <w:rPr>
          <w:b/>
          <w:color w:val="auto"/>
        </w:rPr>
        <w:t xml:space="preserve">. </w:t>
      </w:r>
      <w:r w:rsidRPr="0030419D">
        <w:rPr>
          <w:bCs/>
          <w:color w:val="auto"/>
        </w:rPr>
        <w:t xml:space="preserve">(Eds.). (2009). </w:t>
      </w:r>
      <w:r w:rsidRPr="0030419D">
        <w:rPr>
          <w:bCs/>
          <w:i/>
          <w:iCs/>
          <w:color w:val="auto"/>
        </w:rPr>
        <w:t>Lives of the laureates: Twenty-three Nobel economists</w:t>
      </w:r>
      <w:r w:rsidRPr="0030419D">
        <w:rPr>
          <w:bCs/>
          <w:color w:val="auto"/>
        </w:rPr>
        <w:t xml:space="preserve"> (5</w:t>
      </w:r>
      <w:r w:rsidRPr="0030419D">
        <w:rPr>
          <w:bCs/>
          <w:color w:val="auto"/>
          <w:vertAlign w:val="superscript"/>
        </w:rPr>
        <w:t>th</w:t>
      </w:r>
      <w:r w:rsidRPr="0030419D">
        <w:rPr>
          <w:bCs/>
          <w:color w:val="auto"/>
        </w:rPr>
        <w:t xml:space="preserve"> ed.). Cambridge, MA: MIT Press.</w:t>
      </w:r>
    </w:p>
    <w:p w14:paraId="7936C18D" w14:textId="36A3316B" w:rsidR="00D67C3F" w:rsidRPr="0030419D" w:rsidRDefault="00D67C3F" w:rsidP="00F801E7">
      <w:pPr>
        <w:pStyle w:val="Default"/>
        <w:spacing w:line="480" w:lineRule="auto"/>
        <w:ind w:left="720" w:hanging="720"/>
        <w:rPr>
          <w:bCs/>
          <w:color w:val="auto"/>
        </w:rPr>
      </w:pPr>
      <w:r w:rsidRPr="0030419D">
        <w:rPr>
          <w:bCs/>
          <w:color w:val="auto"/>
        </w:rPr>
        <w:t xml:space="preserve">Hjerter, K. (1986). </w:t>
      </w:r>
      <w:r w:rsidRPr="0030419D">
        <w:rPr>
          <w:bCs/>
          <w:i/>
          <w:color w:val="auto"/>
        </w:rPr>
        <w:t>Doubly gifted, the author as visual artist</w:t>
      </w:r>
      <w:r w:rsidRPr="0030419D">
        <w:rPr>
          <w:bCs/>
          <w:color w:val="auto"/>
        </w:rPr>
        <w:t xml:space="preserve">. New York, NY: Harry N. Abrams, Inc. </w:t>
      </w:r>
    </w:p>
    <w:p w14:paraId="6420275F" w14:textId="5AD9FC89" w:rsidR="006B3839" w:rsidRPr="0030419D" w:rsidRDefault="006B3839"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Høyer, L. (1957). </w:t>
      </w:r>
      <w:r w:rsidRPr="0030419D">
        <w:rPr>
          <w:rFonts w:ascii="Times New Roman" w:hAnsi="Times New Roman" w:cs="Times New Roman"/>
          <w:i/>
          <w:szCs w:val="24"/>
        </w:rPr>
        <w:t xml:space="preserve">Nansen, </w:t>
      </w:r>
      <w:r w:rsidR="00090C85" w:rsidRPr="0030419D">
        <w:rPr>
          <w:rFonts w:ascii="Times New Roman" w:hAnsi="Times New Roman" w:cs="Times New Roman"/>
          <w:i/>
          <w:szCs w:val="24"/>
        </w:rPr>
        <w:t>a family portrait</w:t>
      </w:r>
      <w:r w:rsidR="00090C85" w:rsidRPr="0030419D">
        <w:rPr>
          <w:rFonts w:ascii="Times New Roman" w:hAnsi="Times New Roman" w:cs="Times New Roman"/>
          <w:szCs w:val="24"/>
        </w:rPr>
        <w:t xml:space="preserve"> </w:t>
      </w:r>
      <w:r w:rsidRPr="0030419D">
        <w:rPr>
          <w:rFonts w:ascii="Times New Roman" w:hAnsi="Times New Roman" w:cs="Times New Roman"/>
          <w:szCs w:val="24"/>
        </w:rPr>
        <w:t>(M. Michael, Trans.). New York: Longmans, Green and Co.</w:t>
      </w:r>
    </w:p>
    <w:p w14:paraId="4E78300F" w14:textId="48DC8459" w:rsidR="001C0A12" w:rsidRPr="0030419D" w:rsidRDefault="001C0A12"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Hunter College. (2021).</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Nobel Laureate Roald Hoffmann visits Hunter. </w:t>
      </w:r>
      <w:r w:rsidR="00090C85" w:rsidRPr="0030419D">
        <w:rPr>
          <w:rFonts w:ascii="Times New Roman" w:hAnsi="Times New Roman" w:cs="Times New Roman"/>
          <w:i/>
          <w:iCs/>
          <w:szCs w:val="24"/>
        </w:rPr>
        <w:t>News from Hunter College.</w:t>
      </w:r>
      <w:r w:rsidR="00090C85" w:rsidRPr="0030419D">
        <w:rPr>
          <w:rFonts w:ascii="Times New Roman" w:hAnsi="Times New Roman" w:cs="Times New Roman"/>
          <w:szCs w:val="24"/>
        </w:rPr>
        <w:t xml:space="preserve"> Retrieved August 9, 2021 from </w:t>
      </w:r>
      <w:hyperlink r:id="rId31" w:history="1">
        <w:r w:rsidR="00090C85" w:rsidRPr="0030419D">
          <w:rPr>
            <w:rStyle w:val="Hyperlink"/>
            <w:rFonts w:ascii="Times New Roman" w:hAnsi="Times New Roman" w:cs="Times New Roman"/>
            <w:color w:val="auto"/>
            <w:szCs w:val="24"/>
          </w:rPr>
          <w:t>https://www1.cuny.edu/mu/forum/2017/01/27/nobel-laureate-roald-hoffmann-visits-hunter/</w:t>
        </w:r>
      </w:hyperlink>
      <w:r w:rsidR="00090C85" w:rsidRPr="0030419D">
        <w:rPr>
          <w:rFonts w:ascii="Times New Roman" w:hAnsi="Times New Roman" w:cs="Times New Roman"/>
          <w:szCs w:val="24"/>
        </w:rPr>
        <w:t>.</w:t>
      </w:r>
      <w:r w:rsidRPr="0030419D">
        <w:rPr>
          <w:rFonts w:ascii="Times New Roman" w:hAnsi="Times New Roman" w:cs="Times New Roman"/>
          <w:szCs w:val="24"/>
        </w:rPr>
        <w:t xml:space="preserve"> </w:t>
      </w:r>
    </w:p>
    <w:p w14:paraId="7AAB29C2" w14:textId="05937B89" w:rsidR="000D4340" w:rsidRPr="0030419D" w:rsidRDefault="000D4340" w:rsidP="00F801E7">
      <w:pPr>
        <w:spacing w:line="480" w:lineRule="auto"/>
        <w:ind w:left="720" w:hanging="720"/>
        <w:rPr>
          <w:rFonts w:ascii="Times New Roman" w:hAnsi="Times New Roman" w:cs="Times New Roman"/>
          <w:bCs/>
          <w:szCs w:val="24"/>
        </w:rPr>
      </w:pPr>
      <w:r w:rsidRPr="0030419D">
        <w:rPr>
          <w:rFonts w:ascii="Times New Roman" w:hAnsi="Times New Roman" w:cs="Times New Roman"/>
          <w:bCs/>
          <w:szCs w:val="24"/>
        </w:rPr>
        <w:t>Hutchinson</w:t>
      </w:r>
      <w:r w:rsidRPr="0030419D">
        <w:rPr>
          <w:rFonts w:ascii="Times New Roman" w:hAnsi="Times New Roman" w:cs="Times New Roman"/>
          <w:b/>
          <w:szCs w:val="24"/>
        </w:rPr>
        <w:t xml:space="preserve">, </w:t>
      </w:r>
      <w:r w:rsidRPr="0030419D">
        <w:rPr>
          <w:rFonts w:ascii="Times New Roman" w:hAnsi="Times New Roman" w:cs="Times New Roman"/>
          <w:bCs/>
          <w:szCs w:val="24"/>
        </w:rPr>
        <w:t>E</w:t>
      </w:r>
      <w:r w:rsidR="002D0F7F" w:rsidRPr="0030419D">
        <w:rPr>
          <w:rFonts w:ascii="Times New Roman" w:hAnsi="Times New Roman" w:cs="Times New Roman"/>
          <w:bCs/>
          <w:szCs w:val="24"/>
        </w:rPr>
        <w:t>.</w:t>
      </w:r>
      <w:r w:rsidRPr="0030419D">
        <w:rPr>
          <w:rFonts w:ascii="Times New Roman" w:hAnsi="Times New Roman" w:cs="Times New Roman"/>
          <w:bCs/>
          <w:szCs w:val="24"/>
        </w:rPr>
        <w:t xml:space="preserve"> (1959). How </w:t>
      </w:r>
      <w:r w:rsidR="002D0F7F" w:rsidRPr="0030419D">
        <w:rPr>
          <w:rFonts w:ascii="Times New Roman" w:hAnsi="Times New Roman" w:cs="Times New Roman"/>
          <w:bCs/>
          <w:szCs w:val="24"/>
        </w:rPr>
        <w:t>to think creatively</w:t>
      </w:r>
      <w:r w:rsidRPr="0030419D">
        <w:rPr>
          <w:rFonts w:ascii="Times New Roman" w:hAnsi="Times New Roman" w:cs="Times New Roman"/>
          <w:bCs/>
          <w:szCs w:val="24"/>
        </w:rPr>
        <w:t>. New York: Abington-Cokesbury Press.</w:t>
      </w:r>
    </w:p>
    <w:p w14:paraId="7570ED64" w14:textId="05F6DEEF" w:rsidR="00F84AAE" w:rsidRPr="0030419D" w:rsidRDefault="00D67C3F" w:rsidP="00F801E7">
      <w:pPr>
        <w:spacing w:line="480" w:lineRule="auto"/>
        <w:ind w:left="720" w:hanging="720"/>
        <w:rPr>
          <w:rFonts w:ascii="Times New Roman" w:hAnsi="Times New Roman" w:cs="Times New Roman"/>
          <w:bCs/>
          <w:szCs w:val="24"/>
        </w:rPr>
      </w:pPr>
      <w:r w:rsidRPr="0030419D">
        <w:rPr>
          <w:rFonts w:ascii="Times New Roman" w:hAnsi="Times New Roman" w:cs="Times New Roman"/>
          <w:bCs/>
          <w:szCs w:val="24"/>
        </w:rPr>
        <w:lastRenderedPageBreak/>
        <w:t xml:space="preserve">Huw, L.-J., &amp; Pullman, P. (2018). </w:t>
      </w:r>
      <w:r w:rsidRPr="0030419D">
        <w:rPr>
          <w:rFonts w:ascii="Times New Roman" w:hAnsi="Times New Roman" w:cs="Times New Roman"/>
          <w:bCs/>
          <w:i/>
          <w:szCs w:val="24"/>
        </w:rPr>
        <w:t>The writer's map: An atlas of imaginary lands</w:t>
      </w:r>
      <w:r w:rsidRPr="0030419D">
        <w:rPr>
          <w:rFonts w:ascii="Times New Roman" w:hAnsi="Times New Roman" w:cs="Times New Roman"/>
          <w:bCs/>
          <w:szCs w:val="24"/>
        </w:rPr>
        <w:t xml:space="preserve">. Chicago, University of Chicago Press. </w:t>
      </w:r>
    </w:p>
    <w:p w14:paraId="4778BD80" w14:textId="3244BEDB" w:rsidR="00D470E1" w:rsidRPr="0030419D" w:rsidRDefault="00D470E1" w:rsidP="00F801E7">
      <w:pPr>
        <w:spacing w:line="480" w:lineRule="auto"/>
        <w:ind w:left="720" w:hanging="720"/>
        <w:rPr>
          <w:rFonts w:ascii="Times New Roman" w:hAnsi="Times New Roman" w:cs="Times New Roman"/>
          <w:bCs/>
          <w:szCs w:val="24"/>
        </w:rPr>
      </w:pPr>
      <w:r w:rsidRPr="0030419D">
        <w:rPr>
          <w:rFonts w:ascii="Times New Roman" w:hAnsi="Times New Roman" w:cs="Times New Roman"/>
          <w:bCs/>
          <w:szCs w:val="24"/>
        </w:rPr>
        <w:t>Jackson, L</w:t>
      </w:r>
      <w:r w:rsidR="002D0F7F" w:rsidRPr="0030419D">
        <w:rPr>
          <w:rFonts w:ascii="Times New Roman" w:hAnsi="Times New Roman" w:cs="Times New Roman"/>
          <w:bCs/>
          <w:szCs w:val="24"/>
        </w:rPr>
        <w:t>.</w:t>
      </w:r>
      <w:r w:rsidRPr="0030419D">
        <w:rPr>
          <w:rFonts w:ascii="Times New Roman" w:hAnsi="Times New Roman" w:cs="Times New Roman"/>
          <w:b/>
          <w:szCs w:val="24"/>
        </w:rPr>
        <w:t xml:space="preserve"> </w:t>
      </w:r>
      <w:r w:rsidRPr="0030419D">
        <w:rPr>
          <w:rFonts w:ascii="Times New Roman" w:hAnsi="Times New Roman" w:cs="Times New Roman"/>
          <w:bCs/>
          <w:szCs w:val="24"/>
        </w:rPr>
        <w:t xml:space="preserve">(2008). </w:t>
      </w:r>
      <w:r w:rsidRPr="0030419D">
        <w:rPr>
          <w:rFonts w:ascii="Times New Roman" w:hAnsi="Times New Roman" w:cs="Times New Roman"/>
          <w:bCs/>
          <w:i/>
          <w:iCs/>
          <w:szCs w:val="24"/>
        </w:rPr>
        <w:t xml:space="preserve">From </w:t>
      </w:r>
      <w:r w:rsidR="002D0F7F" w:rsidRPr="0030419D">
        <w:rPr>
          <w:rFonts w:ascii="Times New Roman" w:hAnsi="Times New Roman" w:cs="Times New Roman"/>
          <w:bCs/>
          <w:i/>
          <w:iCs/>
          <w:szCs w:val="24"/>
        </w:rPr>
        <w:t>atoms to patterns</w:t>
      </w:r>
      <w:r w:rsidRPr="0030419D">
        <w:rPr>
          <w:rFonts w:ascii="Times New Roman" w:hAnsi="Times New Roman" w:cs="Times New Roman"/>
          <w:bCs/>
          <w:i/>
          <w:iCs/>
          <w:szCs w:val="24"/>
        </w:rPr>
        <w:t xml:space="preserve">. Crystal </w:t>
      </w:r>
      <w:r w:rsidR="002D0F7F" w:rsidRPr="0030419D">
        <w:rPr>
          <w:rFonts w:ascii="Times New Roman" w:hAnsi="Times New Roman" w:cs="Times New Roman"/>
          <w:bCs/>
          <w:i/>
          <w:iCs/>
          <w:szCs w:val="24"/>
        </w:rPr>
        <w:t xml:space="preserve">structure designs from the 1951 festival of </w:t>
      </w:r>
      <w:r w:rsidR="009C39FC" w:rsidRPr="0030419D">
        <w:rPr>
          <w:rFonts w:ascii="Times New Roman" w:hAnsi="Times New Roman" w:cs="Times New Roman"/>
          <w:bCs/>
          <w:i/>
          <w:iCs/>
          <w:szCs w:val="24"/>
        </w:rPr>
        <w:t>Britain</w:t>
      </w:r>
      <w:r w:rsidR="002D0F7F" w:rsidRPr="0030419D">
        <w:rPr>
          <w:rFonts w:ascii="Times New Roman" w:hAnsi="Times New Roman" w:cs="Times New Roman"/>
          <w:bCs/>
          <w:i/>
          <w:iCs/>
          <w:szCs w:val="24"/>
        </w:rPr>
        <w:t>. The story of the festival pattern group</w:t>
      </w:r>
      <w:r w:rsidRPr="0030419D">
        <w:rPr>
          <w:rFonts w:ascii="Times New Roman" w:hAnsi="Times New Roman" w:cs="Times New Roman"/>
          <w:bCs/>
          <w:szCs w:val="24"/>
        </w:rPr>
        <w:t xml:space="preserve">. London: Richard Dennis and Wellcome Collection. </w:t>
      </w:r>
    </w:p>
    <w:p w14:paraId="036BB321" w14:textId="72831EF8" w:rsidR="002D63C2" w:rsidRPr="0030419D" w:rsidRDefault="000F6CC8" w:rsidP="00F801E7">
      <w:pPr>
        <w:spacing w:line="480" w:lineRule="auto"/>
        <w:ind w:left="720" w:hanging="720"/>
        <w:rPr>
          <w:rFonts w:ascii="Times New Roman" w:hAnsi="Times New Roman" w:cs="Times New Roman"/>
          <w:szCs w:val="24"/>
        </w:rPr>
      </w:pPr>
      <w:r>
        <w:rPr>
          <w:rFonts w:ascii="Times New Roman" w:hAnsi="Times New Roman" w:cs="Times New Roman"/>
          <w:szCs w:val="24"/>
        </w:rPr>
        <w:t>“</w:t>
      </w:r>
      <w:r w:rsidR="00E01A01" w:rsidRPr="0030419D">
        <w:rPr>
          <w:rFonts w:ascii="Times New Roman" w:hAnsi="Times New Roman" w:cs="Times New Roman"/>
          <w:szCs w:val="24"/>
        </w:rPr>
        <w:t xml:space="preserve">Johannes V. </w:t>
      </w:r>
      <w:r w:rsidR="002D63C2" w:rsidRPr="0030419D">
        <w:rPr>
          <w:rFonts w:ascii="Times New Roman" w:hAnsi="Times New Roman" w:cs="Times New Roman"/>
          <w:szCs w:val="24"/>
        </w:rPr>
        <w:t>Jensen</w:t>
      </w:r>
      <w:r w:rsidR="002D0F7F" w:rsidRPr="0030419D">
        <w:rPr>
          <w:rFonts w:ascii="Times New Roman" w:hAnsi="Times New Roman" w:cs="Times New Roman"/>
          <w:szCs w:val="24"/>
        </w:rPr>
        <w:t>.</w:t>
      </w:r>
      <w:r>
        <w:rPr>
          <w:rFonts w:ascii="Times New Roman" w:hAnsi="Times New Roman" w:cs="Times New Roman"/>
          <w:szCs w:val="24"/>
        </w:rPr>
        <w:t>”</w:t>
      </w:r>
      <w:r w:rsidR="00F40F13" w:rsidRPr="0030419D">
        <w:rPr>
          <w:rFonts w:ascii="Times New Roman" w:hAnsi="Times New Roman" w:cs="Times New Roman"/>
          <w:szCs w:val="24"/>
        </w:rPr>
        <w:t xml:space="preserve"> </w:t>
      </w:r>
      <w:r w:rsidR="002D63C2" w:rsidRPr="0030419D">
        <w:rPr>
          <w:rFonts w:ascii="Times New Roman" w:hAnsi="Times New Roman" w:cs="Times New Roman"/>
          <w:szCs w:val="24"/>
        </w:rPr>
        <w:t>(</w:t>
      </w:r>
      <w:r w:rsidR="007C0549" w:rsidRPr="0030419D">
        <w:rPr>
          <w:rFonts w:ascii="Times New Roman" w:hAnsi="Times New Roman" w:cs="Times New Roman"/>
          <w:szCs w:val="24"/>
        </w:rPr>
        <w:t>2021, October 14</w:t>
      </w:r>
      <w:r w:rsidR="002D63C2" w:rsidRPr="0030419D">
        <w:rPr>
          <w:rFonts w:ascii="Times New Roman" w:hAnsi="Times New Roman" w:cs="Times New Roman"/>
          <w:szCs w:val="24"/>
        </w:rPr>
        <w:t xml:space="preserve">). In </w:t>
      </w:r>
      <w:r w:rsidR="002D63C2" w:rsidRPr="0030419D">
        <w:rPr>
          <w:rFonts w:ascii="Times New Roman" w:hAnsi="Times New Roman" w:cs="Times New Roman"/>
          <w:i/>
          <w:iCs/>
          <w:szCs w:val="24"/>
        </w:rPr>
        <w:t>Wikipedia</w:t>
      </w:r>
      <w:r w:rsidR="002D63C2" w:rsidRPr="0030419D">
        <w:rPr>
          <w:rFonts w:ascii="Times New Roman" w:hAnsi="Times New Roman" w:cs="Times New Roman"/>
          <w:szCs w:val="24"/>
        </w:rPr>
        <w:t xml:space="preserve">. </w:t>
      </w:r>
      <w:r w:rsidR="007C0549" w:rsidRPr="0030419D">
        <w:rPr>
          <w:rFonts w:ascii="Times New Roman" w:hAnsi="Times New Roman" w:cs="Times New Roman"/>
          <w:szCs w:val="24"/>
        </w:rPr>
        <w:t xml:space="preserve">Retrieved November 16, 2021 from </w:t>
      </w:r>
      <w:hyperlink r:id="rId32" w:history="1">
        <w:r w:rsidR="007C0549" w:rsidRPr="0030419D">
          <w:rPr>
            <w:rStyle w:val="Hyperlink"/>
            <w:rFonts w:ascii="Times New Roman" w:hAnsi="Times New Roman" w:cs="Times New Roman"/>
            <w:color w:val="auto"/>
            <w:szCs w:val="24"/>
          </w:rPr>
          <w:t>https://en.wikipedia.org/wiki/Johannes_V._Jensen</w:t>
        </w:r>
      </w:hyperlink>
    </w:p>
    <w:p w14:paraId="60AFBFF2" w14:textId="74F6F8AD" w:rsidR="00F17BE9" w:rsidRPr="0030419D" w:rsidRDefault="00F17BE9" w:rsidP="008D5CA8">
      <w:pPr>
        <w:spacing w:line="480" w:lineRule="auto"/>
        <w:ind w:left="720" w:hanging="720"/>
        <w:rPr>
          <w:rFonts w:ascii="Times New Roman" w:hAnsi="Times New Roman" w:cs="Times New Roman"/>
          <w:szCs w:val="24"/>
        </w:rPr>
      </w:pPr>
      <w:r w:rsidRPr="0030419D">
        <w:rPr>
          <w:rFonts w:ascii="Times New Roman" w:hAnsi="Times New Roman" w:cs="Times New Roman"/>
          <w:szCs w:val="24"/>
        </w:rPr>
        <w:t>Kaufman, S.</w:t>
      </w:r>
      <w:r w:rsidR="008A6C3F" w:rsidRPr="0030419D">
        <w:rPr>
          <w:rFonts w:ascii="Times New Roman" w:hAnsi="Times New Roman" w:cs="Times New Roman"/>
          <w:szCs w:val="24"/>
        </w:rPr>
        <w:t xml:space="preserve"> &amp;</w:t>
      </w:r>
      <w:r w:rsidRPr="0030419D">
        <w:rPr>
          <w:rFonts w:ascii="Times New Roman" w:hAnsi="Times New Roman" w:cs="Times New Roman"/>
          <w:szCs w:val="24"/>
        </w:rPr>
        <w:t xml:space="preserve"> Gregoire, C. (2015). </w:t>
      </w:r>
      <w:r w:rsidRPr="0030419D">
        <w:rPr>
          <w:rFonts w:ascii="Times New Roman" w:hAnsi="Times New Roman" w:cs="Times New Roman"/>
          <w:i/>
          <w:iCs/>
          <w:szCs w:val="24"/>
        </w:rPr>
        <w:t xml:space="preserve">Wired to </w:t>
      </w:r>
      <w:r w:rsidR="008A6C3F" w:rsidRPr="0030419D">
        <w:rPr>
          <w:rFonts w:ascii="Times New Roman" w:hAnsi="Times New Roman" w:cs="Times New Roman"/>
          <w:i/>
          <w:iCs/>
          <w:szCs w:val="24"/>
        </w:rPr>
        <w:t>c</w:t>
      </w:r>
      <w:r w:rsidRPr="0030419D">
        <w:rPr>
          <w:rFonts w:ascii="Times New Roman" w:hAnsi="Times New Roman" w:cs="Times New Roman"/>
          <w:i/>
          <w:iCs/>
          <w:szCs w:val="24"/>
        </w:rPr>
        <w:t xml:space="preserve">reate: Unraveling the </w:t>
      </w:r>
      <w:r w:rsidR="008A6C3F" w:rsidRPr="0030419D">
        <w:rPr>
          <w:rFonts w:ascii="Times New Roman" w:hAnsi="Times New Roman" w:cs="Times New Roman"/>
          <w:i/>
          <w:iCs/>
          <w:szCs w:val="24"/>
        </w:rPr>
        <w:t>mysteries of the creative mind</w:t>
      </w:r>
      <w:r w:rsidR="008A6C3F" w:rsidRPr="0030419D">
        <w:rPr>
          <w:rFonts w:ascii="Times New Roman" w:hAnsi="Times New Roman" w:cs="Times New Roman"/>
          <w:szCs w:val="24"/>
        </w:rPr>
        <w:t xml:space="preserve">. </w:t>
      </w:r>
      <w:r w:rsidRPr="0030419D">
        <w:rPr>
          <w:rFonts w:ascii="Times New Roman" w:hAnsi="Times New Roman" w:cs="Times New Roman"/>
          <w:szCs w:val="24"/>
        </w:rPr>
        <w:t xml:space="preserve">New York: </w:t>
      </w:r>
      <w:proofErr w:type="spellStart"/>
      <w:r w:rsidRPr="0030419D">
        <w:rPr>
          <w:rFonts w:ascii="Times New Roman" w:hAnsi="Times New Roman" w:cs="Times New Roman"/>
          <w:szCs w:val="24"/>
        </w:rPr>
        <w:t>Tarcher</w:t>
      </w:r>
      <w:proofErr w:type="spellEnd"/>
      <w:r w:rsidRPr="0030419D">
        <w:rPr>
          <w:rFonts w:ascii="Times New Roman" w:hAnsi="Times New Roman" w:cs="Times New Roman"/>
          <w:szCs w:val="24"/>
        </w:rPr>
        <w:t xml:space="preserve"> Perigee. </w:t>
      </w:r>
    </w:p>
    <w:p w14:paraId="63A7B86D" w14:textId="3A54C253" w:rsidR="00424D90" w:rsidRPr="0030419D" w:rsidRDefault="00424D90" w:rsidP="008D5CA8">
      <w:pPr>
        <w:spacing w:line="480" w:lineRule="auto"/>
        <w:ind w:left="720" w:hanging="720"/>
        <w:rPr>
          <w:rFonts w:ascii="Times New Roman" w:hAnsi="Times New Roman" w:cs="Times New Roman"/>
          <w:szCs w:val="24"/>
        </w:rPr>
      </w:pPr>
      <w:r w:rsidRPr="0030419D">
        <w:rPr>
          <w:rFonts w:ascii="Times New Roman" w:hAnsi="Times New Roman" w:cs="Times New Roman"/>
          <w:szCs w:val="24"/>
        </w:rPr>
        <w:t>Keynes, J.</w:t>
      </w:r>
      <w:r w:rsidR="00A25072" w:rsidRPr="0030419D">
        <w:rPr>
          <w:rFonts w:ascii="Times New Roman" w:hAnsi="Times New Roman" w:cs="Times New Roman"/>
          <w:szCs w:val="24"/>
        </w:rPr>
        <w:t xml:space="preserve"> </w:t>
      </w:r>
      <w:r w:rsidRPr="0030419D">
        <w:rPr>
          <w:rFonts w:ascii="Times New Roman" w:hAnsi="Times New Roman" w:cs="Times New Roman"/>
          <w:szCs w:val="24"/>
        </w:rPr>
        <w:t xml:space="preserve">(1924). Alfred Marshall, 1842-1924. </w:t>
      </w:r>
      <w:r w:rsidRPr="0030419D">
        <w:rPr>
          <w:rFonts w:ascii="Times New Roman" w:hAnsi="Times New Roman" w:cs="Times New Roman"/>
          <w:i/>
          <w:iCs/>
          <w:szCs w:val="24"/>
        </w:rPr>
        <w:t>The Economic Journal</w:t>
      </w:r>
      <w:r w:rsidR="00A25072" w:rsidRPr="0030419D">
        <w:rPr>
          <w:rFonts w:ascii="Times New Roman" w:hAnsi="Times New Roman" w:cs="Times New Roman"/>
          <w:szCs w:val="24"/>
        </w:rPr>
        <w:t xml:space="preserve">, </w:t>
      </w:r>
      <w:r w:rsidRPr="0030419D">
        <w:rPr>
          <w:rFonts w:ascii="Times New Roman" w:hAnsi="Times New Roman" w:cs="Times New Roman"/>
          <w:szCs w:val="24"/>
        </w:rPr>
        <w:t>34(135)</w:t>
      </w:r>
      <w:r w:rsidR="00CC7649" w:rsidRPr="0030419D">
        <w:rPr>
          <w:rFonts w:ascii="Times New Roman" w:hAnsi="Times New Roman" w:cs="Times New Roman"/>
          <w:szCs w:val="24"/>
        </w:rPr>
        <w:t>,</w:t>
      </w:r>
      <w:r w:rsidRPr="0030419D">
        <w:rPr>
          <w:rFonts w:ascii="Times New Roman" w:hAnsi="Times New Roman" w:cs="Times New Roman"/>
          <w:szCs w:val="24"/>
        </w:rPr>
        <w:t xml:space="preserve"> 311-372.</w:t>
      </w:r>
      <w:r w:rsidR="00635AB1" w:rsidRPr="0030419D">
        <w:rPr>
          <w:rFonts w:ascii="Times New Roman" w:hAnsi="Times New Roman" w:cs="Times New Roman"/>
          <w:szCs w:val="24"/>
        </w:rPr>
        <w:t xml:space="preserve"> </w:t>
      </w:r>
    </w:p>
    <w:p w14:paraId="1BD1575F" w14:textId="79ED72AA" w:rsidR="00EC0E1D" w:rsidRPr="0030419D" w:rsidRDefault="008D5CA8" w:rsidP="008D5CA8">
      <w:pPr>
        <w:pStyle w:val="EndnoteText"/>
        <w:spacing w:line="480" w:lineRule="auto"/>
        <w:ind w:left="720" w:hanging="720"/>
        <w:rPr>
          <w:sz w:val="24"/>
          <w:szCs w:val="24"/>
        </w:rPr>
      </w:pPr>
      <w:r w:rsidRPr="0030419D">
        <w:rPr>
          <w:iCs/>
          <w:sz w:val="24"/>
          <w:szCs w:val="24"/>
        </w:rPr>
        <w:t xml:space="preserve">Kermode, F. (Ed.). (1975). </w:t>
      </w:r>
      <w:r w:rsidRPr="0030419D">
        <w:rPr>
          <w:i/>
          <w:sz w:val="24"/>
          <w:szCs w:val="24"/>
        </w:rPr>
        <w:t xml:space="preserve">Selected </w:t>
      </w:r>
      <w:r w:rsidR="00A25072" w:rsidRPr="0030419D">
        <w:rPr>
          <w:i/>
          <w:sz w:val="24"/>
          <w:szCs w:val="24"/>
        </w:rPr>
        <w:t>p</w:t>
      </w:r>
      <w:r w:rsidRPr="0030419D">
        <w:rPr>
          <w:i/>
          <w:sz w:val="24"/>
          <w:szCs w:val="24"/>
        </w:rPr>
        <w:t>rose of T.S. Eliot</w:t>
      </w:r>
      <w:r w:rsidRPr="0030419D">
        <w:rPr>
          <w:sz w:val="24"/>
          <w:szCs w:val="24"/>
        </w:rPr>
        <w:t xml:space="preserve">. New York: Harcourt Brace Jovanovich/Farrar, </w:t>
      </w:r>
      <w:proofErr w:type="gramStart"/>
      <w:r w:rsidRPr="0030419D">
        <w:rPr>
          <w:sz w:val="24"/>
          <w:szCs w:val="24"/>
        </w:rPr>
        <w:t>Straus</w:t>
      </w:r>
      <w:proofErr w:type="gramEnd"/>
      <w:r w:rsidRPr="0030419D">
        <w:rPr>
          <w:sz w:val="24"/>
          <w:szCs w:val="24"/>
        </w:rPr>
        <w:t xml:space="preserve"> and Giroux</w:t>
      </w:r>
      <w:r w:rsidR="00EC0E1D" w:rsidRPr="0030419D">
        <w:rPr>
          <w:sz w:val="24"/>
          <w:szCs w:val="24"/>
        </w:rPr>
        <w:t>.</w:t>
      </w:r>
    </w:p>
    <w:p w14:paraId="3FD204F9" w14:textId="77777777" w:rsidR="00E5733A" w:rsidRPr="0030419D" w:rsidRDefault="00E5733A" w:rsidP="00E5733A">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Kiderra, I. (2012, November 1). Robert Engle, economic sciences, 2003. </w:t>
      </w:r>
      <w:r w:rsidRPr="0030419D">
        <w:rPr>
          <w:rFonts w:ascii="Times New Roman" w:hAnsi="Times New Roman" w:cs="Times New Roman"/>
          <w:i/>
          <w:iCs/>
          <w:szCs w:val="24"/>
        </w:rPr>
        <w:t>University of California San Diego News Center</w:t>
      </w:r>
      <w:r w:rsidRPr="0030419D">
        <w:rPr>
          <w:rFonts w:ascii="Times New Roman" w:hAnsi="Times New Roman" w:cs="Times New Roman"/>
          <w:szCs w:val="24"/>
        </w:rPr>
        <w:t xml:space="preserve">. </w:t>
      </w:r>
      <w:hyperlink r:id="rId33" w:history="1">
        <w:r w:rsidRPr="0030419D">
          <w:rPr>
            <w:rStyle w:val="Hyperlink"/>
            <w:rFonts w:ascii="Times New Roman" w:hAnsi="Times New Roman" w:cs="Times New Roman"/>
            <w:color w:val="auto"/>
            <w:szCs w:val="24"/>
          </w:rPr>
          <w:t>https://ucsdnews.ucsd.edu/feature/robert_engle_economic_sciences_2003</w:t>
        </w:r>
      </w:hyperlink>
      <w:r w:rsidRPr="0030419D">
        <w:rPr>
          <w:rFonts w:ascii="Times New Roman" w:hAnsi="Times New Roman" w:cs="Times New Roman"/>
          <w:szCs w:val="24"/>
        </w:rPr>
        <w:t xml:space="preserve"> </w:t>
      </w:r>
    </w:p>
    <w:p w14:paraId="22B6EDAA" w14:textId="26E9B5BF" w:rsidR="008D5CA8" w:rsidRPr="0030419D" w:rsidRDefault="00EC0E1D" w:rsidP="008D5CA8">
      <w:pPr>
        <w:pStyle w:val="EndnoteText"/>
        <w:spacing w:line="480" w:lineRule="auto"/>
        <w:ind w:left="720" w:hanging="720"/>
        <w:rPr>
          <w:sz w:val="24"/>
          <w:szCs w:val="24"/>
        </w:rPr>
      </w:pPr>
      <w:r w:rsidRPr="0030419D">
        <w:rPr>
          <w:sz w:val="24"/>
          <w:szCs w:val="24"/>
        </w:rPr>
        <w:t>Kuhn, T. (1978)</w:t>
      </w:r>
      <w:r w:rsidR="008D5CA8" w:rsidRPr="0030419D">
        <w:rPr>
          <w:sz w:val="24"/>
          <w:szCs w:val="24"/>
        </w:rPr>
        <w:t>.</w:t>
      </w:r>
      <w:r w:rsidRPr="0030419D">
        <w:rPr>
          <w:sz w:val="24"/>
          <w:szCs w:val="24"/>
        </w:rPr>
        <w:t xml:space="preserve"> </w:t>
      </w:r>
      <w:r w:rsidRPr="0030419D">
        <w:rPr>
          <w:i/>
          <w:iCs/>
          <w:sz w:val="24"/>
          <w:szCs w:val="24"/>
        </w:rPr>
        <w:t xml:space="preserve">Black-Body </w:t>
      </w:r>
      <w:r w:rsidR="00F009A9" w:rsidRPr="0030419D">
        <w:rPr>
          <w:i/>
          <w:iCs/>
          <w:sz w:val="24"/>
          <w:szCs w:val="24"/>
        </w:rPr>
        <w:t>theory and the quantum discontinuity</w:t>
      </w:r>
      <w:r w:rsidRPr="0030419D">
        <w:rPr>
          <w:i/>
          <w:iCs/>
          <w:sz w:val="24"/>
          <w:szCs w:val="24"/>
        </w:rPr>
        <w:t>, 1894–1912.</w:t>
      </w:r>
      <w:r w:rsidRPr="0030419D">
        <w:rPr>
          <w:sz w:val="24"/>
          <w:szCs w:val="24"/>
        </w:rPr>
        <w:t xml:space="preserve"> Chicago: University of Chicago Press.</w:t>
      </w:r>
    </w:p>
    <w:p w14:paraId="0A83E849" w14:textId="1DD8C84F" w:rsidR="004D756E" w:rsidRPr="0030419D" w:rsidRDefault="004D756E" w:rsidP="004D756E">
      <w:pPr>
        <w:spacing w:line="480" w:lineRule="auto"/>
        <w:ind w:left="720" w:hanging="720"/>
        <w:rPr>
          <w:rFonts w:ascii="Times New Roman" w:hAnsi="Times New Roman" w:cs="Times New Roman"/>
          <w:szCs w:val="24"/>
        </w:rPr>
      </w:pPr>
      <w:proofErr w:type="spellStart"/>
      <w:r w:rsidRPr="0030419D">
        <w:rPr>
          <w:rFonts w:ascii="Times New Roman" w:hAnsi="Times New Roman" w:cs="Times New Roman"/>
          <w:szCs w:val="24"/>
        </w:rPr>
        <w:t>La</w:t>
      </w:r>
      <w:r w:rsidR="00A92628" w:rsidRPr="0030419D">
        <w:rPr>
          <w:rFonts w:ascii="Times New Roman" w:hAnsi="Times New Roman" w:cs="Times New Roman"/>
          <w:szCs w:val="24"/>
        </w:rPr>
        <w:t>M</w:t>
      </w:r>
      <w:r w:rsidRPr="0030419D">
        <w:rPr>
          <w:rFonts w:ascii="Times New Roman" w:hAnsi="Times New Roman" w:cs="Times New Roman"/>
          <w:szCs w:val="24"/>
        </w:rPr>
        <w:t>ore</w:t>
      </w:r>
      <w:proofErr w:type="spellEnd"/>
      <w:r w:rsidR="00264D9E" w:rsidRPr="0030419D">
        <w:rPr>
          <w:rFonts w:ascii="Times New Roman" w:hAnsi="Times New Roman" w:cs="Times New Roman"/>
          <w:szCs w:val="24"/>
        </w:rPr>
        <w:t>,</w:t>
      </w:r>
      <w:r w:rsidRPr="0030419D">
        <w:rPr>
          <w:rFonts w:ascii="Times New Roman" w:hAnsi="Times New Roman" w:cs="Times New Roman"/>
          <w:szCs w:val="24"/>
        </w:rPr>
        <w:t xml:space="preserve"> R</w:t>
      </w:r>
      <w:r w:rsidR="00264D9E" w:rsidRPr="0030419D">
        <w:rPr>
          <w:rFonts w:ascii="Times New Roman" w:hAnsi="Times New Roman" w:cs="Times New Roman"/>
          <w:szCs w:val="24"/>
        </w:rPr>
        <w:t>.</w:t>
      </w:r>
      <w:r w:rsidRPr="0030419D">
        <w:rPr>
          <w:rFonts w:ascii="Times New Roman" w:hAnsi="Times New Roman" w:cs="Times New Roman"/>
          <w:szCs w:val="24"/>
        </w:rPr>
        <w:t>, Root-Bernstein</w:t>
      </w:r>
      <w:r w:rsidR="00264D9E" w:rsidRPr="0030419D">
        <w:rPr>
          <w:rFonts w:ascii="Times New Roman" w:hAnsi="Times New Roman" w:cs="Times New Roman"/>
          <w:szCs w:val="24"/>
        </w:rPr>
        <w:t>,</w:t>
      </w:r>
      <w:r w:rsidRPr="0030419D">
        <w:rPr>
          <w:rFonts w:ascii="Times New Roman" w:hAnsi="Times New Roman" w:cs="Times New Roman"/>
          <w:szCs w:val="24"/>
        </w:rPr>
        <w:t xml:space="preserve"> R</w:t>
      </w:r>
      <w:r w:rsidR="00264D9E" w:rsidRPr="0030419D">
        <w:rPr>
          <w:rFonts w:ascii="Times New Roman" w:hAnsi="Times New Roman" w:cs="Times New Roman"/>
          <w:szCs w:val="24"/>
        </w:rPr>
        <w:t>.</w:t>
      </w:r>
      <w:r w:rsidRPr="0030419D">
        <w:rPr>
          <w:rFonts w:ascii="Times New Roman" w:hAnsi="Times New Roman" w:cs="Times New Roman"/>
          <w:szCs w:val="24"/>
        </w:rPr>
        <w:t>, Lawton</w:t>
      </w:r>
      <w:r w:rsidR="00264D9E" w:rsidRPr="0030419D">
        <w:rPr>
          <w:rFonts w:ascii="Times New Roman" w:hAnsi="Times New Roman" w:cs="Times New Roman"/>
          <w:szCs w:val="24"/>
        </w:rPr>
        <w:t>,</w:t>
      </w:r>
      <w:r w:rsidRPr="0030419D">
        <w:rPr>
          <w:rFonts w:ascii="Times New Roman" w:hAnsi="Times New Roman" w:cs="Times New Roman"/>
          <w:szCs w:val="24"/>
        </w:rPr>
        <w:t xml:space="preserve"> J</w:t>
      </w:r>
      <w:r w:rsidR="00264D9E" w:rsidRPr="0030419D">
        <w:rPr>
          <w:rFonts w:ascii="Times New Roman" w:hAnsi="Times New Roman" w:cs="Times New Roman"/>
          <w:szCs w:val="24"/>
        </w:rPr>
        <w:t>.</w:t>
      </w:r>
      <w:r w:rsidRPr="0030419D">
        <w:rPr>
          <w:rFonts w:ascii="Times New Roman" w:hAnsi="Times New Roman" w:cs="Times New Roman"/>
          <w:szCs w:val="24"/>
        </w:rPr>
        <w:t>, Schweitzer</w:t>
      </w:r>
      <w:r w:rsidR="00264D9E" w:rsidRPr="0030419D">
        <w:rPr>
          <w:rFonts w:ascii="Times New Roman" w:hAnsi="Times New Roman" w:cs="Times New Roman"/>
          <w:szCs w:val="24"/>
        </w:rPr>
        <w:t>,</w:t>
      </w:r>
      <w:r w:rsidRPr="0030419D">
        <w:rPr>
          <w:rFonts w:ascii="Times New Roman" w:hAnsi="Times New Roman" w:cs="Times New Roman"/>
          <w:szCs w:val="24"/>
        </w:rPr>
        <w:t xml:space="preserve"> J</w:t>
      </w:r>
      <w:r w:rsidR="00264D9E" w:rsidRPr="0030419D">
        <w:rPr>
          <w:rFonts w:ascii="Times New Roman" w:hAnsi="Times New Roman" w:cs="Times New Roman"/>
          <w:szCs w:val="24"/>
        </w:rPr>
        <w:t>.</w:t>
      </w:r>
      <w:r w:rsidRPr="0030419D">
        <w:rPr>
          <w:rFonts w:ascii="Times New Roman" w:hAnsi="Times New Roman" w:cs="Times New Roman"/>
          <w:szCs w:val="24"/>
        </w:rPr>
        <w:t>, Root-Bernstein</w:t>
      </w:r>
      <w:r w:rsidR="00264D9E" w:rsidRPr="0030419D">
        <w:rPr>
          <w:rFonts w:ascii="Times New Roman" w:hAnsi="Times New Roman" w:cs="Times New Roman"/>
          <w:szCs w:val="24"/>
        </w:rPr>
        <w:t>,</w:t>
      </w:r>
      <w:r w:rsidRPr="0030419D">
        <w:rPr>
          <w:rFonts w:ascii="Times New Roman" w:hAnsi="Times New Roman" w:cs="Times New Roman"/>
          <w:szCs w:val="24"/>
        </w:rPr>
        <w:t xml:space="preserve"> M</w:t>
      </w:r>
      <w:r w:rsidR="00264D9E" w:rsidRPr="0030419D">
        <w:rPr>
          <w:rFonts w:ascii="Times New Roman" w:hAnsi="Times New Roman" w:cs="Times New Roman"/>
          <w:szCs w:val="24"/>
        </w:rPr>
        <w:t xml:space="preserve">., </w:t>
      </w:r>
      <w:proofErr w:type="spellStart"/>
      <w:r w:rsidRPr="0030419D">
        <w:rPr>
          <w:rFonts w:ascii="Times New Roman" w:hAnsi="Times New Roman" w:cs="Times New Roman"/>
          <w:szCs w:val="24"/>
        </w:rPr>
        <w:t>Roraback</w:t>
      </w:r>
      <w:proofErr w:type="spellEnd"/>
      <w:r w:rsidR="00264D9E" w:rsidRPr="0030419D">
        <w:rPr>
          <w:rFonts w:ascii="Times New Roman" w:hAnsi="Times New Roman" w:cs="Times New Roman"/>
          <w:szCs w:val="24"/>
        </w:rPr>
        <w:t>,</w:t>
      </w:r>
      <w:r w:rsidRPr="0030419D">
        <w:rPr>
          <w:rFonts w:ascii="Times New Roman" w:hAnsi="Times New Roman" w:cs="Times New Roman"/>
          <w:szCs w:val="24"/>
        </w:rPr>
        <w:t xml:space="preserve"> E</w:t>
      </w:r>
      <w:r w:rsidR="00264D9E" w:rsidRPr="0030419D">
        <w:rPr>
          <w:rFonts w:ascii="Times New Roman" w:hAnsi="Times New Roman" w:cs="Times New Roman"/>
          <w:szCs w:val="24"/>
        </w:rPr>
        <w:t>.</w:t>
      </w:r>
      <w:r w:rsidRPr="0030419D">
        <w:rPr>
          <w:rFonts w:ascii="Times New Roman" w:hAnsi="Times New Roman" w:cs="Times New Roman"/>
          <w:szCs w:val="24"/>
        </w:rPr>
        <w:t xml:space="preserve">, </w:t>
      </w:r>
      <w:proofErr w:type="spellStart"/>
      <w:proofErr w:type="gramStart"/>
      <w:r w:rsidRPr="0030419D">
        <w:rPr>
          <w:rFonts w:ascii="Times New Roman" w:hAnsi="Times New Roman" w:cs="Times New Roman"/>
          <w:szCs w:val="24"/>
        </w:rPr>
        <w:t>Peruski</w:t>
      </w:r>
      <w:proofErr w:type="spellEnd"/>
      <w:r w:rsidRPr="0030419D">
        <w:rPr>
          <w:rFonts w:ascii="Times New Roman" w:hAnsi="Times New Roman" w:cs="Times New Roman"/>
          <w:szCs w:val="24"/>
        </w:rPr>
        <w:t xml:space="preserve"> </w:t>
      </w:r>
      <w:r w:rsidR="00264D9E" w:rsidRPr="0030419D">
        <w:rPr>
          <w:rFonts w:ascii="Times New Roman" w:hAnsi="Times New Roman" w:cs="Times New Roman"/>
          <w:szCs w:val="24"/>
        </w:rPr>
        <w:t>,</w:t>
      </w:r>
      <w:proofErr w:type="gramEnd"/>
      <w:r w:rsidRPr="0030419D">
        <w:rPr>
          <w:rFonts w:ascii="Times New Roman" w:hAnsi="Times New Roman" w:cs="Times New Roman"/>
          <w:szCs w:val="24"/>
        </w:rPr>
        <w:t>A</w:t>
      </w:r>
      <w:r w:rsidR="00264D9E" w:rsidRPr="0030419D">
        <w:rPr>
          <w:rFonts w:ascii="Times New Roman" w:hAnsi="Times New Roman" w:cs="Times New Roman"/>
          <w:szCs w:val="24"/>
        </w:rPr>
        <w:t>.</w:t>
      </w:r>
      <w:r w:rsidRPr="0030419D">
        <w:rPr>
          <w:rFonts w:ascii="Times New Roman" w:hAnsi="Times New Roman" w:cs="Times New Roman"/>
          <w:szCs w:val="24"/>
        </w:rPr>
        <w:t>, Van Dyke</w:t>
      </w:r>
      <w:r w:rsidR="00264D9E" w:rsidRPr="0030419D">
        <w:rPr>
          <w:rFonts w:ascii="Times New Roman" w:hAnsi="Times New Roman" w:cs="Times New Roman"/>
          <w:szCs w:val="24"/>
        </w:rPr>
        <w:t>,</w:t>
      </w:r>
      <w:r w:rsidRPr="0030419D">
        <w:rPr>
          <w:rFonts w:ascii="Times New Roman" w:hAnsi="Times New Roman" w:cs="Times New Roman"/>
          <w:szCs w:val="24"/>
        </w:rPr>
        <w:t xml:space="preserve"> M,</w:t>
      </w:r>
      <w:r w:rsidR="00264D9E" w:rsidRPr="0030419D">
        <w:rPr>
          <w:rFonts w:ascii="Times New Roman" w:hAnsi="Times New Roman" w:cs="Times New Roman"/>
          <w:szCs w:val="24"/>
        </w:rPr>
        <w:t>.</w:t>
      </w:r>
      <w:r w:rsidRPr="0030419D">
        <w:rPr>
          <w:rFonts w:ascii="Times New Roman" w:hAnsi="Times New Roman" w:cs="Times New Roman"/>
          <w:szCs w:val="24"/>
        </w:rPr>
        <w:t xml:space="preserve"> </w:t>
      </w:r>
      <w:r w:rsidR="00264D9E" w:rsidRPr="0030419D">
        <w:rPr>
          <w:rFonts w:ascii="Times New Roman" w:hAnsi="Times New Roman" w:cs="Times New Roman"/>
          <w:szCs w:val="24"/>
        </w:rPr>
        <w:t xml:space="preserve">&amp; </w:t>
      </w:r>
      <w:r w:rsidRPr="0030419D">
        <w:rPr>
          <w:rFonts w:ascii="Times New Roman" w:hAnsi="Times New Roman" w:cs="Times New Roman"/>
          <w:szCs w:val="24"/>
        </w:rPr>
        <w:t>Fernandez</w:t>
      </w:r>
      <w:r w:rsidR="00264D9E" w:rsidRPr="0030419D">
        <w:rPr>
          <w:rFonts w:ascii="Times New Roman" w:hAnsi="Times New Roman" w:cs="Times New Roman"/>
          <w:szCs w:val="24"/>
        </w:rPr>
        <w:t>,</w:t>
      </w:r>
      <w:r w:rsidRPr="0030419D">
        <w:rPr>
          <w:rFonts w:ascii="Times New Roman" w:hAnsi="Times New Roman" w:cs="Times New Roman"/>
          <w:szCs w:val="24"/>
        </w:rPr>
        <w:t xml:space="preserve"> L. (2013). Arts and crafts: </w:t>
      </w:r>
      <w:r w:rsidR="00264D9E" w:rsidRPr="0030419D">
        <w:rPr>
          <w:rFonts w:ascii="Times New Roman" w:hAnsi="Times New Roman" w:cs="Times New Roman"/>
          <w:szCs w:val="24"/>
        </w:rPr>
        <w:t>C</w:t>
      </w:r>
      <w:r w:rsidRPr="0030419D">
        <w:rPr>
          <w:rFonts w:ascii="Times New Roman" w:hAnsi="Times New Roman" w:cs="Times New Roman"/>
          <w:szCs w:val="24"/>
        </w:rPr>
        <w:t xml:space="preserve">ritical to economic innovation.  </w:t>
      </w:r>
      <w:r w:rsidRPr="0030419D">
        <w:rPr>
          <w:rFonts w:ascii="Times New Roman" w:hAnsi="Times New Roman" w:cs="Times New Roman"/>
          <w:i/>
          <w:iCs/>
          <w:szCs w:val="24"/>
        </w:rPr>
        <w:t>Economic Development Quarterly</w:t>
      </w:r>
      <w:r w:rsidRPr="0030419D">
        <w:rPr>
          <w:rFonts w:ascii="Times New Roman" w:hAnsi="Times New Roman" w:cs="Times New Roman"/>
          <w:szCs w:val="24"/>
        </w:rPr>
        <w:t>, 27(3), 221-229.</w:t>
      </w:r>
    </w:p>
    <w:p w14:paraId="35E57397" w14:textId="6EEE2039" w:rsidR="00B30680" w:rsidRPr="0030419D" w:rsidRDefault="00B30680" w:rsidP="008D5CA8">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Lange, C. (1921). Nobel Lecture. </w:t>
      </w:r>
      <w:r w:rsidRPr="0030419D">
        <w:rPr>
          <w:rFonts w:ascii="Times New Roman" w:hAnsi="Times New Roman" w:cs="Times New Roman"/>
          <w:i/>
          <w:iCs/>
          <w:szCs w:val="24"/>
        </w:rPr>
        <w:t>NobelPrize.org</w:t>
      </w:r>
      <w:r w:rsidRPr="0030419D">
        <w:rPr>
          <w:rFonts w:ascii="Times New Roman" w:hAnsi="Times New Roman" w:cs="Times New Roman"/>
          <w:szCs w:val="24"/>
        </w:rPr>
        <w:t>. Nobel Prize Outreach AB 2021. Mon. 2 Aug 2021. &lt;https://www.nobelprize.org/prizes/peace/1921/lange/lecture/&gt;</w:t>
      </w:r>
    </w:p>
    <w:p w14:paraId="0FE77BD1" w14:textId="000A61BD" w:rsidR="00635AB1" w:rsidRPr="0030419D" w:rsidRDefault="00E45B1F"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 xml:space="preserve">Larsson, U. (Ed.). (2006). </w:t>
      </w:r>
      <w:r w:rsidRPr="0030419D">
        <w:rPr>
          <w:rFonts w:ascii="Times New Roman" w:hAnsi="Times New Roman" w:cs="Times New Roman"/>
          <w:i/>
          <w:szCs w:val="24"/>
        </w:rPr>
        <w:t xml:space="preserve">Cultures of </w:t>
      </w:r>
      <w:r w:rsidR="00F009A9" w:rsidRPr="0030419D">
        <w:rPr>
          <w:rFonts w:ascii="Times New Roman" w:hAnsi="Times New Roman" w:cs="Times New Roman"/>
          <w:i/>
          <w:szCs w:val="24"/>
        </w:rPr>
        <w:t>c</w:t>
      </w:r>
      <w:r w:rsidRPr="0030419D">
        <w:rPr>
          <w:rFonts w:ascii="Times New Roman" w:hAnsi="Times New Roman" w:cs="Times New Roman"/>
          <w:i/>
          <w:szCs w:val="24"/>
        </w:rPr>
        <w:t>reativity, Birth of a 21</w:t>
      </w:r>
      <w:r w:rsidRPr="0030419D">
        <w:rPr>
          <w:rFonts w:ascii="Times New Roman" w:hAnsi="Times New Roman" w:cs="Times New Roman"/>
          <w:i/>
          <w:szCs w:val="24"/>
          <w:vertAlign w:val="superscript"/>
        </w:rPr>
        <w:t>st</w:t>
      </w:r>
      <w:r w:rsidRPr="0030419D">
        <w:rPr>
          <w:rFonts w:ascii="Times New Roman" w:hAnsi="Times New Roman" w:cs="Times New Roman"/>
          <w:i/>
          <w:szCs w:val="24"/>
        </w:rPr>
        <w:t xml:space="preserve"> </w:t>
      </w:r>
      <w:r w:rsidR="00F009A9" w:rsidRPr="0030419D">
        <w:rPr>
          <w:rFonts w:ascii="Times New Roman" w:hAnsi="Times New Roman" w:cs="Times New Roman"/>
          <w:i/>
          <w:szCs w:val="24"/>
        </w:rPr>
        <w:t>century museum</w:t>
      </w:r>
      <w:r w:rsidR="00F009A9" w:rsidRPr="0030419D">
        <w:rPr>
          <w:rFonts w:ascii="Times New Roman" w:hAnsi="Times New Roman" w:cs="Times New Roman"/>
          <w:szCs w:val="24"/>
        </w:rPr>
        <w:t xml:space="preserve"> </w:t>
      </w:r>
      <w:r w:rsidRPr="0030419D">
        <w:rPr>
          <w:rFonts w:ascii="Times New Roman" w:hAnsi="Times New Roman" w:cs="Times New Roman"/>
          <w:szCs w:val="24"/>
        </w:rPr>
        <w:t>(D</w:t>
      </w:r>
      <w:r w:rsidR="00F009A9" w:rsidRPr="0030419D">
        <w:rPr>
          <w:rFonts w:ascii="Times New Roman" w:hAnsi="Times New Roman" w:cs="Times New Roman"/>
          <w:szCs w:val="24"/>
        </w:rPr>
        <w:t xml:space="preserve">. </w:t>
      </w:r>
      <w:r w:rsidRPr="0030419D">
        <w:rPr>
          <w:rFonts w:ascii="Times New Roman" w:hAnsi="Times New Roman" w:cs="Times New Roman"/>
          <w:szCs w:val="24"/>
        </w:rPr>
        <w:t xml:space="preserve">Olson, Trans.). Sagamore Beach, MA: Science History Publications/USA. </w:t>
      </w:r>
    </w:p>
    <w:p w14:paraId="722A91E0" w14:textId="5431E626" w:rsidR="005B1AAA" w:rsidRPr="0030419D" w:rsidRDefault="005B1AAA" w:rsidP="007C0549">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 xml:space="preserve">The </w:t>
      </w:r>
      <w:r w:rsidR="00F009A9" w:rsidRPr="0030419D">
        <w:rPr>
          <w:rFonts w:ascii="Times New Roman" w:hAnsi="Times New Roman" w:cs="Times New Roman"/>
          <w:szCs w:val="24"/>
        </w:rPr>
        <w:t>last harvest</w:t>
      </w:r>
      <w:r w:rsidRPr="0030419D">
        <w:rPr>
          <w:rFonts w:ascii="Times New Roman" w:hAnsi="Times New Roman" w:cs="Times New Roman"/>
          <w:szCs w:val="24"/>
        </w:rPr>
        <w:t>: Paintings of Rabindranath Tagore (</w:t>
      </w:r>
      <w:r w:rsidR="007C0549" w:rsidRPr="0030419D">
        <w:rPr>
          <w:rFonts w:ascii="Times New Roman" w:hAnsi="Times New Roman" w:cs="Times New Roman"/>
          <w:szCs w:val="24"/>
        </w:rPr>
        <w:t>2021, November 3</w:t>
      </w:r>
      <w:r w:rsidRPr="0030419D">
        <w:rPr>
          <w:rFonts w:ascii="Times New Roman" w:hAnsi="Times New Roman" w:cs="Times New Roman"/>
          <w:szCs w:val="24"/>
        </w:rPr>
        <w:t xml:space="preserve">). In </w:t>
      </w:r>
      <w:r w:rsidRPr="0030419D">
        <w:rPr>
          <w:rFonts w:ascii="Times New Roman" w:hAnsi="Times New Roman" w:cs="Times New Roman"/>
          <w:i/>
          <w:iCs/>
          <w:szCs w:val="24"/>
        </w:rPr>
        <w:t>Wikipedia</w:t>
      </w:r>
      <w:r w:rsidRPr="0030419D">
        <w:rPr>
          <w:rFonts w:ascii="Times New Roman" w:hAnsi="Times New Roman" w:cs="Times New Roman"/>
          <w:szCs w:val="24"/>
        </w:rPr>
        <w:t xml:space="preserve">. </w:t>
      </w:r>
      <w:r w:rsidR="007C0549" w:rsidRPr="0030419D">
        <w:rPr>
          <w:rFonts w:ascii="Times New Roman" w:hAnsi="Times New Roman" w:cs="Times New Roman"/>
          <w:szCs w:val="24"/>
        </w:rPr>
        <w:t xml:space="preserve">Retrieved November 16, 2021 from </w:t>
      </w:r>
      <w:hyperlink r:id="rId34" w:history="1">
        <w:r w:rsidR="007C0549" w:rsidRPr="0030419D">
          <w:rPr>
            <w:rStyle w:val="Hyperlink"/>
            <w:rFonts w:ascii="Times New Roman" w:hAnsi="Times New Roman" w:cs="Times New Roman"/>
            <w:color w:val="auto"/>
            <w:szCs w:val="24"/>
          </w:rPr>
          <w:t>https://en.wikipedia.org/wiki/The_Last_Harvest:_Paintings_of_Rabindranath_Tagore</w:t>
        </w:r>
      </w:hyperlink>
    </w:p>
    <w:p w14:paraId="5647C501" w14:textId="44A81109" w:rsidR="002D2AFF" w:rsidRPr="0030419D" w:rsidRDefault="002D2AFF" w:rsidP="005B1AAA">
      <w:pPr>
        <w:spacing w:line="480" w:lineRule="auto"/>
        <w:ind w:left="720" w:hanging="720"/>
        <w:rPr>
          <w:rFonts w:ascii="Times New Roman" w:hAnsi="Times New Roman" w:cs="Times New Roman"/>
          <w:szCs w:val="24"/>
        </w:rPr>
      </w:pPr>
      <w:bookmarkStart w:id="17" w:name="_Hlk78560108"/>
      <w:proofErr w:type="spellStart"/>
      <w:r w:rsidRPr="0030419D">
        <w:rPr>
          <w:rFonts w:ascii="Times New Roman" w:hAnsi="Times New Roman" w:cs="Times New Roman"/>
          <w:szCs w:val="24"/>
        </w:rPr>
        <w:t>Liukkonen</w:t>
      </w:r>
      <w:proofErr w:type="spellEnd"/>
      <w:r w:rsidRPr="0030419D">
        <w:rPr>
          <w:rFonts w:ascii="Times New Roman" w:hAnsi="Times New Roman" w:cs="Times New Roman"/>
          <w:szCs w:val="24"/>
        </w:rPr>
        <w:t xml:space="preserve">, P. </w:t>
      </w:r>
      <w:r w:rsidR="00F009A9" w:rsidRPr="0030419D">
        <w:rPr>
          <w:rFonts w:ascii="Times New Roman" w:hAnsi="Times New Roman" w:cs="Times New Roman"/>
          <w:szCs w:val="24"/>
        </w:rPr>
        <w:t>&amp;</w:t>
      </w:r>
      <w:r w:rsidR="003A3A1B" w:rsidRPr="0030419D">
        <w:rPr>
          <w:rFonts w:ascii="Times New Roman" w:hAnsi="Times New Roman" w:cs="Times New Roman"/>
          <w:szCs w:val="24"/>
        </w:rPr>
        <w:t xml:space="preserve"> Pesonen, A. </w:t>
      </w:r>
      <w:r w:rsidRPr="0030419D">
        <w:rPr>
          <w:rFonts w:ascii="Times New Roman" w:hAnsi="Times New Roman" w:cs="Times New Roman"/>
          <w:szCs w:val="24"/>
        </w:rPr>
        <w:t>(1997-20</w:t>
      </w:r>
      <w:r w:rsidR="003A3A1B" w:rsidRPr="0030419D">
        <w:rPr>
          <w:rFonts w:ascii="Times New Roman" w:hAnsi="Times New Roman" w:cs="Times New Roman"/>
          <w:szCs w:val="24"/>
        </w:rPr>
        <w:t>20</w:t>
      </w:r>
      <w:r w:rsidRPr="0030419D">
        <w:rPr>
          <w:rFonts w:ascii="Times New Roman" w:hAnsi="Times New Roman" w:cs="Times New Roman"/>
          <w:szCs w:val="24"/>
        </w:rPr>
        <w:t xml:space="preserve">). </w:t>
      </w:r>
      <w:bookmarkEnd w:id="17"/>
      <w:r w:rsidRPr="0030419D">
        <w:rPr>
          <w:rFonts w:ascii="Times New Roman" w:hAnsi="Times New Roman" w:cs="Times New Roman"/>
          <w:szCs w:val="24"/>
        </w:rPr>
        <w:t xml:space="preserve">Author’s calendar. </w:t>
      </w:r>
      <w:r w:rsidRPr="0030419D">
        <w:rPr>
          <w:rFonts w:ascii="Times New Roman" w:hAnsi="Times New Roman" w:cs="Times New Roman"/>
          <w:i/>
          <w:iCs/>
          <w:szCs w:val="24"/>
        </w:rPr>
        <w:t>Pegasos, a literature related resource</w:t>
      </w:r>
      <w:r w:rsidRPr="0030419D">
        <w:rPr>
          <w:rFonts w:ascii="Times New Roman" w:hAnsi="Times New Roman" w:cs="Times New Roman"/>
          <w:szCs w:val="24"/>
        </w:rPr>
        <w:t xml:space="preserve">. Retrieved from </w:t>
      </w:r>
      <w:hyperlink r:id="rId35" w:history="1">
        <w:r w:rsidR="008F6C00" w:rsidRPr="0030419D">
          <w:rPr>
            <w:rStyle w:val="Hyperlink"/>
            <w:rFonts w:ascii="Times New Roman" w:hAnsi="Times New Roman" w:cs="Times New Roman"/>
            <w:color w:val="auto"/>
            <w:szCs w:val="24"/>
          </w:rPr>
          <w:t>http://authorscalendar.info/kalendar.htm</w:t>
        </w:r>
      </w:hyperlink>
      <w:r w:rsidR="003A3A1B" w:rsidRPr="0030419D">
        <w:rPr>
          <w:rFonts w:ascii="Times New Roman" w:hAnsi="Times New Roman" w:cs="Times New Roman"/>
          <w:szCs w:val="24"/>
        </w:rPr>
        <w:t xml:space="preserve"> </w:t>
      </w:r>
    </w:p>
    <w:p w14:paraId="20752D6A" w14:textId="7EB69137" w:rsidR="00C8509B" w:rsidRPr="0030419D" w:rsidRDefault="00C8509B" w:rsidP="00F801E7">
      <w:pPr>
        <w:spacing w:line="480" w:lineRule="auto"/>
        <w:ind w:left="720" w:hanging="720"/>
        <w:rPr>
          <w:rFonts w:ascii="Times New Roman" w:eastAsia="Times New Roman" w:hAnsi="Times New Roman" w:cs="Times New Roman"/>
          <w:szCs w:val="24"/>
        </w:rPr>
      </w:pPr>
      <w:r w:rsidRPr="0030419D">
        <w:rPr>
          <w:rFonts w:ascii="Times New Roman" w:eastAsia="Times New Roman" w:hAnsi="Times New Roman" w:cs="Times New Roman"/>
          <w:szCs w:val="24"/>
        </w:rPr>
        <w:t xml:space="preserve">Lindbeck, A. (2020). The Sveriges Riksbank Prize in </w:t>
      </w:r>
      <w:r w:rsidR="00F009A9" w:rsidRPr="0030419D">
        <w:rPr>
          <w:rFonts w:ascii="Times New Roman" w:eastAsia="Times New Roman" w:hAnsi="Times New Roman" w:cs="Times New Roman"/>
          <w:szCs w:val="24"/>
        </w:rPr>
        <w:t xml:space="preserve">economic sciences in memory </w:t>
      </w:r>
      <w:r w:rsidRPr="0030419D">
        <w:rPr>
          <w:rFonts w:ascii="Times New Roman" w:eastAsia="Times New Roman" w:hAnsi="Times New Roman" w:cs="Times New Roman"/>
          <w:szCs w:val="24"/>
        </w:rPr>
        <w:t xml:space="preserve">of Alfred Nobel 1969-2007. </w:t>
      </w:r>
      <w:r w:rsidRPr="0030419D">
        <w:rPr>
          <w:rFonts w:ascii="Times New Roman" w:eastAsia="Times New Roman" w:hAnsi="Times New Roman" w:cs="Times New Roman"/>
          <w:i/>
          <w:iCs/>
          <w:szCs w:val="24"/>
        </w:rPr>
        <w:t>NobelPrize.org</w:t>
      </w:r>
      <w:r w:rsidRPr="0030419D">
        <w:rPr>
          <w:rFonts w:ascii="Times New Roman" w:eastAsia="Times New Roman" w:hAnsi="Times New Roman" w:cs="Times New Roman"/>
          <w:szCs w:val="24"/>
        </w:rPr>
        <w:t xml:space="preserve">. Nobel Media AB 2020. </w:t>
      </w:r>
      <w:r w:rsidR="002F0952" w:rsidRPr="0030419D">
        <w:rPr>
          <w:rFonts w:ascii="Times New Roman" w:eastAsia="Times New Roman" w:hAnsi="Times New Roman" w:cs="Times New Roman"/>
          <w:szCs w:val="24"/>
        </w:rPr>
        <w:t xml:space="preserve">Retrieved </w:t>
      </w:r>
      <w:r w:rsidRPr="0030419D">
        <w:rPr>
          <w:rFonts w:ascii="Times New Roman" w:eastAsia="Times New Roman" w:hAnsi="Times New Roman" w:cs="Times New Roman"/>
          <w:szCs w:val="24"/>
        </w:rPr>
        <w:t>1 Dec 2020</w:t>
      </w:r>
      <w:r w:rsidR="002F0952" w:rsidRPr="0030419D">
        <w:rPr>
          <w:rFonts w:ascii="Times New Roman" w:eastAsia="Times New Roman" w:hAnsi="Times New Roman" w:cs="Times New Roman"/>
          <w:szCs w:val="24"/>
        </w:rPr>
        <w:t xml:space="preserve"> from </w:t>
      </w:r>
      <w:r w:rsidRPr="0030419D">
        <w:rPr>
          <w:rFonts w:ascii="Times New Roman" w:eastAsia="Times New Roman" w:hAnsi="Times New Roman" w:cs="Times New Roman"/>
          <w:szCs w:val="24"/>
        </w:rPr>
        <w:t xml:space="preserve">&lt;https://www.nobelprize.org/prizes/uncategorized/the-sveriges-riksbank-prize-in-economic-sciences-in-memory-of-alfred-nobel-1969-2007&gt; </w:t>
      </w:r>
    </w:p>
    <w:p w14:paraId="248DEE1A" w14:textId="5ED9D5ED" w:rsidR="001E68FA" w:rsidRPr="0030419D" w:rsidRDefault="001E68FA" w:rsidP="007C4CB5">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Lipsey, R. (2013). </w:t>
      </w:r>
      <w:r w:rsidRPr="0030419D">
        <w:rPr>
          <w:rFonts w:ascii="Times New Roman" w:hAnsi="Times New Roman" w:cs="Times New Roman"/>
          <w:i/>
          <w:iCs/>
          <w:szCs w:val="24"/>
        </w:rPr>
        <w:t xml:space="preserve">Hammarskjöld, A </w:t>
      </w:r>
      <w:r w:rsidR="00F009A9" w:rsidRPr="0030419D">
        <w:rPr>
          <w:rFonts w:ascii="Times New Roman" w:hAnsi="Times New Roman" w:cs="Times New Roman"/>
          <w:i/>
          <w:iCs/>
          <w:szCs w:val="24"/>
        </w:rPr>
        <w:t>l</w:t>
      </w:r>
      <w:r w:rsidRPr="0030419D">
        <w:rPr>
          <w:rFonts w:ascii="Times New Roman" w:hAnsi="Times New Roman" w:cs="Times New Roman"/>
          <w:i/>
          <w:iCs/>
          <w:szCs w:val="24"/>
        </w:rPr>
        <w:t>ife.</w:t>
      </w:r>
      <w:r w:rsidRPr="0030419D">
        <w:rPr>
          <w:rFonts w:ascii="Times New Roman" w:hAnsi="Times New Roman" w:cs="Times New Roman"/>
          <w:szCs w:val="24"/>
        </w:rPr>
        <w:t xml:space="preserve"> Ann Arbor: University of Michigan Press.</w:t>
      </w:r>
    </w:p>
    <w:p w14:paraId="6EB351E5" w14:textId="50B2A1B9" w:rsidR="0073777F" w:rsidRPr="0030419D" w:rsidRDefault="0073777F" w:rsidP="0073777F">
      <w:pPr>
        <w:spacing w:line="480" w:lineRule="auto"/>
        <w:ind w:left="720" w:hanging="720"/>
        <w:rPr>
          <w:rFonts w:ascii="Times New Roman" w:hAnsi="Times New Roman" w:cs="Times New Roman"/>
          <w:szCs w:val="24"/>
        </w:rPr>
      </w:pPr>
      <w:r w:rsidRPr="0030419D">
        <w:rPr>
          <w:rFonts w:ascii="Times New Roman" w:hAnsi="Times New Roman" w:cs="Times New Roman"/>
          <w:szCs w:val="24"/>
        </w:rPr>
        <w:t>McCallister, J. (2017</w:t>
      </w:r>
      <w:r w:rsidR="00F009A9" w:rsidRPr="0030419D">
        <w:rPr>
          <w:rFonts w:ascii="Times New Roman" w:hAnsi="Times New Roman" w:cs="Times New Roman"/>
          <w:szCs w:val="24"/>
        </w:rPr>
        <w:t>, March 19</w:t>
      </w:r>
      <w:r w:rsidRPr="0030419D">
        <w:rPr>
          <w:rFonts w:ascii="Times New Roman" w:hAnsi="Times New Roman" w:cs="Times New Roman"/>
          <w:szCs w:val="24"/>
        </w:rPr>
        <w:t xml:space="preserve">). CARIBBEAT: Remembering Derek Walcott — the St. Lucia Renaissance man whose literary works touched the world. </w:t>
      </w:r>
      <w:r w:rsidR="00F009A9" w:rsidRPr="0030419D">
        <w:rPr>
          <w:rFonts w:ascii="Times New Roman" w:hAnsi="Times New Roman" w:cs="Times New Roman"/>
          <w:i/>
          <w:iCs/>
          <w:szCs w:val="24"/>
        </w:rPr>
        <w:t>New York Daily News.</w:t>
      </w:r>
      <w:r w:rsidRPr="0030419D">
        <w:rPr>
          <w:rFonts w:ascii="Times New Roman" w:hAnsi="Times New Roman" w:cs="Times New Roman"/>
          <w:szCs w:val="24"/>
        </w:rPr>
        <w:t xml:space="preserve"> </w:t>
      </w:r>
      <w:hyperlink r:id="rId36" w:history="1">
        <w:r w:rsidRPr="0030419D">
          <w:rPr>
            <w:rStyle w:val="Hyperlink"/>
            <w:rFonts w:ascii="Times New Roman" w:hAnsi="Times New Roman" w:cs="Times New Roman"/>
            <w:color w:val="auto"/>
            <w:szCs w:val="24"/>
          </w:rPr>
          <w:t>https://www.nydailynews.com/new-york/caribbeat-recalling-derek-walcott-st-lucia-renaissance-man-article-1.3002390</w:t>
        </w:r>
      </w:hyperlink>
      <w:r w:rsidRPr="0030419D">
        <w:rPr>
          <w:rFonts w:ascii="Times New Roman" w:hAnsi="Times New Roman" w:cs="Times New Roman"/>
          <w:szCs w:val="24"/>
        </w:rPr>
        <w:t xml:space="preserve"> </w:t>
      </w:r>
    </w:p>
    <w:p w14:paraId="22612F7B" w14:textId="23A272BE" w:rsidR="003E1AC4" w:rsidRPr="0030419D" w:rsidRDefault="00C4762A"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McCarty, M. (2001). </w:t>
      </w:r>
      <w:r w:rsidRPr="0030419D">
        <w:rPr>
          <w:rFonts w:ascii="Times New Roman" w:hAnsi="Times New Roman" w:cs="Times New Roman"/>
          <w:i/>
          <w:iCs/>
          <w:szCs w:val="24"/>
        </w:rPr>
        <w:t xml:space="preserve">The Nobel laureates, </w:t>
      </w:r>
      <w:r w:rsidR="009440DC" w:rsidRPr="0030419D">
        <w:rPr>
          <w:rFonts w:ascii="Times New Roman" w:hAnsi="Times New Roman" w:cs="Times New Roman"/>
          <w:i/>
          <w:iCs/>
          <w:szCs w:val="24"/>
        </w:rPr>
        <w:t>H</w:t>
      </w:r>
      <w:r w:rsidRPr="0030419D">
        <w:rPr>
          <w:rFonts w:ascii="Times New Roman" w:hAnsi="Times New Roman" w:cs="Times New Roman"/>
          <w:i/>
          <w:iCs/>
          <w:szCs w:val="24"/>
        </w:rPr>
        <w:t xml:space="preserve">ow the world’s greatest economic minds shaped modern thought. </w:t>
      </w:r>
      <w:r w:rsidRPr="0030419D">
        <w:rPr>
          <w:rFonts w:ascii="Times New Roman" w:hAnsi="Times New Roman" w:cs="Times New Roman"/>
          <w:szCs w:val="24"/>
        </w:rPr>
        <w:t xml:space="preserve">New York: McGraw Hill. </w:t>
      </w:r>
    </w:p>
    <w:p w14:paraId="1B880C82" w14:textId="7BAC0F0D" w:rsidR="002E5784" w:rsidRPr="0030419D" w:rsidRDefault="002E5784" w:rsidP="002E5784">
      <w:pPr>
        <w:spacing w:line="480" w:lineRule="auto"/>
        <w:ind w:left="720" w:hanging="720"/>
        <w:rPr>
          <w:rFonts w:ascii="Times New Roman" w:hAnsi="Times New Roman" w:cs="Times New Roman"/>
          <w:szCs w:val="24"/>
        </w:rPr>
      </w:pPr>
      <w:proofErr w:type="spellStart"/>
      <w:r w:rsidRPr="0030419D">
        <w:rPr>
          <w:rFonts w:ascii="Times New Roman" w:hAnsi="Times New Roman" w:cs="Times New Roman"/>
          <w:szCs w:val="24"/>
        </w:rPr>
        <w:t>McGrayne</w:t>
      </w:r>
      <w:proofErr w:type="spellEnd"/>
      <w:r w:rsidRPr="0030419D">
        <w:rPr>
          <w:rFonts w:ascii="Times New Roman" w:hAnsi="Times New Roman" w:cs="Times New Roman"/>
          <w:szCs w:val="24"/>
        </w:rPr>
        <w:t xml:space="preserve">, S. (2001). </w:t>
      </w:r>
      <w:r w:rsidRPr="0030419D">
        <w:rPr>
          <w:rFonts w:ascii="Times New Roman" w:hAnsi="Times New Roman" w:cs="Times New Roman"/>
          <w:i/>
          <w:iCs/>
          <w:szCs w:val="24"/>
        </w:rPr>
        <w:t xml:space="preserve">Nobel Prize </w:t>
      </w:r>
      <w:r w:rsidR="00FB2393" w:rsidRPr="0030419D">
        <w:rPr>
          <w:rFonts w:ascii="Times New Roman" w:hAnsi="Times New Roman" w:cs="Times New Roman"/>
          <w:i/>
          <w:iCs/>
          <w:szCs w:val="24"/>
        </w:rPr>
        <w:t xml:space="preserve">women in science: Their lives, struggles, and momentous discoveries (second edition). </w:t>
      </w:r>
      <w:r w:rsidRPr="0030419D">
        <w:rPr>
          <w:rFonts w:ascii="Times New Roman" w:hAnsi="Times New Roman" w:cs="Times New Roman"/>
          <w:szCs w:val="24"/>
        </w:rPr>
        <w:t xml:space="preserve">New York: Joseph Henry Press. </w:t>
      </w:r>
    </w:p>
    <w:p w14:paraId="081DC115" w14:textId="770233C4" w:rsidR="008D01F3" w:rsidRPr="0030419D" w:rsidRDefault="008D01F3" w:rsidP="009440DC">
      <w:pPr>
        <w:spacing w:line="480" w:lineRule="auto"/>
        <w:ind w:left="720" w:hanging="720"/>
        <w:rPr>
          <w:rFonts w:ascii="Times New Roman" w:hAnsi="Times New Roman" w:cs="Times New Roman"/>
          <w:szCs w:val="24"/>
        </w:rPr>
      </w:pPr>
      <w:proofErr w:type="spellStart"/>
      <w:r w:rsidRPr="0030419D">
        <w:rPr>
          <w:rFonts w:ascii="Times New Roman" w:hAnsi="Times New Roman" w:cs="Times New Roman"/>
          <w:szCs w:val="24"/>
        </w:rPr>
        <w:t>Megroz</w:t>
      </w:r>
      <w:proofErr w:type="spellEnd"/>
      <w:r w:rsidRPr="0030419D">
        <w:rPr>
          <w:rFonts w:ascii="Times New Roman" w:hAnsi="Times New Roman" w:cs="Times New Roman"/>
          <w:szCs w:val="24"/>
        </w:rPr>
        <w:t>, R.</w:t>
      </w:r>
      <w:r w:rsidR="009440DC" w:rsidRPr="0030419D">
        <w:rPr>
          <w:rFonts w:ascii="Times New Roman" w:hAnsi="Times New Roman" w:cs="Times New Roman"/>
          <w:szCs w:val="24"/>
        </w:rPr>
        <w:t xml:space="preserve"> </w:t>
      </w:r>
      <w:r w:rsidRPr="0030419D">
        <w:rPr>
          <w:rFonts w:ascii="Times New Roman" w:hAnsi="Times New Roman" w:cs="Times New Roman"/>
          <w:szCs w:val="24"/>
        </w:rPr>
        <w:t xml:space="preserve">(1931). </w:t>
      </w:r>
      <w:r w:rsidRPr="0030419D">
        <w:rPr>
          <w:rFonts w:ascii="Times New Roman" w:hAnsi="Times New Roman" w:cs="Times New Roman"/>
          <w:i/>
          <w:iCs/>
          <w:szCs w:val="24"/>
        </w:rPr>
        <w:t xml:space="preserve">Ronald Ross. Discoverer and </w:t>
      </w:r>
      <w:r w:rsidR="009440DC" w:rsidRPr="0030419D">
        <w:rPr>
          <w:rFonts w:ascii="Times New Roman" w:hAnsi="Times New Roman" w:cs="Times New Roman"/>
          <w:i/>
          <w:iCs/>
          <w:szCs w:val="24"/>
        </w:rPr>
        <w:t>c</w:t>
      </w:r>
      <w:r w:rsidRPr="0030419D">
        <w:rPr>
          <w:rFonts w:ascii="Times New Roman" w:hAnsi="Times New Roman" w:cs="Times New Roman"/>
          <w:i/>
          <w:iCs/>
          <w:szCs w:val="24"/>
        </w:rPr>
        <w:t>reator</w:t>
      </w:r>
      <w:r w:rsidRPr="0030419D">
        <w:rPr>
          <w:rFonts w:ascii="Times New Roman" w:hAnsi="Times New Roman" w:cs="Times New Roman"/>
          <w:szCs w:val="24"/>
        </w:rPr>
        <w:t>. London: George Allen &amp; Unwin.</w:t>
      </w:r>
    </w:p>
    <w:p w14:paraId="178D1BC2" w14:textId="22759F64" w:rsidR="008D01F3" w:rsidRPr="0030419D" w:rsidRDefault="008C4393" w:rsidP="009440D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Meissner, W</w:t>
      </w:r>
      <w:r w:rsidR="009440DC" w:rsidRPr="0030419D">
        <w:rPr>
          <w:rFonts w:ascii="Times New Roman" w:hAnsi="Times New Roman" w:cs="Times New Roman"/>
          <w:szCs w:val="24"/>
        </w:rPr>
        <w:t xml:space="preserve">. (1951, January 26). </w:t>
      </w:r>
      <w:r w:rsidRPr="0030419D">
        <w:rPr>
          <w:rFonts w:ascii="Times New Roman" w:hAnsi="Times New Roman" w:cs="Times New Roman"/>
          <w:szCs w:val="24"/>
        </w:rPr>
        <w:t xml:space="preserve">Max Planck, The </w:t>
      </w:r>
      <w:proofErr w:type="gramStart"/>
      <w:r w:rsidR="009440DC" w:rsidRPr="0030419D">
        <w:rPr>
          <w:rFonts w:ascii="Times New Roman" w:hAnsi="Times New Roman" w:cs="Times New Roman"/>
          <w:szCs w:val="24"/>
        </w:rPr>
        <w:t>man</w:t>
      </w:r>
      <w:proofErr w:type="gramEnd"/>
      <w:r w:rsidR="009440DC" w:rsidRPr="0030419D">
        <w:rPr>
          <w:rFonts w:ascii="Times New Roman" w:hAnsi="Times New Roman" w:cs="Times New Roman"/>
          <w:szCs w:val="24"/>
        </w:rPr>
        <w:t xml:space="preserve"> and his work</w:t>
      </w:r>
      <w:r w:rsidRPr="0030419D">
        <w:rPr>
          <w:rFonts w:ascii="Times New Roman" w:hAnsi="Times New Roman" w:cs="Times New Roman"/>
          <w:szCs w:val="24"/>
        </w:rPr>
        <w:t xml:space="preserve">. </w:t>
      </w:r>
      <w:r w:rsidRPr="0030419D">
        <w:rPr>
          <w:rFonts w:ascii="Times New Roman" w:hAnsi="Times New Roman" w:cs="Times New Roman"/>
          <w:i/>
          <w:iCs/>
          <w:szCs w:val="24"/>
        </w:rPr>
        <w:t>Science</w:t>
      </w:r>
      <w:r w:rsidRPr="0030419D">
        <w:rPr>
          <w:rFonts w:ascii="Times New Roman" w:hAnsi="Times New Roman" w:cs="Times New Roman"/>
          <w:szCs w:val="24"/>
        </w:rPr>
        <w:t>, 113(2926), pp. 75-81.</w:t>
      </w:r>
    </w:p>
    <w:p w14:paraId="77B35F63" w14:textId="385A311F" w:rsidR="0046785A" w:rsidRPr="0030419D" w:rsidRDefault="0046785A" w:rsidP="0094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720" w:hanging="720"/>
        <w:rPr>
          <w:rFonts w:ascii="Times New Roman" w:hAnsi="Times New Roman" w:cs="Times New Roman"/>
          <w:szCs w:val="24"/>
        </w:rPr>
      </w:pPr>
      <w:r w:rsidRPr="0030419D">
        <w:rPr>
          <w:rFonts w:ascii="Times New Roman" w:hAnsi="Times New Roman" w:cs="Times New Roman"/>
          <w:bCs/>
          <w:szCs w:val="24"/>
        </w:rPr>
        <w:lastRenderedPageBreak/>
        <w:t xml:space="preserve">Milgram, R. &amp; Hong, E. (1993). Creative thinking and creative performance in adolescents as predictors of creative attainments in adults: A follow-up study after 18 years. </w:t>
      </w:r>
      <w:r w:rsidRPr="0030419D">
        <w:rPr>
          <w:rFonts w:ascii="Times New Roman" w:hAnsi="Times New Roman" w:cs="Times New Roman"/>
          <w:bCs/>
          <w:i/>
          <w:iCs/>
          <w:szCs w:val="24"/>
        </w:rPr>
        <w:t>Roeper Review,</w:t>
      </w:r>
      <w:r w:rsidRPr="0030419D">
        <w:rPr>
          <w:rFonts w:ascii="Times New Roman" w:hAnsi="Times New Roman" w:cs="Times New Roman"/>
          <w:bCs/>
          <w:szCs w:val="24"/>
        </w:rPr>
        <w:t xml:space="preserve"> </w:t>
      </w:r>
      <w:r w:rsidRPr="0030419D">
        <w:rPr>
          <w:rFonts w:ascii="Times New Roman" w:hAnsi="Times New Roman" w:cs="Times New Roman"/>
          <w:bCs/>
          <w:i/>
          <w:iCs/>
          <w:szCs w:val="24"/>
        </w:rPr>
        <w:t>15</w:t>
      </w:r>
      <w:r w:rsidRPr="0030419D">
        <w:rPr>
          <w:rFonts w:ascii="Times New Roman" w:hAnsi="Times New Roman" w:cs="Times New Roman"/>
          <w:bCs/>
          <w:szCs w:val="24"/>
        </w:rPr>
        <w:t>(3)</w:t>
      </w:r>
      <w:r w:rsidR="00CC7649" w:rsidRPr="0030419D">
        <w:rPr>
          <w:rFonts w:ascii="Times New Roman" w:hAnsi="Times New Roman" w:cs="Times New Roman"/>
          <w:bCs/>
          <w:szCs w:val="24"/>
        </w:rPr>
        <w:t xml:space="preserve">, </w:t>
      </w:r>
      <w:r w:rsidRPr="0030419D">
        <w:rPr>
          <w:rFonts w:ascii="Times New Roman" w:hAnsi="Times New Roman" w:cs="Times New Roman"/>
          <w:bCs/>
          <w:szCs w:val="24"/>
        </w:rPr>
        <w:t xml:space="preserve">135-139. </w:t>
      </w:r>
    </w:p>
    <w:p w14:paraId="375F5F03" w14:textId="71797A62" w:rsidR="0046785A" w:rsidRPr="0030419D" w:rsidRDefault="0046785A" w:rsidP="009440D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Milgram, R., Hong, E., Shavit, Y. </w:t>
      </w:r>
      <w:r w:rsidR="00056FEF" w:rsidRPr="0030419D">
        <w:rPr>
          <w:rFonts w:ascii="Times New Roman" w:hAnsi="Times New Roman" w:cs="Times New Roman"/>
          <w:szCs w:val="24"/>
        </w:rPr>
        <w:t>&amp; Peled, R.</w:t>
      </w:r>
      <w:r w:rsidRPr="0030419D">
        <w:rPr>
          <w:rFonts w:ascii="Times New Roman" w:hAnsi="Times New Roman" w:cs="Times New Roman"/>
          <w:szCs w:val="24"/>
        </w:rPr>
        <w:t xml:space="preserve"> (1997). Out of school activities in gifted adolescents as a predictor of vocational choice and work accomplishment in young adults. </w:t>
      </w:r>
      <w:r w:rsidRPr="0030419D">
        <w:rPr>
          <w:rFonts w:ascii="Times New Roman" w:hAnsi="Times New Roman" w:cs="Times New Roman"/>
          <w:i/>
          <w:iCs/>
          <w:szCs w:val="24"/>
        </w:rPr>
        <w:t xml:space="preserve">Journal of Secondary Gifted Education </w:t>
      </w:r>
      <w:r w:rsidRPr="0030419D">
        <w:rPr>
          <w:rFonts w:ascii="Times New Roman" w:hAnsi="Times New Roman" w:cs="Times New Roman"/>
          <w:szCs w:val="24"/>
        </w:rPr>
        <w:t>8</w:t>
      </w:r>
      <w:r w:rsidR="0035486E" w:rsidRPr="0030419D">
        <w:rPr>
          <w:rFonts w:ascii="Times New Roman" w:hAnsi="Times New Roman" w:cs="Times New Roman"/>
          <w:szCs w:val="24"/>
        </w:rPr>
        <w:t>(3)</w:t>
      </w:r>
      <w:r w:rsidRPr="0030419D">
        <w:rPr>
          <w:rFonts w:ascii="Times New Roman" w:hAnsi="Times New Roman" w:cs="Times New Roman"/>
          <w:szCs w:val="24"/>
        </w:rPr>
        <w:t>, 11</w:t>
      </w:r>
      <w:r w:rsidR="000C63D3" w:rsidRPr="0030419D">
        <w:rPr>
          <w:rFonts w:ascii="Times New Roman" w:hAnsi="Times New Roman" w:cs="Times New Roman"/>
          <w:szCs w:val="24"/>
        </w:rPr>
        <w:t>1</w:t>
      </w:r>
      <w:r w:rsidRPr="0030419D">
        <w:rPr>
          <w:rFonts w:ascii="Times New Roman" w:hAnsi="Times New Roman" w:cs="Times New Roman"/>
          <w:szCs w:val="24"/>
        </w:rPr>
        <w:t>-120.</w:t>
      </w:r>
    </w:p>
    <w:p w14:paraId="755250DF" w14:textId="3F830A2D" w:rsidR="003124B8" w:rsidRPr="0030419D" w:rsidRDefault="003124B8" w:rsidP="003124B8">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Moerner, W. (2015, June 28). Thoughts on Multidisciplinarity. </w:t>
      </w:r>
      <w:r w:rsidRPr="0030419D">
        <w:rPr>
          <w:rFonts w:ascii="Times New Roman" w:hAnsi="Times New Roman" w:cs="Times New Roman"/>
          <w:i/>
          <w:iCs/>
          <w:szCs w:val="24"/>
        </w:rPr>
        <w:t>The Lindau Nobel Laureate Meetings</w:t>
      </w:r>
      <w:r w:rsidRPr="0030419D">
        <w:rPr>
          <w:rFonts w:ascii="Times New Roman" w:hAnsi="Times New Roman" w:cs="Times New Roman"/>
          <w:szCs w:val="24"/>
        </w:rPr>
        <w:t>, blog. https://www.lindau-nobel.org/william-moerner-on-multidisciplinarity/</w:t>
      </w:r>
    </w:p>
    <w:p w14:paraId="4660033D" w14:textId="212A3086" w:rsidR="00A20853" w:rsidRPr="0030419D" w:rsidRDefault="000D05B9"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Montale, E. (1975). Nobel Lecture</w:t>
      </w:r>
      <w:r w:rsidR="00FC4AD1" w:rsidRPr="0030419D">
        <w:rPr>
          <w:rFonts w:ascii="Times New Roman" w:hAnsi="Times New Roman" w:cs="Times New Roman"/>
          <w:szCs w:val="24"/>
        </w:rPr>
        <w:t>.</w:t>
      </w:r>
      <w:r w:rsidRPr="0030419D">
        <w:rPr>
          <w:rFonts w:ascii="Times New Roman" w:hAnsi="Times New Roman" w:cs="Times New Roman"/>
          <w:szCs w:val="24"/>
        </w:rPr>
        <w:t xml:space="preserve"> </w:t>
      </w:r>
      <w:r w:rsidRPr="0030419D">
        <w:rPr>
          <w:rFonts w:ascii="Times New Roman" w:hAnsi="Times New Roman" w:cs="Times New Roman"/>
          <w:i/>
          <w:iCs/>
          <w:szCs w:val="24"/>
        </w:rPr>
        <w:t>NobelPrize.org</w:t>
      </w:r>
      <w:r w:rsidRPr="0030419D">
        <w:rPr>
          <w:rFonts w:ascii="Times New Roman" w:hAnsi="Times New Roman" w:cs="Times New Roman"/>
          <w:szCs w:val="24"/>
        </w:rPr>
        <w:t>. Nobel Prize Outreach AB 2021. Fri. 30 Jul 2021.</w:t>
      </w:r>
    </w:p>
    <w:p w14:paraId="18EC94EE" w14:textId="3CEAB127" w:rsidR="00A20853" w:rsidRPr="0030419D" w:rsidRDefault="00A12C83" w:rsidP="00FC4AD1">
      <w:pPr>
        <w:spacing w:line="480" w:lineRule="auto"/>
        <w:ind w:left="720"/>
        <w:rPr>
          <w:rFonts w:ascii="Times New Roman" w:hAnsi="Times New Roman" w:cs="Times New Roman"/>
          <w:szCs w:val="24"/>
        </w:rPr>
      </w:pPr>
      <w:hyperlink r:id="rId37" w:history="1">
        <w:r w:rsidR="00FC4AD1" w:rsidRPr="0030419D">
          <w:rPr>
            <w:rStyle w:val="Hyperlink"/>
            <w:rFonts w:ascii="Times New Roman" w:hAnsi="Times New Roman" w:cs="Times New Roman"/>
            <w:color w:val="auto"/>
            <w:szCs w:val="24"/>
          </w:rPr>
          <w:t>https://www.nobelprize.org/prizes/literature/1975/montale/lecture/</w:t>
        </w:r>
      </w:hyperlink>
    </w:p>
    <w:p w14:paraId="6764F2EE" w14:textId="5C285F51" w:rsidR="00D93F51" w:rsidRPr="0030419D" w:rsidRDefault="00150702" w:rsidP="002F10A4">
      <w:pPr>
        <w:pStyle w:val="Default"/>
        <w:spacing w:line="480" w:lineRule="auto"/>
        <w:ind w:left="720" w:hanging="720"/>
        <w:rPr>
          <w:color w:val="auto"/>
        </w:rPr>
      </w:pPr>
      <w:r w:rsidRPr="0030419D">
        <w:rPr>
          <w:color w:val="auto"/>
        </w:rPr>
        <w:t>NationMaster. (</w:t>
      </w:r>
      <w:r w:rsidR="009627D0" w:rsidRPr="0030419D">
        <w:rPr>
          <w:color w:val="auto"/>
        </w:rPr>
        <w:t>1999.</w:t>
      </w:r>
      <w:r w:rsidRPr="0030419D">
        <w:rPr>
          <w:color w:val="auto"/>
        </w:rPr>
        <w:t>). Teachers as percentage of labor force.</w:t>
      </w:r>
      <w:r w:rsidR="009627D0" w:rsidRPr="0030419D">
        <w:rPr>
          <w:color w:val="auto"/>
        </w:rPr>
        <w:t xml:space="preserve"> Retrieved 8 September 2021from </w:t>
      </w:r>
      <w:hyperlink r:id="rId38" w:history="1">
        <w:r w:rsidR="009627D0" w:rsidRPr="0030419D">
          <w:rPr>
            <w:rStyle w:val="Hyperlink"/>
            <w:color w:val="auto"/>
          </w:rPr>
          <w:t>https://www.nationmaster.com/country-info/stats/Education/Teachers-as-percentage-of-labor-force</w:t>
        </w:r>
      </w:hyperlink>
      <w:r w:rsidRPr="0030419D">
        <w:rPr>
          <w:color w:val="auto"/>
        </w:rPr>
        <w:t xml:space="preserve">. </w:t>
      </w:r>
    </w:p>
    <w:p w14:paraId="10682862" w14:textId="145D8D16" w:rsidR="00F84AAE" w:rsidRPr="0030419D" w:rsidRDefault="008B04D8"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(1901). </w:t>
      </w:r>
      <w:r w:rsidR="007140EB" w:rsidRPr="0030419D">
        <w:rPr>
          <w:rFonts w:ascii="Times New Roman" w:hAnsi="Times New Roman" w:cs="Times New Roman"/>
          <w:szCs w:val="24"/>
        </w:rPr>
        <w:t xml:space="preserve">Sully Prudhomme – Biographical. Nobel Media AB 2020. Retrieved 3 Dec 2020 from </w:t>
      </w:r>
      <w:hyperlink r:id="rId39" w:history="1">
        <w:r w:rsidR="00F84AAE" w:rsidRPr="0030419D">
          <w:rPr>
            <w:rStyle w:val="Hyperlink"/>
            <w:rFonts w:ascii="Times New Roman" w:hAnsi="Times New Roman" w:cs="Times New Roman"/>
            <w:color w:val="auto"/>
            <w:szCs w:val="24"/>
          </w:rPr>
          <w:t>https://www.nobelprize.org/prizes/literature/1901/prudhomme/biographical/</w:t>
        </w:r>
      </w:hyperlink>
    </w:p>
    <w:p w14:paraId="5D7520AE" w14:textId="7B35D4C2" w:rsidR="003A425B" w:rsidRPr="0030419D" w:rsidRDefault="007140EB"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 </w:t>
      </w:r>
      <w:r w:rsidR="003A425B" w:rsidRPr="0030419D">
        <w:rPr>
          <w:rFonts w:ascii="Times New Roman" w:hAnsi="Times New Roman" w:cs="Times New Roman"/>
          <w:szCs w:val="24"/>
        </w:rPr>
        <w:t xml:space="preserve">NobelPrize.org. (1904). Frédéric Mistral – Facts. Nobel Prize Outreach AB 2021. Thu. 29 Jul 2021. </w:t>
      </w:r>
      <w:hyperlink r:id="rId40" w:history="1">
        <w:r w:rsidR="003A425B" w:rsidRPr="0030419D">
          <w:rPr>
            <w:rStyle w:val="Hyperlink"/>
            <w:rFonts w:ascii="Times New Roman" w:hAnsi="Times New Roman" w:cs="Times New Roman"/>
            <w:color w:val="auto"/>
            <w:szCs w:val="24"/>
          </w:rPr>
          <w:t>https://www.nobelprize.org/prizes/literature/1904/mistral/facts/</w:t>
        </w:r>
      </w:hyperlink>
    </w:p>
    <w:p w14:paraId="2BCE3A0F" w14:textId="5B3344EE" w:rsidR="003A425B" w:rsidRPr="0030419D" w:rsidRDefault="003A425B" w:rsidP="00F801E7">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NobelPrize.org. (1910). Paul Heyse – Facts. Nobel Prize Outreach AB 2021. Fri. 30 Jul 2021. &lt;https://www.nobelprize.org/prizes/literature/1910/heyse/facts/&gt;</w:t>
      </w:r>
    </w:p>
    <w:p w14:paraId="55724F8B" w14:textId="339DA2D8" w:rsidR="00314A67" w:rsidRPr="0030419D" w:rsidRDefault="00314A67" w:rsidP="00F801E7">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iCs/>
          <w:szCs w:val="24"/>
        </w:rPr>
        <w:t>NobelPrize.org</w:t>
      </w:r>
      <w:r w:rsidR="008B04D8" w:rsidRPr="0030419D">
        <w:rPr>
          <w:rFonts w:ascii="Times New Roman" w:hAnsi="Times New Roman" w:cs="Times New Roman"/>
          <w:iCs/>
          <w:szCs w:val="24"/>
        </w:rPr>
        <w:t>.</w:t>
      </w:r>
      <w:r w:rsidRPr="0030419D">
        <w:rPr>
          <w:rFonts w:ascii="Times New Roman" w:hAnsi="Times New Roman" w:cs="Times New Roman"/>
          <w:iCs/>
          <w:szCs w:val="24"/>
        </w:rPr>
        <w:t xml:space="preserve"> (1911</w:t>
      </w:r>
      <w:r w:rsidR="00D830A1" w:rsidRPr="0030419D">
        <w:rPr>
          <w:rFonts w:ascii="Times New Roman" w:hAnsi="Times New Roman" w:cs="Times New Roman"/>
          <w:iCs/>
          <w:szCs w:val="24"/>
        </w:rPr>
        <w:t>a</w:t>
      </w:r>
      <w:r w:rsidRPr="0030419D">
        <w:rPr>
          <w:rFonts w:ascii="Times New Roman" w:hAnsi="Times New Roman" w:cs="Times New Roman"/>
          <w:iCs/>
          <w:szCs w:val="24"/>
        </w:rPr>
        <w:t xml:space="preserve">). </w:t>
      </w:r>
      <w:r w:rsidRPr="0030419D">
        <w:rPr>
          <w:rFonts w:ascii="Times New Roman" w:hAnsi="Times New Roman" w:cs="Times New Roman"/>
          <w:szCs w:val="24"/>
        </w:rPr>
        <w:t xml:space="preserve">Tobias Asser – Facts. Nobel Media AB 2020. Retrieved 8 Dec 2020 from </w:t>
      </w:r>
      <w:hyperlink r:id="rId41" w:history="1">
        <w:r w:rsidR="00B33E58" w:rsidRPr="0030419D">
          <w:rPr>
            <w:rStyle w:val="Hyperlink"/>
            <w:rFonts w:ascii="Times New Roman" w:hAnsi="Times New Roman" w:cs="Times New Roman"/>
            <w:color w:val="auto"/>
            <w:szCs w:val="24"/>
          </w:rPr>
          <w:t>https://www.nobelprize.org/prizes/peace/1911/asser/facts/</w:t>
        </w:r>
      </w:hyperlink>
    </w:p>
    <w:p w14:paraId="4FF55D92" w14:textId="08FC8BFC" w:rsidR="003A425B" w:rsidRPr="0030419D" w:rsidRDefault="00D830A1" w:rsidP="00F801E7">
      <w:pPr>
        <w:spacing w:line="480" w:lineRule="auto"/>
        <w:ind w:left="720" w:hanging="720"/>
        <w:rPr>
          <w:rFonts w:ascii="Times New Roman" w:hAnsi="Times New Roman" w:cs="Times New Roman"/>
          <w:iCs/>
          <w:szCs w:val="24"/>
        </w:rPr>
      </w:pPr>
      <w:r w:rsidRPr="0030419D">
        <w:rPr>
          <w:rFonts w:ascii="Times New Roman" w:hAnsi="Times New Roman" w:cs="Times New Roman"/>
          <w:szCs w:val="24"/>
        </w:rPr>
        <w:lastRenderedPageBreak/>
        <w:t xml:space="preserve">NobelPrize.org. (1911b). </w:t>
      </w:r>
      <w:r w:rsidR="003A425B" w:rsidRPr="0030419D">
        <w:rPr>
          <w:rFonts w:ascii="Times New Roman" w:hAnsi="Times New Roman" w:cs="Times New Roman"/>
          <w:szCs w:val="24"/>
        </w:rPr>
        <w:t>Maurice Maeterlinck – Facts. Nobel Prize Outreach AB 2021. Thu. 29 Jul 2021. &lt;https://www.nobelprize.org/prizes/literature/1911/maeterlinck/facts/&gt;</w:t>
      </w:r>
    </w:p>
    <w:p w14:paraId="13726530" w14:textId="6AB64FDE" w:rsidR="00B33E58" w:rsidRPr="0030419D" w:rsidRDefault="00B33E58" w:rsidP="001224A4">
      <w:pPr>
        <w:pStyle w:val="NormalWeb"/>
        <w:spacing w:before="0" w:beforeAutospacing="0" w:after="0" w:afterAutospacing="0" w:line="480" w:lineRule="auto"/>
        <w:ind w:left="720" w:hanging="720"/>
        <w:rPr>
          <w:iCs/>
        </w:rPr>
      </w:pPr>
      <w:r w:rsidRPr="0030419D">
        <w:t>NobelPrize.org. (1922). Fridtjof Nansen—Biographical. Nobel Media AB 2014. Retrieved November 12, 2014 from https://www.nobelprize.org/prizes/peace/1922/nansen/biographical/&gt;</w:t>
      </w:r>
    </w:p>
    <w:p w14:paraId="20BF88A3" w14:textId="5C5C5919" w:rsidR="00017051" w:rsidRPr="0030419D" w:rsidRDefault="00017051" w:rsidP="00F801E7">
      <w:pPr>
        <w:spacing w:line="480" w:lineRule="auto"/>
        <w:ind w:left="720" w:hanging="720"/>
        <w:rPr>
          <w:rFonts w:ascii="Times New Roman" w:hAnsi="Times New Roman" w:cs="Times New Roman"/>
          <w:szCs w:val="24"/>
        </w:rPr>
      </w:pPr>
      <w:r w:rsidRPr="0030419D">
        <w:rPr>
          <w:rFonts w:ascii="Times New Roman" w:hAnsi="Times New Roman" w:cs="Times New Roman"/>
          <w:iCs/>
          <w:szCs w:val="24"/>
        </w:rPr>
        <w:t>NobelPrize.org</w:t>
      </w:r>
      <w:r w:rsidR="008B04D8" w:rsidRPr="0030419D">
        <w:rPr>
          <w:rFonts w:ascii="Times New Roman" w:hAnsi="Times New Roman" w:cs="Times New Roman"/>
          <w:iCs/>
          <w:szCs w:val="24"/>
        </w:rPr>
        <w:t>.</w:t>
      </w:r>
      <w:r w:rsidRPr="0030419D">
        <w:rPr>
          <w:rFonts w:ascii="Times New Roman" w:hAnsi="Times New Roman" w:cs="Times New Roman"/>
          <w:iCs/>
          <w:szCs w:val="24"/>
        </w:rPr>
        <w:t xml:space="preserve"> (1930). </w:t>
      </w:r>
      <w:r w:rsidRPr="0030419D">
        <w:rPr>
          <w:rFonts w:ascii="Times New Roman" w:hAnsi="Times New Roman" w:cs="Times New Roman"/>
          <w:szCs w:val="24"/>
        </w:rPr>
        <w:t xml:space="preserve">Nathan Söderblom – Facts. NobelPrize.org. Nobel Media AB 2020. Retrieved 9 Dec 2020 from </w:t>
      </w:r>
      <w:hyperlink r:id="rId42" w:history="1">
        <w:r w:rsidRPr="0030419D">
          <w:rPr>
            <w:rStyle w:val="Hyperlink"/>
            <w:rFonts w:ascii="Times New Roman" w:hAnsi="Times New Roman" w:cs="Times New Roman"/>
            <w:color w:val="auto"/>
            <w:szCs w:val="24"/>
          </w:rPr>
          <w:t>https://www.nobelprize.org/prizes/peace/1930/soderblom/facts/</w:t>
        </w:r>
      </w:hyperlink>
      <w:r w:rsidRPr="0030419D">
        <w:rPr>
          <w:rFonts w:ascii="Times New Roman" w:hAnsi="Times New Roman" w:cs="Times New Roman"/>
          <w:szCs w:val="24"/>
        </w:rPr>
        <w:t>.</w:t>
      </w:r>
    </w:p>
    <w:p w14:paraId="5DD30752" w14:textId="697D33FC" w:rsidR="00F84AAE" w:rsidRPr="0030419D" w:rsidRDefault="00F84AAE"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(1933). Ivan Bunin</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 Biographical. Nobel Prize Outreach AB 2021. Fri. 30 Jul 2021. </w:t>
      </w:r>
      <w:hyperlink r:id="rId43" w:history="1">
        <w:r w:rsidRPr="0030419D">
          <w:rPr>
            <w:rStyle w:val="Hyperlink"/>
            <w:rFonts w:ascii="Times New Roman" w:hAnsi="Times New Roman" w:cs="Times New Roman"/>
            <w:color w:val="auto"/>
            <w:szCs w:val="24"/>
          </w:rPr>
          <w:t>https://www.nobelprize.org/prizes/literature/1933/bunin/biographical/</w:t>
        </w:r>
      </w:hyperlink>
    </w:p>
    <w:p w14:paraId="0F5FF194" w14:textId="75D04F3A" w:rsidR="00395A8C" w:rsidRPr="0030419D" w:rsidRDefault="00D830A1" w:rsidP="00F801E7">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NobelPrize.org.</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1938). Pearl Buck – Facts. Nobel Prize Outreach AB 2021. Thu. 29 Jul 2021. </w:t>
      </w:r>
      <w:hyperlink r:id="rId44" w:history="1">
        <w:r w:rsidR="00395A8C" w:rsidRPr="0030419D">
          <w:rPr>
            <w:rStyle w:val="Hyperlink"/>
            <w:rFonts w:ascii="Times New Roman" w:hAnsi="Times New Roman" w:cs="Times New Roman"/>
            <w:color w:val="auto"/>
            <w:szCs w:val="24"/>
          </w:rPr>
          <w:t>https://www.nobelprize.org/prizes/literature/1938/buck/facts/</w:t>
        </w:r>
      </w:hyperlink>
    </w:p>
    <w:p w14:paraId="1CAF0B10" w14:textId="51985A80" w:rsidR="00395A8C" w:rsidRPr="0030419D" w:rsidRDefault="00815CAC" w:rsidP="00F801E7">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NobelPrize.org</w:t>
      </w:r>
      <w:r w:rsidRPr="0030419D">
        <w:rPr>
          <w:rFonts w:ascii="Times New Roman" w:hAnsi="Times New Roman" w:cs="Times New Roman"/>
          <w:b/>
          <w:bCs/>
          <w:szCs w:val="24"/>
        </w:rPr>
        <w:t>.</w:t>
      </w:r>
      <w:r w:rsidRPr="0030419D">
        <w:rPr>
          <w:rFonts w:ascii="Times New Roman" w:hAnsi="Times New Roman" w:cs="Times New Roman"/>
          <w:szCs w:val="24"/>
        </w:rPr>
        <w:t xml:space="preserve"> (1944</w:t>
      </w:r>
      <w:r w:rsidR="00E01A01" w:rsidRPr="0030419D">
        <w:rPr>
          <w:rFonts w:ascii="Times New Roman" w:hAnsi="Times New Roman" w:cs="Times New Roman"/>
          <w:szCs w:val="24"/>
        </w:rPr>
        <w:t>a</w:t>
      </w:r>
      <w:r w:rsidRPr="0030419D">
        <w:rPr>
          <w:rFonts w:ascii="Times New Roman" w:hAnsi="Times New Roman" w:cs="Times New Roman"/>
          <w:szCs w:val="24"/>
        </w:rPr>
        <w:t xml:space="preserve">).  Johannes V. Jensen – Facts. Nobel Prize Outreach AB 2021. Fri. 30 Jul 2021. </w:t>
      </w:r>
      <w:hyperlink r:id="rId45" w:history="1">
        <w:r w:rsidR="00395A8C" w:rsidRPr="0030419D">
          <w:rPr>
            <w:rStyle w:val="Hyperlink"/>
            <w:rFonts w:ascii="Times New Roman" w:hAnsi="Times New Roman" w:cs="Times New Roman"/>
            <w:color w:val="auto"/>
            <w:szCs w:val="24"/>
          </w:rPr>
          <w:t>https://www.nobelprize.org/prizes/literature/1944/jensen/facts/</w:t>
        </w:r>
      </w:hyperlink>
    </w:p>
    <w:p w14:paraId="6C97AC60" w14:textId="448B5B97" w:rsidR="00E01A01" w:rsidRPr="0030419D" w:rsidRDefault="00E01A01" w:rsidP="00E01A0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(1944b). Johannes V. Jensen – Biographical. Nobel Prize Outreach AB 2021. Wed. 28 Jul 2021. </w:t>
      </w:r>
      <w:hyperlink r:id="rId46" w:history="1">
        <w:r w:rsidRPr="0030419D">
          <w:rPr>
            <w:rStyle w:val="Hyperlink"/>
            <w:rFonts w:ascii="Times New Roman" w:hAnsi="Times New Roman" w:cs="Times New Roman"/>
            <w:color w:val="auto"/>
            <w:szCs w:val="24"/>
          </w:rPr>
          <w:t>https://www.nobelprize.org/prizes/literature/1944/jensen/biographical/</w:t>
        </w:r>
      </w:hyperlink>
    </w:p>
    <w:p w14:paraId="2E49AB8B" w14:textId="1FC76243" w:rsidR="00395A8C" w:rsidRPr="0030419D" w:rsidRDefault="00395A8C" w:rsidP="00F801E7">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NobelPrize.org</w:t>
      </w:r>
      <w:r w:rsidRPr="0030419D">
        <w:rPr>
          <w:rFonts w:ascii="Times New Roman" w:hAnsi="Times New Roman" w:cs="Times New Roman"/>
          <w:b/>
          <w:bCs/>
          <w:szCs w:val="24"/>
        </w:rPr>
        <w:t>. (</w:t>
      </w:r>
      <w:r w:rsidRPr="0030419D">
        <w:rPr>
          <w:rFonts w:ascii="Times New Roman" w:hAnsi="Times New Roman" w:cs="Times New Roman"/>
          <w:szCs w:val="24"/>
        </w:rPr>
        <w:t>1946). Hermann Hesse – Biographical. Nobel Prize Outreach AB 2021. Fri. 30 Jul 2021. &lt;https://www.nobelprize.org/prizes/literature/1946/hesse/biographical/&gt;</w:t>
      </w:r>
    </w:p>
    <w:p w14:paraId="61F38A3A" w14:textId="122AEFF5" w:rsidR="00695CE2" w:rsidRPr="0030419D" w:rsidRDefault="00B16998"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(1949). Walter Hess – Biographical. Nobel Media AB 2020. Retrieved 7 Dec 2020 from </w:t>
      </w:r>
      <w:hyperlink r:id="rId47" w:history="1">
        <w:r w:rsidRPr="0030419D">
          <w:rPr>
            <w:rStyle w:val="Hyperlink"/>
            <w:rFonts w:ascii="Times New Roman" w:hAnsi="Times New Roman" w:cs="Times New Roman"/>
            <w:color w:val="auto"/>
            <w:szCs w:val="24"/>
          </w:rPr>
          <w:t>https://www.nobelprize.org/prizes/medicine/1949/hess/biographical/</w:t>
        </w:r>
      </w:hyperlink>
      <w:r w:rsidRPr="0030419D">
        <w:rPr>
          <w:rFonts w:ascii="Times New Roman" w:hAnsi="Times New Roman" w:cs="Times New Roman"/>
          <w:szCs w:val="24"/>
        </w:rPr>
        <w:t xml:space="preserve">. </w:t>
      </w:r>
    </w:p>
    <w:p w14:paraId="1FAE1CCC" w14:textId="0E99B566" w:rsidR="000A4B97" w:rsidRPr="0030419D" w:rsidRDefault="000A4B97"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(1953). Winston Churchill – Facts. Nobel Prize Outreach AB 2021. Fri. 30 Jul 2021. </w:t>
      </w:r>
      <w:hyperlink r:id="rId48" w:history="1">
        <w:r w:rsidRPr="0030419D">
          <w:rPr>
            <w:rStyle w:val="Hyperlink"/>
            <w:rFonts w:ascii="Times New Roman" w:hAnsi="Times New Roman" w:cs="Times New Roman"/>
            <w:color w:val="auto"/>
            <w:szCs w:val="24"/>
          </w:rPr>
          <w:t>https://www.nobelprize.org/prizes/literature/1953/churchill/facts/</w:t>
        </w:r>
      </w:hyperlink>
    </w:p>
    <w:p w14:paraId="46CB2111" w14:textId="4399BBDF" w:rsidR="000A4B97" w:rsidRPr="0030419D" w:rsidRDefault="000A4B97"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NobelPrize.org</w:t>
      </w:r>
      <w:r w:rsidRPr="0030419D">
        <w:rPr>
          <w:rFonts w:ascii="Times New Roman" w:hAnsi="Times New Roman" w:cs="Times New Roman"/>
          <w:b/>
          <w:bCs/>
          <w:szCs w:val="24"/>
        </w:rPr>
        <w:t>.</w:t>
      </w:r>
      <w:r w:rsidRPr="0030419D">
        <w:rPr>
          <w:rFonts w:ascii="Times New Roman" w:hAnsi="Times New Roman" w:cs="Times New Roman"/>
          <w:szCs w:val="24"/>
        </w:rPr>
        <w:t xml:space="preserve"> (1958). Boris Pasternak – Facts. Nobel Prize Outreach AB 2021. Thu. 29 Jul 2021. </w:t>
      </w:r>
      <w:hyperlink r:id="rId49" w:history="1">
        <w:r w:rsidR="00E743B0" w:rsidRPr="0030419D">
          <w:rPr>
            <w:rStyle w:val="Hyperlink"/>
            <w:rFonts w:ascii="Times New Roman" w:hAnsi="Times New Roman" w:cs="Times New Roman"/>
            <w:color w:val="auto"/>
            <w:szCs w:val="24"/>
          </w:rPr>
          <w:t>https://www.nobelprize.org/prizes/literature/1958/pasternak/facts/</w:t>
        </w:r>
      </w:hyperlink>
    </w:p>
    <w:p w14:paraId="39075ED7" w14:textId="73E4EE8E" w:rsidR="00E743B0" w:rsidRPr="0030419D" w:rsidRDefault="0073775A" w:rsidP="00F801E7">
      <w:pPr>
        <w:spacing w:line="480" w:lineRule="auto"/>
        <w:ind w:left="720" w:hanging="720"/>
        <w:rPr>
          <w:rFonts w:ascii="Times New Roman" w:eastAsia="Times New Roman" w:hAnsi="Times New Roman" w:cs="Times New Roman"/>
          <w:szCs w:val="24"/>
        </w:rPr>
      </w:pPr>
      <w:r w:rsidRPr="0030419D">
        <w:rPr>
          <w:rFonts w:ascii="Times New Roman" w:hAnsi="Times New Roman" w:cs="Times New Roman"/>
          <w:szCs w:val="24"/>
        </w:rPr>
        <w:t>NobelPrize.org. (1961). Dag Hammarskjöld – Biographical. Nobel Prize Outreach AB 2021. Wed. 4 Aug 2021. &lt;https://www.nobelprize.org/prizes/peace/1961/hammarskjold/biographical/&gt;</w:t>
      </w:r>
    </w:p>
    <w:p w14:paraId="111C366D" w14:textId="61209350" w:rsidR="007140EB" w:rsidRPr="0030419D" w:rsidRDefault="008E1536"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w:t>
      </w:r>
      <w:r w:rsidR="0071066B" w:rsidRPr="0030419D">
        <w:rPr>
          <w:rFonts w:ascii="Times New Roman" w:hAnsi="Times New Roman" w:cs="Times New Roman"/>
          <w:szCs w:val="24"/>
        </w:rPr>
        <w:t>.</w:t>
      </w:r>
      <w:r w:rsidRPr="0030419D">
        <w:rPr>
          <w:rFonts w:ascii="Times New Roman" w:hAnsi="Times New Roman" w:cs="Times New Roman"/>
          <w:szCs w:val="24"/>
        </w:rPr>
        <w:t xml:space="preserve"> (1962). Linus Pauling – Facts. Nobel Media AB 2020. Retrieved 8 Dec 2020 from </w:t>
      </w:r>
      <w:hyperlink r:id="rId50" w:history="1">
        <w:r w:rsidRPr="0030419D">
          <w:rPr>
            <w:rStyle w:val="Hyperlink"/>
            <w:rFonts w:ascii="Times New Roman" w:hAnsi="Times New Roman" w:cs="Times New Roman"/>
            <w:color w:val="auto"/>
            <w:szCs w:val="24"/>
          </w:rPr>
          <w:t>https://www.nobelprize.org/prizes/peace/1962/pauling/facts/</w:t>
        </w:r>
      </w:hyperlink>
      <w:r w:rsidRPr="0030419D">
        <w:rPr>
          <w:rFonts w:ascii="Times New Roman" w:hAnsi="Times New Roman" w:cs="Times New Roman"/>
          <w:szCs w:val="24"/>
        </w:rPr>
        <w:t>.</w:t>
      </w:r>
    </w:p>
    <w:p w14:paraId="22C82DEA" w14:textId="142D3166" w:rsidR="00CF0A51" w:rsidRPr="0030419D" w:rsidRDefault="00CF0A51" w:rsidP="00CF0A5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(1967). Manfred Eigen – Biographical. Nobel Prize Outreach AB 2021. Wed. 11 Aug 2021. </w:t>
      </w:r>
      <w:hyperlink r:id="rId51" w:history="1">
        <w:r w:rsidRPr="0030419D">
          <w:rPr>
            <w:rStyle w:val="Hyperlink"/>
            <w:rFonts w:ascii="Times New Roman" w:hAnsi="Times New Roman" w:cs="Times New Roman"/>
            <w:color w:val="auto"/>
            <w:szCs w:val="24"/>
          </w:rPr>
          <w:t>https://www.nobelprize.org/prizes/chemistry/1967/eigen/biographical/</w:t>
        </w:r>
      </w:hyperlink>
      <w:r w:rsidRPr="0030419D">
        <w:rPr>
          <w:rFonts w:ascii="Times New Roman" w:hAnsi="Times New Roman" w:cs="Times New Roman"/>
          <w:szCs w:val="24"/>
        </w:rPr>
        <w:t xml:space="preserve"> </w:t>
      </w:r>
    </w:p>
    <w:p w14:paraId="38A3F38F" w14:textId="3CAACDF4" w:rsidR="000A4B97" w:rsidRPr="0030419D" w:rsidRDefault="000A4B97"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(1969). Samuel Beckett – Facts. Nobel Prize Outreach AB 2021. Fri. 30 Jul 2021. &lt;https://www.nobelprize.org/prizes/literature/1969/beckett/facts/&gt;</w:t>
      </w:r>
    </w:p>
    <w:p w14:paraId="38C54B8F" w14:textId="0D1E8B65" w:rsidR="00B30B5B" w:rsidRPr="0030419D" w:rsidRDefault="00B30B5B"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(1970</w:t>
      </w:r>
      <w:r w:rsidR="00771D7E" w:rsidRPr="0030419D">
        <w:rPr>
          <w:rFonts w:ascii="Times New Roman" w:hAnsi="Times New Roman" w:cs="Times New Roman"/>
          <w:szCs w:val="24"/>
        </w:rPr>
        <w:t>a</w:t>
      </w:r>
      <w:r w:rsidRPr="0030419D">
        <w:rPr>
          <w:rFonts w:ascii="Times New Roman" w:hAnsi="Times New Roman" w:cs="Times New Roman"/>
          <w:szCs w:val="24"/>
        </w:rPr>
        <w:t xml:space="preserve">). Norman Borlaug – Facts. Nobel Media AB 2020. Retrieved 9 Dec 2020 from </w:t>
      </w:r>
      <w:hyperlink r:id="rId52" w:history="1">
        <w:r w:rsidRPr="0030419D">
          <w:rPr>
            <w:rStyle w:val="Hyperlink"/>
            <w:rFonts w:ascii="Times New Roman" w:hAnsi="Times New Roman" w:cs="Times New Roman"/>
            <w:color w:val="auto"/>
            <w:szCs w:val="24"/>
          </w:rPr>
          <w:t>https://www.nobelprize.org/prizes/peace/1970/borlaug/facts/</w:t>
        </w:r>
      </w:hyperlink>
      <w:r w:rsidRPr="0030419D">
        <w:rPr>
          <w:rFonts w:ascii="Times New Roman" w:hAnsi="Times New Roman" w:cs="Times New Roman"/>
          <w:szCs w:val="24"/>
        </w:rPr>
        <w:t>.</w:t>
      </w:r>
    </w:p>
    <w:p w14:paraId="577D2E5B" w14:textId="00B485B4" w:rsidR="00771D7E" w:rsidRPr="0030419D" w:rsidRDefault="00771D7E" w:rsidP="00F801E7">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 xml:space="preserve">NobelPrize.org. (1970b). Paul A. Samuelson – Biographical. Nobel Prize Outreach AB 2021. Fri. 30 Jul 2021. </w:t>
      </w:r>
      <w:hyperlink r:id="rId53" w:history="1">
        <w:r w:rsidRPr="0030419D">
          <w:rPr>
            <w:rStyle w:val="Hyperlink"/>
            <w:rFonts w:ascii="Times New Roman" w:hAnsi="Times New Roman" w:cs="Times New Roman"/>
            <w:color w:val="auto"/>
            <w:szCs w:val="24"/>
          </w:rPr>
          <w:t>https://www.nobelprize.org/prizes/economic-sciences/1970/samuelson/biographical/</w:t>
        </w:r>
      </w:hyperlink>
    </w:p>
    <w:p w14:paraId="2879F7CD" w14:textId="1588D0C5" w:rsidR="00F21473" w:rsidRPr="0030419D" w:rsidRDefault="00F21473" w:rsidP="00F801E7">
      <w:pPr>
        <w:spacing w:line="480" w:lineRule="auto"/>
        <w:ind w:left="720" w:hanging="720"/>
        <w:rPr>
          <w:rFonts w:ascii="Times New Roman" w:hAnsi="Times New Roman" w:cs="Times New Roman"/>
          <w:szCs w:val="24"/>
        </w:rPr>
      </w:pPr>
      <w:r w:rsidRPr="0030419D">
        <w:rPr>
          <w:rFonts w:ascii="Times New Roman" w:hAnsi="Times New Roman" w:cs="Times New Roman"/>
        </w:rPr>
        <w:t>NobelPrize.org. (1974). Award ceremony speech. Nobel Prize Outreach AB 2021. Fri. 19 Nov 2021. &lt;https://www.nobelprize.org/prizes/economic-sciences/1974/ceremony-speech/&gt;</w:t>
      </w:r>
    </w:p>
    <w:p w14:paraId="3C5B47C1" w14:textId="6AEF625B" w:rsidR="00B1202F" w:rsidRPr="0030419D" w:rsidRDefault="00B1202F" w:rsidP="00F801E7">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NobelPrize.org. (1980). Adolfo Pérez Esquivel – Biographical. Nobel Prize Outreach AB 2021. Mon. 2 Aug 2021. https://www.nobelprize.org/prizes/peace/1980/esquivel/biographical/</w:t>
      </w:r>
    </w:p>
    <w:p w14:paraId="1BAA93FD" w14:textId="24BAC4A2" w:rsidR="009C527D" w:rsidRPr="0030419D" w:rsidRDefault="009C527D" w:rsidP="009C527D">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(1981a). Award ceremony speech. Nobel Prize Outreach AB 2021. Fri. 6 Aug 2021. </w:t>
      </w:r>
      <w:hyperlink r:id="rId54" w:history="1">
        <w:r w:rsidRPr="0030419D">
          <w:rPr>
            <w:rStyle w:val="Hyperlink"/>
            <w:rFonts w:ascii="Times New Roman" w:hAnsi="Times New Roman" w:cs="Times New Roman"/>
            <w:color w:val="auto"/>
            <w:szCs w:val="24"/>
          </w:rPr>
          <w:t>https://www.nobelprize.org/prizes/literature/1981/ceremony-speech/</w:t>
        </w:r>
      </w:hyperlink>
      <w:r w:rsidRPr="0030419D">
        <w:rPr>
          <w:rFonts w:ascii="Times New Roman" w:hAnsi="Times New Roman" w:cs="Times New Roman"/>
          <w:szCs w:val="24"/>
        </w:rPr>
        <w:t xml:space="preserve"> </w:t>
      </w:r>
    </w:p>
    <w:p w14:paraId="4C0879D7" w14:textId="2005C58E" w:rsidR="00815CAC" w:rsidRPr="0030419D" w:rsidRDefault="00815CAC" w:rsidP="00F801E7">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lastRenderedPageBreak/>
        <w:t>NobelPrize.org. (1981</w:t>
      </w:r>
      <w:r w:rsidR="009C527D" w:rsidRPr="0030419D">
        <w:rPr>
          <w:rFonts w:ascii="Times New Roman" w:hAnsi="Times New Roman" w:cs="Times New Roman"/>
          <w:szCs w:val="24"/>
        </w:rPr>
        <w:t>b</w:t>
      </w:r>
      <w:r w:rsidRPr="0030419D">
        <w:rPr>
          <w:rFonts w:ascii="Times New Roman" w:hAnsi="Times New Roman" w:cs="Times New Roman"/>
          <w:szCs w:val="24"/>
        </w:rPr>
        <w:t xml:space="preserve">). Elias Canetti – Facts. Nobel Prize Outreach AB 2021. Thu. 29 Jul 2021. </w:t>
      </w:r>
      <w:hyperlink r:id="rId55" w:history="1">
        <w:r w:rsidRPr="0030419D">
          <w:rPr>
            <w:rStyle w:val="Hyperlink"/>
            <w:rFonts w:ascii="Times New Roman" w:hAnsi="Times New Roman" w:cs="Times New Roman"/>
            <w:color w:val="auto"/>
            <w:szCs w:val="24"/>
          </w:rPr>
          <w:t>https://www.nobelprize.org/prizes/literature/1981/canetti/facts/</w:t>
        </w:r>
      </w:hyperlink>
    </w:p>
    <w:p w14:paraId="076E7CC0" w14:textId="4513C934" w:rsidR="00815CAC" w:rsidRPr="0030419D" w:rsidRDefault="00815CAC"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(1982). </w:t>
      </w:r>
      <w:bookmarkStart w:id="18" w:name="_Hlk78536284"/>
      <w:r w:rsidRPr="0030419D">
        <w:rPr>
          <w:rFonts w:ascii="Times New Roman" w:hAnsi="Times New Roman" w:cs="Times New Roman"/>
          <w:szCs w:val="24"/>
        </w:rPr>
        <w:t xml:space="preserve">Gabriel García Márquez </w:t>
      </w:r>
      <w:bookmarkEnd w:id="18"/>
      <w:r w:rsidRPr="0030419D">
        <w:rPr>
          <w:rFonts w:ascii="Times New Roman" w:hAnsi="Times New Roman" w:cs="Times New Roman"/>
          <w:szCs w:val="24"/>
        </w:rPr>
        <w:t>– Facts. Nobel Prize Outreach AB 2021. Thu. 29 Jul 2021. &lt;https://www.nobelprize.org/prizes/literature/1982/marquez/facts/&gt;</w:t>
      </w:r>
    </w:p>
    <w:p w14:paraId="4D9BED6D" w14:textId="3A58DA21" w:rsidR="006E09A5" w:rsidRPr="0030419D" w:rsidRDefault="006E09A5" w:rsidP="006E09A5">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(1984). Award ceremony speech. Nobel Media AB 2020. Wed. 2 Dec 2020. </w:t>
      </w:r>
      <w:hyperlink r:id="rId56" w:history="1">
        <w:r w:rsidRPr="0030419D">
          <w:rPr>
            <w:rStyle w:val="Hyperlink"/>
            <w:rFonts w:ascii="Times New Roman" w:hAnsi="Times New Roman" w:cs="Times New Roman"/>
            <w:color w:val="auto"/>
            <w:szCs w:val="24"/>
          </w:rPr>
          <w:t>https://www.nobelprize.org/prizes/economic-sciences/1984/ceremony-speech/</w:t>
        </w:r>
      </w:hyperlink>
      <w:r w:rsidRPr="0030419D">
        <w:rPr>
          <w:rFonts w:ascii="Times New Roman" w:hAnsi="Times New Roman" w:cs="Times New Roman"/>
          <w:szCs w:val="24"/>
        </w:rPr>
        <w:t xml:space="preserve">  </w:t>
      </w:r>
    </w:p>
    <w:p w14:paraId="72B11228" w14:textId="50F095B7" w:rsidR="00F27904" w:rsidRPr="0030419D" w:rsidRDefault="00F27904" w:rsidP="000C66AC">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NobelPrize.org. (1985</w:t>
      </w:r>
      <w:r w:rsidR="00090C85" w:rsidRPr="0030419D">
        <w:rPr>
          <w:rFonts w:ascii="Times New Roman" w:hAnsi="Times New Roman" w:cs="Times New Roman"/>
          <w:szCs w:val="24"/>
        </w:rPr>
        <w:t>a</w:t>
      </w:r>
      <w:r w:rsidRPr="0030419D">
        <w:rPr>
          <w:rFonts w:ascii="Times New Roman" w:hAnsi="Times New Roman" w:cs="Times New Roman"/>
          <w:szCs w:val="24"/>
        </w:rPr>
        <w:t xml:space="preserve">). Claude Simon – Facts. Nobel Prize Outreach AB 2021. Thu. 29 Jul 2021. </w:t>
      </w:r>
      <w:hyperlink r:id="rId57" w:history="1">
        <w:r w:rsidRPr="0030419D">
          <w:rPr>
            <w:rStyle w:val="Hyperlink"/>
            <w:rFonts w:ascii="Times New Roman" w:hAnsi="Times New Roman" w:cs="Times New Roman"/>
            <w:color w:val="auto"/>
            <w:szCs w:val="24"/>
          </w:rPr>
          <w:t>https://www.nobelprize.org/prizes/literature/1985/simon/facts/</w:t>
        </w:r>
      </w:hyperlink>
    </w:p>
    <w:p w14:paraId="62C59148" w14:textId="37DA68BB" w:rsidR="00090C85" w:rsidRPr="0030419D" w:rsidRDefault="00090C85" w:rsidP="00090C85">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(1985b). Herbert A. Hauptman – Banquet speech. Nobel Prize Outreach AB 2021. Wed. 28 Jul 2021. </w:t>
      </w:r>
      <w:hyperlink r:id="rId58" w:history="1">
        <w:r w:rsidRPr="0030419D">
          <w:rPr>
            <w:rStyle w:val="Hyperlink"/>
            <w:rFonts w:ascii="Times New Roman" w:hAnsi="Times New Roman" w:cs="Times New Roman"/>
            <w:color w:val="auto"/>
            <w:szCs w:val="24"/>
          </w:rPr>
          <w:t>https://www.nobelprize.org/prizes/chemistry/1985/hauptman/speech/</w:t>
        </w:r>
      </w:hyperlink>
    </w:p>
    <w:p w14:paraId="5CDDC6AD" w14:textId="29023D00" w:rsidR="00F27904" w:rsidRPr="0030419D" w:rsidRDefault="00F27904" w:rsidP="000C66AC">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 xml:space="preserve">NobelPrize.org. (1986).  Wole Soyinka – Facts. Nobel Prize Outreach AB 2021. Fri. 30 Jul 2021. </w:t>
      </w:r>
      <w:hyperlink r:id="rId59" w:history="1">
        <w:r w:rsidRPr="0030419D">
          <w:rPr>
            <w:rStyle w:val="Hyperlink"/>
            <w:rFonts w:ascii="Times New Roman" w:hAnsi="Times New Roman" w:cs="Times New Roman"/>
            <w:color w:val="auto"/>
            <w:szCs w:val="24"/>
          </w:rPr>
          <w:t>https://www.nobelprize.org/prizes/literature/1986/soyinka/facts/</w:t>
        </w:r>
      </w:hyperlink>
    </w:p>
    <w:p w14:paraId="43F80BAC" w14:textId="1B28BA03" w:rsidR="00226EA8" w:rsidRPr="0030419D" w:rsidRDefault="00226EA8" w:rsidP="00226EA8">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(1988</w:t>
      </w:r>
      <w:r w:rsidR="003D3EB1" w:rsidRPr="0030419D">
        <w:rPr>
          <w:rFonts w:ascii="Times New Roman" w:hAnsi="Times New Roman" w:cs="Times New Roman"/>
          <w:szCs w:val="24"/>
        </w:rPr>
        <w:t>a</w:t>
      </w:r>
      <w:r w:rsidRPr="0030419D">
        <w:rPr>
          <w:rFonts w:ascii="Times New Roman" w:hAnsi="Times New Roman" w:cs="Times New Roman"/>
          <w:szCs w:val="24"/>
        </w:rPr>
        <w:t xml:space="preserve">). Gertrude B. Elion - Biographical. Nobel Media AB 2014. Web. 14 Jul 2018. </w:t>
      </w:r>
      <w:hyperlink r:id="rId60" w:history="1">
        <w:r w:rsidRPr="0030419D">
          <w:rPr>
            <w:rStyle w:val="Hyperlink"/>
            <w:rFonts w:ascii="Times New Roman" w:hAnsi="Times New Roman" w:cs="Times New Roman"/>
            <w:color w:val="auto"/>
            <w:szCs w:val="24"/>
          </w:rPr>
          <w:t>http://www.nobelprize.org/nobel_prizes/medicine/laureates/1988/elion-bio.html</w:t>
        </w:r>
      </w:hyperlink>
      <w:r w:rsidRPr="0030419D">
        <w:rPr>
          <w:rFonts w:ascii="Times New Roman" w:hAnsi="Times New Roman" w:cs="Times New Roman"/>
          <w:szCs w:val="24"/>
        </w:rPr>
        <w:t xml:space="preserve"> </w:t>
      </w:r>
    </w:p>
    <w:p w14:paraId="72474E43" w14:textId="0D0412C8" w:rsidR="007D6E74" w:rsidRPr="0030419D" w:rsidRDefault="003D3EB1" w:rsidP="007D6E74">
      <w:pPr>
        <w:spacing w:line="480" w:lineRule="auto"/>
        <w:ind w:left="720" w:hanging="720"/>
        <w:rPr>
          <w:rFonts w:ascii="Times New Roman" w:hAnsi="Times New Roman" w:cs="Times New Roman"/>
          <w:szCs w:val="24"/>
        </w:rPr>
      </w:pPr>
      <w:r w:rsidRPr="001C7810">
        <w:rPr>
          <w:rFonts w:ascii="Times New Roman" w:hAnsi="Times New Roman" w:cs="Times New Roman"/>
          <w:szCs w:val="24"/>
        </w:rPr>
        <w:t xml:space="preserve">NobelPrize.org. (1988b). </w:t>
      </w:r>
      <w:r w:rsidR="007D6E74" w:rsidRPr="001C7810">
        <w:rPr>
          <w:rFonts w:ascii="Times New Roman" w:hAnsi="Times New Roman" w:cs="Times New Roman"/>
          <w:szCs w:val="24"/>
        </w:rPr>
        <w:t xml:space="preserve">Maurice Allais – Biographical. Nobel Prize Outreach AB 2021. Tue. 3 Aug 2021. </w:t>
      </w:r>
      <w:hyperlink r:id="rId61" w:history="1">
        <w:r w:rsidR="007D6E74" w:rsidRPr="001C7810">
          <w:rPr>
            <w:rStyle w:val="Hyperlink"/>
            <w:rFonts w:ascii="Times New Roman" w:hAnsi="Times New Roman" w:cs="Times New Roman"/>
            <w:color w:val="auto"/>
            <w:szCs w:val="24"/>
          </w:rPr>
          <w:t>https://www.nobelprize.org/prizes/economic-sciences/1988/allais/biographical/</w:t>
        </w:r>
      </w:hyperlink>
      <w:r w:rsidR="007D6E74" w:rsidRPr="0030419D">
        <w:rPr>
          <w:rFonts w:ascii="Times New Roman" w:hAnsi="Times New Roman" w:cs="Times New Roman"/>
          <w:szCs w:val="24"/>
        </w:rPr>
        <w:t xml:space="preserve"> </w:t>
      </w:r>
    </w:p>
    <w:p w14:paraId="1A3AF622" w14:textId="78502CF1" w:rsidR="00F27904" w:rsidRPr="0030419D" w:rsidRDefault="00F27904" w:rsidP="000C66A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(1990). Octavio Paz – Facts. Nobel Prize Outreach AB 2021. Fri. 30 Jul 2021. </w:t>
      </w:r>
      <w:hyperlink r:id="rId62" w:history="1">
        <w:r w:rsidR="005B178A" w:rsidRPr="0030419D">
          <w:rPr>
            <w:rStyle w:val="Hyperlink"/>
            <w:rFonts w:ascii="Times New Roman" w:hAnsi="Times New Roman" w:cs="Times New Roman"/>
            <w:color w:val="auto"/>
            <w:szCs w:val="24"/>
          </w:rPr>
          <w:t>https://www.nobelprize.org/prizes/literature/1990/paz/facts/</w:t>
        </w:r>
      </w:hyperlink>
    </w:p>
    <w:p w14:paraId="6EC56C32" w14:textId="1B38F1CD" w:rsidR="005C7241" w:rsidRPr="0030419D" w:rsidRDefault="005C7241" w:rsidP="005C724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w:t>
      </w:r>
      <w:r w:rsidR="006E09A5" w:rsidRPr="0030419D">
        <w:rPr>
          <w:rFonts w:ascii="Times New Roman" w:hAnsi="Times New Roman" w:cs="Times New Roman"/>
          <w:szCs w:val="24"/>
        </w:rPr>
        <w:t>P</w:t>
      </w:r>
      <w:r w:rsidRPr="0030419D">
        <w:rPr>
          <w:rFonts w:ascii="Times New Roman" w:hAnsi="Times New Roman" w:cs="Times New Roman"/>
          <w:szCs w:val="24"/>
        </w:rPr>
        <w:t xml:space="preserve">rize.org. (1992). Edmond H. Fischer - Biographical. Nobel Media AB 2014. Web. 14 Jul 2018. </w:t>
      </w:r>
      <w:hyperlink r:id="rId63" w:history="1">
        <w:r w:rsidRPr="0030419D">
          <w:rPr>
            <w:rStyle w:val="Hyperlink"/>
            <w:rFonts w:ascii="Times New Roman" w:hAnsi="Times New Roman" w:cs="Times New Roman"/>
            <w:color w:val="auto"/>
            <w:szCs w:val="24"/>
          </w:rPr>
          <w:t>http://www.nobelprize.org/nobel_prizes/medicine/laureates/1992/fischer-bio.html</w:t>
        </w:r>
      </w:hyperlink>
      <w:r w:rsidRPr="0030419D">
        <w:rPr>
          <w:rFonts w:ascii="Times New Roman" w:hAnsi="Times New Roman" w:cs="Times New Roman"/>
          <w:szCs w:val="24"/>
        </w:rPr>
        <w:t xml:space="preserve"> </w:t>
      </w:r>
    </w:p>
    <w:p w14:paraId="1997E947" w14:textId="253ECB28" w:rsidR="005B178A" w:rsidRPr="0030419D" w:rsidRDefault="005B178A" w:rsidP="000C66AC">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NobelPrize.org</w:t>
      </w:r>
      <w:r w:rsidRPr="0030419D">
        <w:rPr>
          <w:rFonts w:ascii="Times New Roman" w:hAnsi="Times New Roman" w:cs="Times New Roman"/>
          <w:b/>
          <w:bCs/>
          <w:szCs w:val="24"/>
        </w:rPr>
        <w:t>.</w:t>
      </w:r>
      <w:r w:rsidRPr="0030419D">
        <w:rPr>
          <w:rFonts w:ascii="Times New Roman" w:hAnsi="Times New Roman" w:cs="Times New Roman"/>
          <w:szCs w:val="24"/>
        </w:rPr>
        <w:t xml:space="preserve"> (1993</w:t>
      </w:r>
      <w:r w:rsidR="006E09A5" w:rsidRPr="0030419D">
        <w:rPr>
          <w:rFonts w:ascii="Times New Roman" w:hAnsi="Times New Roman" w:cs="Times New Roman"/>
          <w:szCs w:val="24"/>
        </w:rPr>
        <w:t>a</w:t>
      </w:r>
      <w:r w:rsidRPr="0030419D">
        <w:rPr>
          <w:rFonts w:ascii="Times New Roman" w:hAnsi="Times New Roman" w:cs="Times New Roman"/>
          <w:szCs w:val="24"/>
        </w:rPr>
        <w:t xml:space="preserve">). Douglass C. North – Biographical. Nobel Prize Outreach AB 2021. Mon. 2 Aug 2021. </w:t>
      </w:r>
      <w:hyperlink r:id="rId64" w:history="1">
        <w:r w:rsidRPr="0030419D">
          <w:rPr>
            <w:rStyle w:val="Hyperlink"/>
            <w:rFonts w:ascii="Times New Roman" w:hAnsi="Times New Roman" w:cs="Times New Roman"/>
            <w:color w:val="auto"/>
            <w:szCs w:val="24"/>
          </w:rPr>
          <w:t>https://www.nobelprize.org/prizes/economic-sciences/1993/north/biographical/</w:t>
        </w:r>
      </w:hyperlink>
      <w:r w:rsidRPr="0030419D">
        <w:rPr>
          <w:rFonts w:ascii="Times New Roman" w:hAnsi="Times New Roman" w:cs="Times New Roman"/>
          <w:szCs w:val="24"/>
        </w:rPr>
        <w:t xml:space="preserve">  </w:t>
      </w:r>
    </w:p>
    <w:p w14:paraId="5A8D36D2" w14:textId="0DA58601" w:rsidR="00167596" w:rsidRPr="0030419D" w:rsidRDefault="00167596" w:rsidP="000C66A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w:t>
      </w:r>
      <w:r w:rsidRPr="0030419D">
        <w:rPr>
          <w:rFonts w:ascii="Times New Roman" w:hAnsi="Times New Roman" w:cs="Times New Roman"/>
          <w:i/>
          <w:iCs/>
          <w:szCs w:val="24"/>
        </w:rPr>
        <w:t>.</w:t>
      </w:r>
      <w:r w:rsidRPr="0030419D">
        <w:rPr>
          <w:rFonts w:ascii="Times New Roman" w:hAnsi="Times New Roman" w:cs="Times New Roman"/>
          <w:szCs w:val="24"/>
        </w:rPr>
        <w:t xml:space="preserve"> (1993b). Robert W. Fogel – Biographical. Nobel Prize Outreach AB 2021. Mon. 2 Aug 2021. </w:t>
      </w:r>
      <w:hyperlink r:id="rId65" w:history="1">
        <w:r w:rsidRPr="0030419D">
          <w:rPr>
            <w:rStyle w:val="Hyperlink"/>
            <w:rFonts w:ascii="Times New Roman" w:hAnsi="Times New Roman" w:cs="Times New Roman"/>
            <w:color w:val="auto"/>
            <w:szCs w:val="24"/>
          </w:rPr>
          <w:t>https://www.nobelprize.org/prizes/economic-sciences/1993/fogel/biographical/</w:t>
        </w:r>
      </w:hyperlink>
      <w:r w:rsidRPr="0030419D">
        <w:rPr>
          <w:rFonts w:ascii="Times New Roman" w:hAnsi="Times New Roman" w:cs="Times New Roman"/>
          <w:szCs w:val="24"/>
        </w:rPr>
        <w:t xml:space="preserve">  </w:t>
      </w:r>
    </w:p>
    <w:p w14:paraId="6CD9D276" w14:textId="09B6BC8C" w:rsidR="00A25072" w:rsidRPr="0030419D" w:rsidRDefault="00A25072" w:rsidP="00A25072">
      <w:pPr>
        <w:pStyle w:val="EndnoteText"/>
        <w:spacing w:line="480" w:lineRule="auto"/>
        <w:ind w:left="720" w:hanging="720"/>
        <w:rPr>
          <w:sz w:val="24"/>
          <w:szCs w:val="24"/>
        </w:rPr>
      </w:pPr>
      <w:r w:rsidRPr="0030419D">
        <w:rPr>
          <w:iCs/>
          <w:sz w:val="24"/>
          <w:szCs w:val="24"/>
        </w:rPr>
        <w:t xml:space="preserve">NobelPrize.org. (1996). Sir Harold Kroto – Biographical. Nobel Prize Outreach AB 2021. Thu. 12 Aug 2021. </w:t>
      </w:r>
      <w:hyperlink r:id="rId66" w:history="1">
        <w:r w:rsidRPr="0030419D">
          <w:rPr>
            <w:rStyle w:val="Hyperlink"/>
            <w:iCs/>
            <w:color w:val="auto"/>
            <w:sz w:val="24"/>
            <w:szCs w:val="24"/>
          </w:rPr>
          <w:t>https://www.nobelprize.org/prizes/chemistry/1996/kroto/biographical/</w:t>
        </w:r>
      </w:hyperlink>
      <w:r w:rsidRPr="0030419D">
        <w:rPr>
          <w:iCs/>
          <w:sz w:val="24"/>
          <w:szCs w:val="24"/>
        </w:rPr>
        <w:t xml:space="preserve">  </w:t>
      </w:r>
    </w:p>
    <w:p w14:paraId="6EE95974" w14:textId="3C97BA4E" w:rsidR="003640AB" w:rsidRPr="0030419D" w:rsidRDefault="003640AB" w:rsidP="000C66A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(1997a). Dario Fo – Biographical. Nobel Prize Outreach AB 2021. Mon. 15 Nov 2021. &lt;https://www.nobelprize.org/prizes/literature/1997/fo/biographical/&gt;</w:t>
      </w:r>
    </w:p>
    <w:p w14:paraId="5C3CF06A" w14:textId="23D31F79" w:rsidR="00031080" w:rsidRPr="0030419D" w:rsidRDefault="00031080" w:rsidP="000C66A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(1997</w:t>
      </w:r>
      <w:r w:rsidR="003640AB" w:rsidRPr="0030419D">
        <w:rPr>
          <w:rFonts w:ascii="Times New Roman" w:hAnsi="Times New Roman" w:cs="Times New Roman"/>
          <w:szCs w:val="24"/>
        </w:rPr>
        <w:t>b</w:t>
      </w:r>
      <w:r w:rsidRPr="0030419D">
        <w:rPr>
          <w:rFonts w:ascii="Times New Roman" w:hAnsi="Times New Roman" w:cs="Times New Roman"/>
          <w:szCs w:val="24"/>
        </w:rPr>
        <w:t xml:space="preserve">). Robert C. Merton – Biographical. Nobel Prize Outreach AB 2021. Mon. 2 Aug 2021. </w:t>
      </w:r>
      <w:hyperlink r:id="rId67" w:history="1">
        <w:r w:rsidRPr="0030419D">
          <w:rPr>
            <w:rStyle w:val="Hyperlink"/>
            <w:rFonts w:ascii="Times New Roman" w:hAnsi="Times New Roman" w:cs="Times New Roman"/>
            <w:color w:val="auto"/>
            <w:szCs w:val="24"/>
          </w:rPr>
          <w:t>https://www.nobelprize.org/prizes/economic-sciences/1997/merton/biographical/</w:t>
        </w:r>
      </w:hyperlink>
      <w:r w:rsidRPr="0030419D">
        <w:rPr>
          <w:rFonts w:ascii="Times New Roman" w:hAnsi="Times New Roman" w:cs="Times New Roman"/>
          <w:szCs w:val="24"/>
        </w:rPr>
        <w:t xml:space="preserve">  </w:t>
      </w:r>
    </w:p>
    <w:p w14:paraId="54FEB112" w14:textId="3FC7279A" w:rsidR="007140EB" w:rsidRPr="0030419D" w:rsidRDefault="00F13F1E"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(2000</w:t>
      </w:r>
      <w:r w:rsidR="00560CA2" w:rsidRPr="0030419D">
        <w:rPr>
          <w:rFonts w:ascii="Times New Roman" w:hAnsi="Times New Roman" w:cs="Times New Roman"/>
          <w:szCs w:val="24"/>
        </w:rPr>
        <w:t>a</w:t>
      </w:r>
      <w:r w:rsidRPr="0030419D">
        <w:rPr>
          <w:rFonts w:ascii="Times New Roman" w:hAnsi="Times New Roman" w:cs="Times New Roman"/>
          <w:szCs w:val="24"/>
        </w:rPr>
        <w:t xml:space="preserve">). Advanced Information, The Nobel Prize in Chemistry, 2000: Conductive polymers. </w:t>
      </w:r>
      <w:r w:rsidR="007140EB" w:rsidRPr="0030419D">
        <w:rPr>
          <w:rFonts w:ascii="Times New Roman" w:hAnsi="Times New Roman" w:cs="Times New Roman"/>
          <w:szCs w:val="24"/>
        </w:rPr>
        <w:t xml:space="preserve">Retrieved December 7, 2020 from </w:t>
      </w:r>
      <w:hyperlink r:id="rId68" w:history="1">
        <w:r w:rsidR="000A4B97" w:rsidRPr="0030419D">
          <w:rPr>
            <w:rStyle w:val="Hyperlink"/>
            <w:rFonts w:ascii="Times New Roman" w:hAnsi="Times New Roman" w:cs="Times New Roman"/>
            <w:color w:val="auto"/>
            <w:szCs w:val="24"/>
          </w:rPr>
          <w:t>https://www.nobelprize.org/uploads/2018/06/advanced-chemistryprize2000.pdf</w:t>
        </w:r>
      </w:hyperlink>
      <w:r w:rsidR="00560CA2" w:rsidRPr="0030419D">
        <w:rPr>
          <w:rStyle w:val="Hyperlink"/>
          <w:rFonts w:ascii="Times New Roman" w:hAnsi="Times New Roman" w:cs="Times New Roman"/>
          <w:color w:val="auto"/>
          <w:szCs w:val="24"/>
        </w:rPr>
        <w:t xml:space="preserve">   </w:t>
      </w:r>
    </w:p>
    <w:p w14:paraId="1A4FA9FC" w14:textId="781DB9BA" w:rsidR="00560CA2" w:rsidRPr="0030419D" w:rsidRDefault="00560CA2" w:rsidP="00F801E7">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 xml:space="preserve">NobelPrize.org. (2000b). Daniel L. McFadden – Biographical. Nobel Prize Outreach AB 2021. Mon. 2 Aug 2021. </w:t>
      </w:r>
      <w:hyperlink r:id="rId69" w:history="1">
        <w:r w:rsidRPr="0030419D">
          <w:rPr>
            <w:rStyle w:val="Hyperlink"/>
            <w:rFonts w:ascii="Times New Roman" w:hAnsi="Times New Roman" w:cs="Times New Roman"/>
            <w:color w:val="auto"/>
            <w:szCs w:val="24"/>
          </w:rPr>
          <w:t>https://www.nobelprize.org/prizes/economic-sciences/2000/mcfadden/biographical/</w:t>
        </w:r>
      </w:hyperlink>
      <w:r w:rsidRPr="0030419D">
        <w:rPr>
          <w:rFonts w:ascii="Times New Roman" w:hAnsi="Times New Roman" w:cs="Times New Roman"/>
          <w:szCs w:val="24"/>
        </w:rPr>
        <w:t xml:space="preserve">  </w:t>
      </w:r>
    </w:p>
    <w:p w14:paraId="5321B0C2" w14:textId="62D18106" w:rsidR="00157544" w:rsidRPr="0030419D" w:rsidRDefault="00157544" w:rsidP="00F801E7">
      <w:pPr>
        <w:spacing w:line="480" w:lineRule="auto"/>
        <w:ind w:left="720" w:hanging="720"/>
        <w:rPr>
          <w:rFonts w:ascii="Times New Roman" w:hAnsi="Times New Roman" w:cs="Times New Roman"/>
          <w:szCs w:val="24"/>
          <w:u w:val="single"/>
        </w:rPr>
      </w:pPr>
      <w:r w:rsidRPr="0030419D">
        <w:rPr>
          <w:rFonts w:ascii="Times New Roman" w:hAnsi="Times New Roman" w:cs="Times New Roman"/>
          <w:szCs w:val="24"/>
        </w:rPr>
        <w:t xml:space="preserve">Nobelprize.org. (2001). Wolfgang Ketterle - Biographical. Nobel Media AB 2014. Web. 4 Jul 2018. </w:t>
      </w:r>
      <w:hyperlink r:id="rId70" w:history="1">
        <w:r w:rsidRPr="0030419D">
          <w:rPr>
            <w:rFonts w:ascii="Times New Roman" w:hAnsi="Times New Roman" w:cs="Times New Roman"/>
            <w:szCs w:val="24"/>
            <w:u w:val="single"/>
          </w:rPr>
          <w:t>http://www.nobelprize.org/nobel_prizes/physics/laureates/2001/ketterle-bio.html</w:t>
        </w:r>
      </w:hyperlink>
      <w:r w:rsidRPr="0030419D">
        <w:rPr>
          <w:rFonts w:ascii="Times New Roman" w:hAnsi="Times New Roman" w:cs="Times New Roman"/>
          <w:szCs w:val="24"/>
          <w:u w:val="single"/>
        </w:rPr>
        <w:t>).</w:t>
      </w:r>
    </w:p>
    <w:p w14:paraId="5CDA9C17" w14:textId="3020D8A2" w:rsidR="005A4D6A" w:rsidRPr="0030419D" w:rsidRDefault="002D0F7F" w:rsidP="00F801E7">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lastRenderedPageBreak/>
        <w:t xml:space="preserve">  </w:t>
      </w:r>
      <w:r w:rsidR="005A4D6A" w:rsidRPr="0030419D">
        <w:rPr>
          <w:rFonts w:ascii="Times New Roman" w:hAnsi="Times New Roman" w:cs="Times New Roman"/>
          <w:szCs w:val="24"/>
        </w:rPr>
        <w:t>NobelPrize.org. (2002). Joseph E. Stiglitz – Biographical. Nobel Prize Outreach AB 2021. Mon. 2 Aug 2021. &lt;https://www.nobelprize.org/prizes/economic-sciences/2001/stiglitz/biographical/&gt;</w:t>
      </w:r>
    </w:p>
    <w:p w14:paraId="33C457C1" w14:textId="77777777" w:rsidR="002D0F7F" w:rsidRPr="0030419D" w:rsidRDefault="002D0F7F" w:rsidP="002D0F7F">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NobelPrize.org. (2003). Robert F. Engle III – Biographical. Nobel Prize Outreach AB 2021. Mon. 2 Aug 2021. &lt;https://www.nobelprize.org/prizes/economic-sciences/2003/engle/biographical/&gt;</w:t>
      </w:r>
    </w:p>
    <w:p w14:paraId="699C6A76" w14:textId="5A22F08F" w:rsidR="000A4B97" w:rsidRPr="0030419D" w:rsidRDefault="000A4B97" w:rsidP="0008798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NobelPrize.org. (2004</w:t>
      </w:r>
      <w:r w:rsidR="00087981" w:rsidRPr="0030419D">
        <w:rPr>
          <w:rFonts w:ascii="Times New Roman" w:hAnsi="Times New Roman" w:cs="Times New Roman"/>
          <w:szCs w:val="24"/>
        </w:rPr>
        <w:t>a</w:t>
      </w:r>
      <w:r w:rsidRPr="0030419D">
        <w:rPr>
          <w:rFonts w:ascii="Times New Roman" w:hAnsi="Times New Roman" w:cs="Times New Roman"/>
          <w:szCs w:val="24"/>
        </w:rPr>
        <w:t xml:space="preserve">). Elfriede Jelinek – Facts. Nobel Prize Outreach AB 2021. Thu. 29 Jul 2021. </w:t>
      </w:r>
      <w:hyperlink r:id="rId71" w:history="1">
        <w:r w:rsidR="00087981" w:rsidRPr="0030419D">
          <w:rPr>
            <w:rStyle w:val="Hyperlink"/>
            <w:rFonts w:ascii="Times New Roman" w:hAnsi="Times New Roman" w:cs="Times New Roman"/>
            <w:color w:val="auto"/>
            <w:szCs w:val="24"/>
          </w:rPr>
          <w:t>https://www.nobelprize.org/prizes/literature/2004/jelinek/facts/</w:t>
        </w:r>
      </w:hyperlink>
    </w:p>
    <w:p w14:paraId="19B534FD" w14:textId="0ADB6884" w:rsidR="00087981" w:rsidRPr="0030419D" w:rsidRDefault="00087981"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(2004b). Frank Wilczek - Biographical. Nobel Media AB 2014. Web. 4 Jul 2018. </w:t>
      </w:r>
      <w:hyperlink r:id="rId72" w:history="1">
        <w:r w:rsidRPr="0030419D">
          <w:rPr>
            <w:rFonts w:ascii="Times New Roman" w:hAnsi="Times New Roman" w:cs="Times New Roman"/>
            <w:szCs w:val="24"/>
            <w:u w:val="single"/>
          </w:rPr>
          <w:t>http://www.nobelprize.org/nobel_prizes/physics/laureates/2004/wilczek-bio.html</w:t>
        </w:r>
      </w:hyperlink>
      <w:r w:rsidRPr="0030419D">
        <w:rPr>
          <w:rFonts w:ascii="Times New Roman" w:hAnsi="Times New Roman" w:cs="Times New Roman"/>
          <w:szCs w:val="24"/>
          <w:u w:val="single"/>
        </w:rPr>
        <w:t xml:space="preserve">). </w:t>
      </w:r>
    </w:p>
    <w:p w14:paraId="2390CF3E" w14:textId="435C3F23" w:rsidR="00F13F1E" w:rsidRPr="0030419D" w:rsidRDefault="00583044" w:rsidP="00F801E7">
      <w:pPr>
        <w:spacing w:line="480" w:lineRule="auto"/>
        <w:ind w:left="720" w:hanging="720"/>
        <w:rPr>
          <w:rFonts w:ascii="Times New Roman" w:hAnsi="Times New Roman" w:cs="Times New Roman"/>
          <w:szCs w:val="24"/>
        </w:rPr>
      </w:pPr>
      <w:r w:rsidRPr="0030419D">
        <w:rPr>
          <w:rFonts w:ascii="Times New Roman" w:hAnsi="Times New Roman" w:cs="Times New Roman"/>
          <w:iCs/>
          <w:szCs w:val="24"/>
        </w:rPr>
        <w:t>NobelPrize.org</w:t>
      </w:r>
      <w:r w:rsidR="00A91E41" w:rsidRPr="0030419D">
        <w:rPr>
          <w:rFonts w:ascii="Times New Roman" w:hAnsi="Times New Roman" w:cs="Times New Roman"/>
          <w:iCs/>
          <w:szCs w:val="24"/>
        </w:rPr>
        <w:t>.</w:t>
      </w:r>
      <w:r w:rsidRPr="0030419D">
        <w:rPr>
          <w:rFonts w:ascii="Times New Roman" w:hAnsi="Times New Roman" w:cs="Times New Roman"/>
          <w:iCs/>
          <w:szCs w:val="24"/>
        </w:rPr>
        <w:t xml:space="preserve"> (2006). </w:t>
      </w:r>
      <w:r w:rsidRPr="0030419D">
        <w:rPr>
          <w:rFonts w:ascii="Times New Roman" w:hAnsi="Times New Roman" w:cs="Times New Roman"/>
          <w:szCs w:val="24"/>
        </w:rPr>
        <w:t>Muhammad Yunus – Facts.  Nobel Media AB 2020. Retrieved 9 Dec 2020 from &lt;https://www.nobelprize.org/prizes/peace/2006/yunus/facts/&gt;</w:t>
      </w:r>
      <w:r w:rsidRPr="0030419D">
        <w:rPr>
          <w:rFonts w:ascii="Times New Roman" w:hAnsi="Times New Roman" w:cs="Times New Roman"/>
          <w:iCs/>
          <w:szCs w:val="24"/>
        </w:rPr>
        <w:t>.</w:t>
      </w:r>
    </w:p>
    <w:p w14:paraId="43FA2A08" w14:textId="73E8BF46" w:rsidR="000C66AC" w:rsidRPr="0030419D" w:rsidRDefault="000C66AC" w:rsidP="000C66A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(2008). Paul Krugman – Facts. Nobel Prize Outreach AB 2021. Wed. 28 Jul 2021. </w:t>
      </w:r>
      <w:hyperlink r:id="rId73" w:history="1">
        <w:r w:rsidR="00226EA8" w:rsidRPr="0030419D">
          <w:rPr>
            <w:rStyle w:val="Hyperlink"/>
            <w:rFonts w:ascii="Times New Roman" w:hAnsi="Times New Roman" w:cs="Times New Roman"/>
            <w:color w:val="auto"/>
            <w:szCs w:val="24"/>
          </w:rPr>
          <w:t>https://www.nobelprize.org/prizes/economic-sciences/2008/krugman/facts/</w:t>
        </w:r>
      </w:hyperlink>
    </w:p>
    <w:p w14:paraId="336DC8CD" w14:textId="739A9609" w:rsidR="00226EA8" w:rsidRPr="0030419D" w:rsidRDefault="00226EA8" w:rsidP="000C66A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(2010). Konstantin Novoselov – Interview. Nobel Prize Outreach AB 2021. Fri. 12 Nov 2021. </w:t>
      </w:r>
      <w:hyperlink r:id="rId74" w:history="1">
        <w:r w:rsidRPr="0030419D">
          <w:rPr>
            <w:rStyle w:val="Hyperlink"/>
            <w:rFonts w:ascii="Times New Roman" w:hAnsi="Times New Roman" w:cs="Times New Roman"/>
            <w:color w:val="auto"/>
            <w:szCs w:val="24"/>
          </w:rPr>
          <w:t>https://www.nobelprize.org/prizes/physics/2010/novoselov/interview/</w:t>
        </w:r>
      </w:hyperlink>
      <w:r w:rsidRPr="0030419D">
        <w:rPr>
          <w:rFonts w:ascii="Times New Roman" w:hAnsi="Times New Roman" w:cs="Times New Roman"/>
          <w:szCs w:val="24"/>
        </w:rPr>
        <w:t xml:space="preserve"> </w:t>
      </w:r>
    </w:p>
    <w:p w14:paraId="2BC359CB" w14:textId="163F4CFB" w:rsidR="00B16998" w:rsidRPr="0030419D" w:rsidRDefault="00534AA4" w:rsidP="0075418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Nobel</w:t>
      </w:r>
      <w:r w:rsidR="00A91E41" w:rsidRPr="0030419D">
        <w:rPr>
          <w:rFonts w:ascii="Times New Roman" w:hAnsi="Times New Roman" w:cs="Times New Roman"/>
          <w:szCs w:val="24"/>
        </w:rPr>
        <w:t>P</w:t>
      </w:r>
      <w:r w:rsidRPr="0030419D">
        <w:rPr>
          <w:rFonts w:ascii="Times New Roman" w:hAnsi="Times New Roman" w:cs="Times New Roman"/>
          <w:szCs w:val="24"/>
        </w:rPr>
        <w:t xml:space="preserve">rize.org. (2013). Michael Levitt – Facts. Nobel Media AB 2020. Retrieved 7 Dec 2020 from &lt;https://www.nobelprize.org/prizes/chemistry/2013/levitt/facts/&gt; </w:t>
      </w:r>
    </w:p>
    <w:p w14:paraId="1579089C" w14:textId="072FE305" w:rsidR="00F42B7F" w:rsidRPr="0030419D" w:rsidRDefault="00F42B7F" w:rsidP="00754189">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 xml:space="preserve">NobelPrize.org.  (2014a). Jean Tirole – Facts. Nobel Prize Outreach AB 2021. Fri. 6 Aug 2021. </w:t>
      </w:r>
      <w:hyperlink r:id="rId75" w:history="1">
        <w:r w:rsidRPr="0030419D">
          <w:rPr>
            <w:rStyle w:val="Hyperlink"/>
            <w:rFonts w:ascii="Times New Roman" w:hAnsi="Times New Roman" w:cs="Times New Roman"/>
            <w:color w:val="auto"/>
            <w:szCs w:val="24"/>
          </w:rPr>
          <w:t>https://www.nobelprize.org/prizes/economic-sciences/2014/tirole/facts/</w:t>
        </w:r>
      </w:hyperlink>
    </w:p>
    <w:p w14:paraId="5969F2A8" w14:textId="23A7BB31" w:rsidR="00754189" w:rsidRPr="0030419D" w:rsidRDefault="00754189" w:rsidP="00754189">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t>NobelPrize.org. (2014</w:t>
      </w:r>
      <w:r w:rsidR="00CB57D1" w:rsidRPr="0030419D">
        <w:rPr>
          <w:rFonts w:ascii="Times New Roman" w:hAnsi="Times New Roman" w:cs="Times New Roman"/>
          <w:szCs w:val="24"/>
        </w:rPr>
        <w:t>b</w:t>
      </w:r>
      <w:r w:rsidRPr="0030419D">
        <w:rPr>
          <w:rFonts w:ascii="Times New Roman" w:hAnsi="Times New Roman" w:cs="Times New Roman"/>
          <w:szCs w:val="24"/>
        </w:rPr>
        <w:t xml:space="preserve">). Nobel Prize Talks: Eric Maskin, podcast released March 20, 2014. Retrieved August 3, 2021 from </w:t>
      </w:r>
      <w:hyperlink r:id="rId76" w:history="1">
        <w:r w:rsidRPr="0030419D">
          <w:rPr>
            <w:rStyle w:val="Hyperlink"/>
            <w:rFonts w:ascii="Times New Roman" w:hAnsi="Times New Roman" w:cs="Times New Roman"/>
            <w:color w:val="auto"/>
            <w:szCs w:val="24"/>
          </w:rPr>
          <w:t>https://hwcdn.libsyn.com/p/f/6/6/f66c64803cb1459b/15._Eric_Maskin._Economic_Scien</w:t>
        </w:r>
        <w:r w:rsidRPr="0030419D">
          <w:rPr>
            <w:rStyle w:val="Hyperlink"/>
            <w:rFonts w:ascii="Times New Roman" w:hAnsi="Times New Roman" w:cs="Times New Roman"/>
            <w:color w:val="auto"/>
            <w:szCs w:val="24"/>
          </w:rPr>
          <w:lastRenderedPageBreak/>
          <w:t>ces_2007.mp3?c_id=6987196&amp;cs_id=6987196&amp;expiration=1628003136&amp;hwt=dd8a3f644ce52082255a21515389d3f8</w:t>
        </w:r>
      </w:hyperlink>
    </w:p>
    <w:p w14:paraId="2EDB29D7" w14:textId="77777777" w:rsidR="00D044DD" w:rsidRPr="0030419D" w:rsidRDefault="00D044DD" w:rsidP="00D044DD">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NobelPrize.org. (2015). Satoshi Ōmura – Biographical. Nobel Prize Outreach AB 2021. Mon. 9 Aug 2021. </w:t>
      </w:r>
      <w:hyperlink r:id="rId77" w:history="1">
        <w:r w:rsidRPr="0030419D">
          <w:rPr>
            <w:rStyle w:val="Hyperlink"/>
            <w:rFonts w:ascii="Times New Roman" w:hAnsi="Times New Roman" w:cs="Times New Roman"/>
            <w:color w:val="auto"/>
            <w:szCs w:val="24"/>
          </w:rPr>
          <w:t>https://www.nobelprize.org/prizes/medicine/2015/omura/biographical/</w:t>
        </w:r>
      </w:hyperlink>
    </w:p>
    <w:p w14:paraId="4E15F62B" w14:textId="1795454D" w:rsidR="002F1887" w:rsidRPr="0030419D" w:rsidRDefault="005D3F72" w:rsidP="002F1887">
      <w:pPr>
        <w:spacing w:line="480" w:lineRule="auto"/>
        <w:ind w:left="720" w:hanging="720"/>
        <w:rPr>
          <w:rFonts w:ascii="Times New Roman" w:hAnsi="Times New Roman" w:cs="Times New Roman"/>
          <w:szCs w:val="24"/>
        </w:rPr>
      </w:pPr>
      <w:r w:rsidRPr="0030419D">
        <w:rPr>
          <w:rFonts w:ascii="Times New Roman" w:hAnsi="Times New Roman" w:cs="Times New Roman"/>
        </w:rPr>
        <w:t xml:space="preserve">Nüsslein-Volhard, </w:t>
      </w:r>
      <w:r w:rsidR="002F1887" w:rsidRPr="0030419D">
        <w:rPr>
          <w:rFonts w:ascii="Times New Roman" w:hAnsi="Times New Roman" w:cs="Times New Roman"/>
          <w:szCs w:val="24"/>
        </w:rPr>
        <w:t xml:space="preserve">C. (1995). Interview Transcript. NobelPrize.org. Nobel Prize Outreach AB 2021. Wed. 11 Aug 2021. </w:t>
      </w:r>
      <w:hyperlink r:id="rId78" w:history="1">
        <w:r w:rsidR="002F1887" w:rsidRPr="0030419D">
          <w:rPr>
            <w:rStyle w:val="Hyperlink"/>
            <w:rFonts w:ascii="Times New Roman" w:hAnsi="Times New Roman" w:cs="Times New Roman"/>
            <w:color w:val="auto"/>
            <w:szCs w:val="24"/>
          </w:rPr>
          <w:t>https://www.nobelprize.org/prizes/medicine/1995/nusslein-volhard/25055-interview-transcript-1995/</w:t>
        </w:r>
      </w:hyperlink>
      <w:r w:rsidR="002F1887" w:rsidRPr="0030419D">
        <w:rPr>
          <w:rFonts w:ascii="Times New Roman" w:hAnsi="Times New Roman" w:cs="Times New Roman"/>
          <w:szCs w:val="24"/>
        </w:rPr>
        <w:t xml:space="preserve">  </w:t>
      </w:r>
    </w:p>
    <w:p w14:paraId="7FEAF0BC" w14:textId="775B0C6E" w:rsidR="00B62395" w:rsidRPr="0030419D" w:rsidRDefault="00B62395" w:rsidP="008738AF">
      <w:pPr>
        <w:spacing w:line="480" w:lineRule="auto"/>
        <w:ind w:left="720" w:hanging="720"/>
        <w:rPr>
          <w:rFonts w:ascii="Times New Roman" w:hAnsi="Times New Roman" w:cs="Times New Roman"/>
          <w:szCs w:val="24"/>
        </w:rPr>
      </w:pPr>
      <w:r w:rsidRPr="0030419D">
        <w:rPr>
          <w:rFonts w:ascii="Times New Roman" w:hAnsi="Times New Roman" w:cs="Times New Roman"/>
          <w:szCs w:val="24"/>
        </w:rPr>
        <w:t>Offer, A.</w:t>
      </w:r>
      <w:r w:rsidR="00D86F0B" w:rsidRPr="0030419D">
        <w:rPr>
          <w:rFonts w:ascii="Times New Roman" w:hAnsi="Times New Roman" w:cs="Times New Roman"/>
          <w:szCs w:val="24"/>
        </w:rPr>
        <w:t xml:space="preserve"> &amp; </w:t>
      </w:r>
      <w:r w:rsidRPr="0030419D">
        <w:rPr>
          <w:rFonts w:ascii="Times New Roman" w:hAnsi="Times New Roman" w:cs="Times New Roman"/>
          <w:szCs w:val="24"/>
        </w:rPr>
        <w:t xml:space="preserve">Soderberg, G. (2016). </w:t>
      </w:r>
      <w:r w:rsidRPr="0030419D">
        <w:rPr>
          <w:rFonts w:ascii="Times New Roman" w:hAnsi="Times New Roman" w:cs="Times New Roman"/>
          <w:i/>
          <w:iCs/>
          <w:szCs w:val="24"/>
        </w:rPr>
        <w:t xml:space="preserve">The Nobel </w:t>
      </w:r>
      <w:r w:rsidR="00D86F0B" w:rsidRPr="0030419D">
        <w:rPr>
          <w:rFonts w:ascii="Times New Roman" w:hAnsi="Times New Roman" w:cs="Times New Roman"/>
          <w:i/>
          <w:iCs/>
          <w:szCs w:val="24"/>
        </w:rPr>
        <w:t>f</w:t>
      </w:r>
      <w:r w:rsidRPr="0030419D">
        <w:rPr>
          <w:rFonts w:ascii="Times New Roman" w:hAnsi="Times New Roman" w:cs="Times New Roman"/>
          <w:i/>
          <w:iCs/>
          <w:szCs w:val="24"/>
        </w:rPr>
        <w:t xml:space="preserve">actor: The Prize in </w:t>
      </w:r>
      <w:r w:rsidR="00D86F0B" w:rsidRPr="0030419D">
        <w:rPr>
          <w:rFonts w:ascii="Times New Roman" w:hAnsi="Times New Roman" w:cs="Times New Roman"/>
          <w:i/>
          <w:iCs/>
          <w:szCs w:val="24"/>
        </w:rPr>
        <w:t>economics, social democracy, and the market turn</w:t>
      </w:r>
      <w:r w:rsidR="00D86F0B" w:rsidRPr="0030419D">
        <w:rPr>
          <w:rFonts w:ascii="Times New Roman" w:hAnsi="Times New Roman" w:cs="Times New Roman"/>
          <w:szCs w:val="24"/>
        </w:rPr>
        <w:t xml:space="preserve">. </w:t>
      </w:r>
      <w:r w:rsidRPr="0030419D">
        <w:rPr>
          <w:rFonts w:ascii="Times New Roman" w:hAnsi="Times New Roman" w:cs="Times New Roman"/>
          <w:szCs w:val="24"/>
        </w:rPr>
        <w:t xml:space="preserve">Princeton, N. J.: Princeton University Press. </w:t>
      </w:r>
    </w:p>
    <w:p w14:paraId="30C39FAB" w14:textId="7065794A" w:rsidR="008738AF" w:rsidRPr="0030419D" w:rsidRDefault="008738AF" w:rsidP="008738AF">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Ostwald,</w:t>
      </w:r>
      <w:r w:rsidRPr="0030419D">
        <w:rPr>
          <w:rFonts w:ascii="Times New Roman" w:hAnsi="Times New Roman" w:cs="Times New Roman"/>
          <w:b/>
          <w:bCs/>
          <w:szCs w:val="24"/>
        </w:rPr>
        <w:t xml:space="preserve"> </w:t>
      </w:r>
      <w:r w:rsidRPr="0030419D">
        <w:rPr>
          <w:rFonts w:ascii="Times New Roman" w:hAnsi="Times New Roman" w:cs="Times New Roman"/>
          <w:szCs w:val="24"/>
        </w:rPr>
        <w:t>W</w:t>
      </w:r>
      <w:r w:rsidR="0037095F" w:rsidRPr="0030419D">
        <w:rPr>
          <w:rFonts w:ascii="Times New Roman" w:hAnsi="Times New Roman" w:cs="Times New Roman"/>
          <w:szCs w:val="24"/>
        </w:rPr>
        <w:t>.</w:t>
      </w:r>
      <w:r w:rsidRPr="0030419D">
        <w:rPr>
          <w:rFonts w:ascii="Times New Roman" w:hAnsi="Times New Roman" w:cs="Times New Roman"/>
          <w:szCs w:val="24"/>
        </w:rPr>
        <w:t xml:space="preserve"> (1903). The relations of biology and the neighboring sciences. </w:t>
      </w:r>
      <w:r w:rsidRPr="0030419D">
        <w:rPr>
          <w:rFonts w:ascii="Times New Roman" w:hAnsi="Times New Roman" w:cs="Times New Roman"/>
          <w:i/>
          <w:iCs/>
          <w:szCs w:val="24"/>
        </w:rPr>
        <w:t>Physiology</w:t>
      </w:r>
      <w:r w:rsidR="0037095F" w:rsidRPr="0030419D">
        <w:rPr>
          <w:rFonts w:ascii="Times New Roman" w:hAnsi="Times New Roman" w:cs="Times New Roman"/>
          <w:szCs w:val="24"/>
        </w:rPr>
        <w:t>,</w:t>
      </w:r>
      <w:r w:rsidRPr="0030419D">
        <w:rPr>
          <w:rFonts w:ascii="Times New Roman" w:hAnsi="Times New Roman" w:cs="Times New Roman"/>
          <w:szCs w:val="24"/>
        </w:rPr>
        <w:t xml:space="preserve"> 1(4)</w:t>
      </w:r>
      <w:r w:rsidR="00CC7649" w:rsidRPr="0030419D">
        <w:rPr>
          <w:rFonts w:ascii="Times New Roman" w:hAnsi="Times New Roman" w:cs="Times New Roman"/>
          <w:szCs w:val="24"/>
        </w:rPr>
        <w:t xml:space="preserve">, </w:t>
      </w:r>
      <w:r w:rsidRPr="0030419D">
        <w:rPr>
          <w:rFonts w:ascii="Times New Roman" w:hAnsi="Times New Roman" w:cs="Times New Roman"/>
          <w:szCs w:val="24"/>
        </w:rPr>
        <w:t>11-31.</w:t>
      </w:r>
    </w:p>
    <w:p w14:paraId="04F5D7EA" w14:textId="77B9E49D" w:rsidR="008738AF" w:rsidRPr="0030419D" w:rsidRDefault="008738AF" w:rsidP="008738AF">
      <w:pPr>
        <w:spacing w:line="480" w:lineRule="auto"/>
        <w:rPr>
          <w:rFonts w:ascii="Times New Roman" w:hAnsi="Times New Roman" w:cs="Times New Roman"/>
          <w:szCs w:val="24"/>
        </w:rPr>
      </w:pPr>
      <w:r w:rsidRPr="0030419D">
        <w:rPr>
          <w:rFonts w:ascii="Times New Roman" w:hAnsi="Times New Roman" w:cs="Times New Roman"/>
          <w:szCs w:val="24"/>
        </w:rPr>
        <w:t>Ostwald, W</w:t>
      </w:r>
      <w:r w:rsidR="0037095F" w:rsidRPr="0030419D">
        <w:rPr>
          <w:rFonts w:ascii="Times New Roman" w:hAnsi="Times New Roman" w:cs="Times New Roman"/>
          <w:szCs w:val="24"/>
        </w:rPr>
        <w:t>.</w:t>
      </w:r>
      <w:r w:rsidRPr="0030419D">
        <w:rPr>
          <w:rFonts w:ascii="Times New Roman" w:hAnsi="Times New Roman" w:cs="Times New Roman"/>
          <w:szCs w:val="24"/>
        </w:rPr>
        <w:t xml:space="preserve"> (1905). </w:t>
      </w:r>
      <w:r w:rsidRPr="0030419D">
        <w:rPr>
          <w:rFonts w:ascii="Times New Roman" w:hAnsi="Times New Roman" w:cs="Times New Roman"/>
          <w:i/>
          <w:szCs w:val="24"/>
        </w:rPr>
        <w:t xml:space="preserve">Kunst und </w:t>
      </w:r>
      <w:r w:rsidR="0037095F" w:rsidRPr="0030419D">
        <w:rPr>
          <w:rFonts w:ascii="Times New Roman" w:hAnsi="Times New Roman" w:cs="Times New Roman"/>
          <w:i/>
          <w:szCs w:val="24"/>
        </w:rPr>
        <w:t>w</w:t>
      </w:r>
      <w:r w:rsidRPr="0030419D">
        <w:rPr>
          <w:rFonts w:ascii="Times New Roman" w:hAnsi="Times New Roman" w:cs="Times New Roman"/>
          <w:i/>
          <w:szCs w:val="24"/>
        </w:rPr>
        <w:t>issenshcaft</w:t>
      </w:r>
      <w:r w:rsidRPr="0030419D">
        <w:rPr>
          <w:rFonts w:ascii="Times New Roman" w:hAnsi="Times New Roman" w:cs="Times New Roman"/>
          <w:szCs w:val="24"/>
        </w:rPr>
        <w:t>. Leipzig: Von Veit.</w:t>
      </w:r>
    </w:p>
    <w:p w14:paraId="207C4956" w14:textId="004072D8" w:rsidR="00C76219" w:rsidRPr="0030419D" w:rsidRDefault="008738AF" w:rsidP="0075418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Ostwald, W. (1978). Kombinatorik und schaffende </w:t>
      </w:r>
      <w:r w:rsidR="0037095F" w:rsidRPr="0030419D">
        <w:rPr>
          <w:rFonts w:ascii="Times New Roman" w:hAnsi="Times New Roman" w:cs="Times New Roman"/>
          <w:szCs w:val="24"/>
        </w:rPr>
        <w:t>p</w:t>
      </w:r>
      <w:r w:rsidRPr="0030419D">
        <w:rPr>
          <w:rFonts w:ascii="Times New Roman" w:hAnsi="Times New Roman" w:cs="Times New Roman"/>
          <w:szCs w:val="24"/>
        </w:rPr>
        <w:t>hantasie (1929). In</w:t>
      </w:r>
      <w:r w:rsidR="0041102D" w:rsidRPr="0030419D">
        <w:rPr>
          <w:rFonts w:ascii="Times New Roman" w:hAnsi="Times New Roman" w:cs="Times New Roman"/>
          <w:szCs w:val="24"/>
        </w:rPr>
        <w:t xml:space="preserve"> Günther </w:t>
      </w:r>
      <w:proofErr w:type="spellStart"/>
      <w:r w:rsidR="0041102D" w:rsidRPr="0030419D">
        <w:rPr>
          <w:rFonts w:ascii="Times New Roman" w:hAnsi="Times New Roman" w:cs="Times New Roman"/>
          <w:szCs w:val="24"/>
        </w:rPr>
        <w:t>Lotz</w:t>
      </w:r>
      <w:proofErr w:type="spellEnd"/>
      <w:r w:rsidR="0041102D" w:rsidRPr="0030419D">
        <w:rPr>
          <w:rFonts w:ascii="Times New Roman" w:hAnsi="Times New Roman" w:cs="Times New Roman"/>
          <w:szCs w:val="24"/>
        </w:rPr>
        <w:t xml:space="preserve">; Lothar </w:t>
      </w:r>
      <w:proofErr w:type="spellStart"/>
      <w:r w:rsidR="0041102D" w:rsidRPr="0030419D">
        <w:rPr>
          <w:rFonts w:ascii="Times New Roman" w:hAnsi="Times New Roman" w:cs="Times New Roman"/>
          <w:szCs w:val="24"/>
        </w:rPr>
        <w:t>Dunsch</w:t>
      </w:r>
      <w:proofErr w:type="spellEnd"/>
      <w:r w:rsidR="0041102D" w:rsidRPr="0030419D">
        <w:rPr>
          <w:rFonts w:ascii="Times New Roman" w:hAnsi="Times New Roman" w:cs="Times New Roman"/>
          <w:szCs w:val="24"/>
        </w:rPr>
        <w:t xml:space="preserve">; Uta </w:t>
      </w:r>
      <w:proofErr w:type="spellStart"/>
      <w:r w:rsidR="0041102D" w:rsidRPr="0030419D">
        <w:rPr>
          <w:rFonts w:ascii="Times New Roman" w:hAnsi="Times New Roman" w:cs="Times New Roman"/>
          <w:szCs w:val="24"/>
        </w:rPr>
        <w:t>Kring</w:t>
      </w:r>
      <w:proofErr w:type="spellEnd"/>
      <w:r w:rsidR="0041102D" w:rsidRPr="0030419D">
        <w:rPr>
          <w:rFonts w:ascii="Times New Roman" w:hAnsi="Times New Roman" w:cs="Times New Roman"/>
          <w:szCs w:val="24"/>
        </w:rPr>
        <w:t xml:space="preserve">, </w:t>
      </w:r>
      <w:r w:rsidR="0041102D" w:rsidRPr="000A7783">
        <w:rPr>
          <w:rFonts w:ascii="Times New Roman" w:hAnsi="Times New Roman" w:cs="Times New Roman"/>
          <w:szCs w:val="24"/>
        </w:rPr>
        <w:t>eds.</w:t>
      </w:r>
      <w:r w:rsidR="0037095F" w:rsidRPr="000A7783">
        <w:rPr>
          <w:rFonts w:ascii="Times New Roman" w:hAnsi="Times New Roman" w:cs="Times New Roman"/>
          <w:szCs w:val="24"/>
        </w:rPr>
        <w:t>,</w:t>
      </w:r>
      <w:r w:rsidR="0037095F" w:rsidRPr="0030419D">
        <w:rPr>
          <w:rFonts w:ascii="Times New Roman" w:hAnsi="Times New Roman" w:cs="Times New Roman"/>
          <w:szCs w:val="24"/>
        </w:rPr>
        <w:t xml:space="preserve"> </w:t>
      </w:r>
      <w:proofErr w:type="spellStart"/>
      <w:r w:rsidRPr="0030419D">
        <w:rPr>
          <w:rFonts w:ascii="Times New Roman" w:hAnsi="Times New Roman" w:cs="Times New Roman"/>
          <w:i/>
          <w:iCs/>
          <w:szCs w:val="24"/>
        </w:rPr>
        <w:t>Forschen</w:t>
      </w:r>
      <w:proofErr w:type="spellEnd"/>
      <w:r w:rsidRPr="0030419D">
        <w:rPr>
          <w:rFonts w:ascii="Times New Roman" w:hAnsi="Times New Roman" w:cs="Times New Roman"/>
          <w:i/>
          <w:iCs/>
          <w:szCs w:val="24"/>
        </w:rPr>
        <w:t xml:space="preserve"> und </w:t>
      </w:r>
      <w:proofErr w:type="spellStart"/>
      <w:r w:rsidR="0037095F" w:rsidRPr="0030419D">
        <w:rPr>
          <w:rFonts w:ascii="Times New Roman" w:hAnsi="Times New Roman" w:cs="Times New Roman"/>
          <w:i/>
          <w:iCs/>
          <w:szCs w:val="24"/>
        </w:rPr>
        <w:t>n</w:t>
      </w:r>
      <w:r w:rsidRPr="0030419D">
        <w:rPr>
          <w:rFonts w:ascii="Times New Roman" w:hAnsi="Times New Roman" w:cs="Times New Roman"/>
          <w:i/>
          <w:iCs/>
          <w:szCs w:val="24"/>
        </w:rPr>
        <w:t>utzen</w:t>
      </w:r>
      <w:proofErr w:type="spellEnd"/>
      <w:r w:rsidRPr="0030419D">
        <w:rPr>
          <w:rFonts w:ascii="Times New Roman" w:hAnsi="Times New Roman" w:cs="Times New Roman"/>
          <w:i/>
          <w:iCs/>
          <w:szCs w:val="24"/>
        </w:rPr>
        <w:t xml:space="preserve">: Wilhelm Ostwald zur wissenschaftlichen </w:t>
      </w:r>
      <w:r w:rsidR="0037095F" w:rsidRPr="0030419D">
        <w:rPr>
          <w:rFonts w:ascii="Times New Roman" w:hAnsi="Times New Roman" w:cs="Times New Roman"/>
          <w:i/>
          <w:iCs/>
          <w:szCs w:val="24"/>
        </w:rPr>
        <w:t>a</w:t>
      </w:r>
      <w:r w:rsidRPr="0030419D">
        <w:rPr>
          <w:rFonts w:ascii="Times New Roman" w:hAnsi="Times New Roman" w:cs="Times New Roman"/>
          <w:i/>
          <w:iCs/>
          <w:szCs w:val="24"/>
        </w:rPr>
        <w:t>rbeit</w:t>
      </w:r>
      <w:r w:rsidRPr="0030419D">
        <w:rPr>
          <w:rFonts w:ascii="Times New Roman" w:hAnsi="Times New Roman" w:cs="Times New Roman"/>
          <w:szCs w:val="24"/>
        </w:rPr>
        <w:t xml:space="preserve"> (pp. 28–30). Berlin: Akademie-Verlag.</w:t>
      </w:r>
    </w:p>
    <w:p w14:paraId="2C60FD6C" w14:textId="64BAF93A" w:rsidR="0046785A" w:rsidRPr="0030419D" w:rsidRDefault="0046785A" w:rsidP="0046785A">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Pauling, L. (1995). </w:t>
      </w:r>
      <w:r w:rsidRPr="0030419D">
        <w:rPr>
          <w:rFonts w:ascii="Times New Roman" w:hAnsi="Times New Roman" w:cs="Times New Roman"/>
          <w:i/>
          <w:iCs/>
          <w:szCs w:val="24"/>
        </w:rPr>
        <w:t xml:space="preserve">Linus Pauling in </w:t>
      </w:r>
      <w:r w:rsidR="00E73D14" w:rsidRPr="0030419D">
        <w:rPr>
          <w:rFonts w:ascii="Times New Roman" w:hAnsi="Times New Roman" w:cs="Times New Roman"/>
          <w:i/>
          <w:iCs/>
          <w:szCs w:val="24"/>
        </w:rPr>
        <w:t>his own words</w:t>
      </w:r>
      <w:r w:rsidRPr="0030419D">
        <w:rPr>
          <w:rFonts w:ascii="Times New Roman" w:hAnsi="Times New Roman" w:cs="Times New Roman"/>
          <w:i/>
          <w:iCs/>
          <w:szCs w:val="24"/>
        </w:rPr>
        <w:t xml:space="preserve">: Selections from </w:t>
      </w:r>
      <w:r w:rsidR="00E73D14" w:rsidRPr="0030419D">
        <w:rPr>
          <w:rFonts w:ascii="Times New Roman" w:hAnsi="Times New Roman" w:cs="Times New Roman"/>
          <w:i/>
          <w:iCs/>
          <w:szCs w:val="24"/>
        </w:rPr>
        <w:t>writings, speeches, and interviews.</w:t>
      </w:r>
      <w:r w:rsidRPr="0030419D">
        <w:rPr>
          <w:rFonts w:ascii="Times New Roman" w:hAnsi="Times New Roman" w:cs="Times New Roman"/>
          <w:szCs w:val="24"/>
        </w:rPr>
        <w:t xml:space="preserve"> B</w:t>
      </w:r>
      <w:r w:rsidR="00E73D14" w:rsidRPr="0030419D">
        <w:rPr>
          <w:rFonts w:ascii="Times New Roman" w:hAnsi="Times New Roman" w:cs="Times New Roman"/>
          <w:szCs w:val="24"/>
        </w:rPr>
        <w:t xml:space="preserve">. </w:t>
      </w:r>
      <w:r w:rsidRPr="0030419D">
        <w:rPr>
          <w:rFonts w:ascii="Times New Roman" w:hAnsi="Times New Roman" w:cs="Times New Roman"/>
          <w:szCs w:val="24"/>
        </w:rPr>
        <w:t>Marianacci</w:t>
      </w:r>
      <w:r w:rsidR="00E73D14" w:rsidRPr="0030419D">
        <w:rPr>
          <w:rFonts w:ascii="Times New Roman" w:hAnsi="Times New Roman" w:cs="Times New Roman"/>
          <w:szCs w:val="24"/>
        </w:rPr>
        <w:t xml:space="preserve"> (Ed.)</w:t>
      </w:r>
      <w:r w:rsidRPr="0030419D">
        <w:rPr>
          <w:rFonts w:ascii="Times New Roman" w:hAnsi="Times New Roman" w:cs="Times New Roman"/>
          <w:szCs w:val="24"/>
        </w:rPr>
        <w:t>. New York: Simon &amp; Schuster.</w:t>
      </w:r>
    </w:p>
    <w:p w14:paraId="25A4B964" w14:textId="0DEA6AC2" w:rsidR="00501166" w:rsidRPr="0030419D" w:rsidRDefault="00501166" w:rsidP="0075418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Pearson, H. (1950). </w:t>
      </w:r>
      <w:r w:rsidRPr="0030419D">
        <w:rPr>
          <w:rFonts w:ascii="Times New Roman" w:hAnsi="Times New Roman" w:cs="Times New Roman"/>
          <w:i/>
          <w:iCs/>
          <w:szCs w:val="24"/>
        </w:rPr>
        <w:t xml:space="preserve">G.B.S. A </w:t>
      </w:r>
      <w:r w:rsidR="00E73D14" w:rsidRPr="0030419D">
        <w:rPr>
          <w:rFonts w:ascii="Times New Roman" w:hAnsi="Times New Roman" w:cs="Times New Roman"/>
          <w:i/>
          <w:iCs/>
          <w:szCs w:val="24"/>
        </w:rPr>
        <w:t>p</w:t>
      </w:r>
      <w:r w:rsidRPr="0030419D">
        <w:rPr>
          <w:rFonts w:ascii="Times New Roman" w:hAnsi="Times New Roman" w:cs="Times New Roman"/>
          <w:i/>
          <w:iCs/>
          <w:szCs w:val="24"/>
        </w:rPr>
        <w:t>ostscript</w:t>
      </w:r>
      <w:r w:rsidRPr="0030419D">
        <w:rPr>
          <w:rFonts w:ascii="Times New Roman" w:hAnsi="Times New Roman" w:cs="Times New Roman"/>
          <w:szCs w:val="24"/>
        </w:rPr>
        <w:t>. New York: Harper &amp; Brothers.</w:t>
      </w:r>
    </w:p>
    <w:p w14:paraId="2928735E" w14:textId="3F66F343" w:rsidR="00807BEB" w:rsidRPr="0030419D" w:rsidRDefault="00A12C83" w:rsidP="00F801E7">
      <w:pPr>
        <w:spacing w:line="480" w:lineRule="auto"/>
        <w:ind w:left="720" w:hanging="720"/>
        <w:rPr>
          <w:rFonts w:ascii="Times New Roman" w:hAnsi="Times New Roman" w:cs="Times New Roman"/>
          <w:szCs w:val="24"/>
        </w:rPr>
      </w:pPr>
      <w:hyperlink r:id="rId79" w:history="1">
        <w:r w:rsidR="00920FC6" w:rsidRPr="0030419D">
          <w:rPr>
            <w:rFonts w:ascii="Times New Roman" w:hAnsi="Times New Roman" w:cs="Times New Roman"/>
            <w:szCs w:val="24"/>
          </w:rPr>
          <w:t>Pietzsch</w:t>
        </w:r>
      </w:hyperlink>
      <w:r w:rsidR="00920FC6" w:rsidRPr="0030419D">
        <w:rPr>
          <w:rFonts w:ascii="Times New Roman" w:hAnsi="Times New Roman" w:cs="Times New Roman"/>
          <w:szCs w:val="24"/>
        </w:rPr>
        <w:t xml:space="preserve"> J. (1979). Clearing the </w:t>
      </w:r>
      <w:r w:rsidR="00E73D14" w:rsidRPr="0030419D">
        <w:rPr>
          <w:rFonts w:ascii="Times New Roman" w:hAnsi="Times New Roman" w:cs="Times New Roman"/>
          <w:szCs w:val="24"/>
        </w:rPr>
        <w:t>f</w:t>
      </w:r>
      <w:r w:rsidR="00920FC6" w:rsidRPr="0030419D">
        <w:rPr>
          <w:rFonts w:ascii="Times New Roman" w:hAnsi="Times New Roman" w:cs="Times New Roman"/>
          <w:szCs w:val="24"/>
        </w:rPr>
        <w:t xml:space="preserve">og. </w:t>
      </w:r>
      <w:r w:rsidR="00920FC6" w:rsidRPr="0030419D">
        <w:rPr>
          <w:rFonts w:ascii="Times New Roman" w:hAnsi="Times New Roman" w:cs="Times New Roman"/>
          <w:i/>
          <w:iCs/>
          <w:szCs w:val="24"/>
        </w:rPr>
        <w:t>NobelPrize.org. Nobel Media</w:t>
      </w:r>
      <w:r w:rsidR="00920FC6" w:rsidRPr="0030419D">
        <w:rPr>
          <w:rFonts w:ascii="Times New Roman" w:hAnsi="Times New Roman" w:cs="Times New Roman"/>
          <w:szCs w:val="24"/>
        </w:rPr>
        <w:t xml:space="preserve"> AB 2020. Retrieved 7 Dec 2020 from </w:t>
      </w:r>
      <w:hyperlink r:id="rId80" w:history="1">
        <w:r w:rsidR="00920FC6" w:rsidRPr="0030419D">
          <w:rPr>
            <w:rStyle w:val="Hyperlink"/>
            <w:rFonts w:ascii="Times New Roman" w:hAnsi="Times New Roman" w:cs="Times New Roman"/>
            <w:color w:val="auto"/>
            <w:szCs w:val="24"/>
            <w:u w:val="none"/>
          </w:rPr>
          <w:t>https://www.nobelprize.org/prizes/medicine/1979/speedread/</w:t>
        </w:r>
      </w:hyperlink>
      <w:r w:rsidR="00920FC6" w:rsidRPr="0030419D">
        <w:rPr>
          <w:rFonts w:ascii="Times New Roman" w:hAnsi="Times New Roman" w:cs="Times New Roman"/>
          <w:szCs w:val="24"/>
        </w:rPr>
        <w:t xml:space="preserve"> </w:t>
      </w:r>
    </w:p>
    <w:p w14:paraId="74DB5799" w14:textId="6E10DA09" w:rsidR="008D6312" w:rsidRPr="0030419D" w:rsidRDefault="008D6312" w:rsidP="007160A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Pisek, P. (2014). </w:t>
      </w:r>
      <w:r w:rsidRPr="0030419D">
        <w:rPr>
          <w:rFonts w:ascii="Times New Roman" w:hAnsi="Times New Roman" w:cs="Times New Roman"/>
          <w:i/>
          <w:iCs/>
          <w:szCs w:val="24"/>
        </w:rPr>
        <w:t xml:space="preserve">Music and the </w:t>
      </w:r>
      <w:r w:rsidR="00E73D14" w:rsidRPr="0030419D">
        <w:rPr>
          <w:rFonts w:ascii="Times New Roman" w:hAnsi="Times New Roman" w:cs="Times New Roman"/>
          <w:i/>
          <w:iCs/>
          <w:szCs w:val="24"/>
        </w:rPr>
        <w:t>making of modern science</w:t>
      </w:r>
      <w:r w:rsidRPr="0030419D">
        <w:rPr>
          <w:rFonts w:ascii="Times New Roman" w:hAnsi="Times New Roman" w:cs="Times New Roman"/>
          <w:szCs w:val="24"/>
        </w:rPr>
        <w:t>. Cambridge, MA: MIT Press.</w:t>
      </w:r>
    </w:p>
    <w:p w14:paraId="16A34682" w14:textId="3C02E101" w:rsidR="0046785A" w:rsidRPr="0030419D" w:rsidRDefault="0046785A" w:rsidP="0046785A">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Pitt, R. </w:t>
      </w:r>
      <w:r w:rsidR="00E73D14" w:rsidRPr="0030419D">
        <w:rPr>
          <w:rFonts w:ascii="Times New Roman" w:hAnsi="Times New Roman" w:cs="Times New Roman"/>
          <w:szCs w:val="24"/>
        </w:rPr>
        <w:t>&amp;</w:t>
      </w:r>
      <w:r w:rsidRPr="0030419D">
        <w:rPr>
          <w:rFonts w:ascii="Times New Roman" w:hAnsi="Times New Roman" w:cs="Times New Roman"/>
          <w:szCs w:val="24"/>
        </w:rPr>
        <w:t xml:space="preserve"> Tepper, S. (2012). Double majors: Influences, identities, and impacts. New York, NY: Teagle Foundation.</w:t>
      </w:r>
    </w:p>
    <w:p w14:paraId="557EA85F" w14:textId="068D9B19" w:rsidR="00E73D14" w:rsidRPr="0030419D" w:rsidRDefault="008E3E2D" w:rsidP="0046785A">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 xml:space="preserve">Planck, M. </w:t>
      </w:r>
      <w:r w:rsidR="00D15DBA" w:rsidRPr="0030419D">
        <w:rPr>
          <w:rFonts w:ascii="Times New Roman" w:hAnsi="Times New Roman" w:cs="Times New Roman"/>
          <w:szCs w:val="24"/>
        </w:rPr>
        <w:t>(</w:t>
      </w:r>
      <w:r w:rsidRPr="0030419D">
        <w:rPr>
          <w:rFonts w:ascii="Times New Roman" w:hAnsi="Times New Roman" w:cs="Times New Roman"/>
          <w:szCs w:val="24"/>
        </w:rPr>
        <w:t>1949</w:t>
      </w:r>
      <w:r w:rsidR="00D15DBA" w:rsidRPr="0030419D">
        <w:rPr>
          <w:rFonts w:ascii="Times New Roman" w:hAnsi="Times New Roman" w:cs="Times New Roman"/>
          <w:szCs w:val="24"/>
        </w:rPr>
        <w:t>)</w:t>
      </w:r>
      <w:r w:rsidRPr="0030419D">
        <w:rPr>
          <w:rFonts w:ascii="Times New Roman" w:hAnsi="Times New Roman" w:cs="Times New Roman"/>
          <w:szCs w:val="24"/>
        </w:rPr>
        <w:t xml:space="preserve">. </w:t>
      </w:r>
      <w:r w:rsidRPr="0030419D">
        <w:rPr>
          <w:rFonts w:ascii="Times New Roman" w:hAnsi="Times New Roman" w:cs="Times New Roman"/>
          <w:i/>
          <w:iCs/>
          <w:szCs w:val="24"/>
        </w:rPr>
        <w:t>Scientific Autobiography and Other Papers</w:t>
      </w:r>
      <w:r w:rsidRPr="0030419D">
        <w:rPr>
          <w:rFonts w:ascii="Times New Roman" w:hAnsi="Times New Roman" w:cs="Times New Roman"/>
          <w:szCs w:val="24"/>
        </w:rPr>
        <w:t xml:space="preserve">. Philadelphia: Philosophical Library. </w:t>
      </w:r>
    </w:p>
    <w:p w14:paraId="4E871B0E" w14:textId="46012ED9" w:rsidR="0015201C" w:rsidRPr="0030419D" w:rsidRDefault="0015201C" w:rsidP="0015201C">
      <w:pPr>
        <w:spacing w:line="480" w:lineRule="auto"/>
        <w:rPr>
          <w:rFonts w:ascii="Times New Roman" w:hAnsi="Times New Roman" w:cs="Times New Roman"/>
          <w:bCs/>
          <w:i/>
          <w:iCs/>
          <w:szCs w:val="24"/>
        </w:rPr>
      </w:pPr>
      <w:r w:rsidRPr="0030419D">
        <w:rPr>
          <w:rFonts w:ascii="Times New Roman" w:hAnsi="Times New Roman" w:cs="Times New Roman"/>
          <w:bCs/>
          <w:szCs w:val="24"/>
        </w:rPr>
        <w:t xml:space="preserve">Platt, W., &amp; Baker, R. (1931). The relationship of the scientific 'hunch' to research. </w:t>
      </w:r>
      <w:r w:rsidRPr="0030419D">
        <w:rPr>
          <w:rFonts w:ascii="Times New Roman" w:hAnsi="Times New Roman" w:cs="Times New Roman"/>
          <w:bCs/>
          <w:i/>
          <w:iCs/>
          <w:szCs w:val="24"/>
        </w:rPr>
        <w:t>Journal of</w:t>
      </w:r>
    </w:p>
    <w:p w14:paraId="5BDA5E63" w14:textId="7FB41E7F" w:rsidR="0015201C" w:rsidRPr="0030419D" w:rsidRDefault="0015201C" w:rsidP="0015201C">
      <w:pPr>
        <w:spacing w:line="480" w:lineRule="auto"/>
        <w:ind w:firstLine="720"/>
        <w:rPr>
          <w:rFonts w:ascii="Times New Roman" w:hAnsi="Times New Roman" w:cs="Times New Roman"/>
          <w:b/>
          <w:bCs/>
          <w:szCs w:val="24"/>
        </w:rPr>
      </w:pPr>
      <w:r w:rsidRPr="0030419D">
        <w:rPr>
          <w:rFonts w:ascii="Times New Roman" w:hAnsi="Times New Roman" w:cs="Times New Roman"/>
          <w:bCs/>
          <w:i/>
          <w:iCs/>
          <w:szCs w:val="24"/>
        </w:rPr>
        <w:t>Chemical Education,</w:t>
      </w:r>
      <w:r w:rsidRPr="0030419D">
        <w:rPr>
          <w:rFonts w:ascii="Times New Roman" w:hAnsi="Times New Roman" w:cs="Times New Roman"/>
          <w:bCs/>
          <w:szCs w:val="24"/>
        </w:rPr>
        <w:t xml:space="preserve"> 8, </w:t>
      </w:r>
      <w:r w:rsidR="00E73D14" w:rsidRPr="0030419D">
        <w:rPr>
          <w:rFonts w:ascii="Times New Roman" w:hAnsi="Times New Roman" w:cs="Times New Roman"/>
          <w:bCs/>
          <w:szCs w:val="24"/>
        </w:rPr>
        <w:t xml:space="preserve">pp. </w:t>
      </w:r>
      <w:r w:rsidRPr="0030419D">
        <w:rPr>
          <w:rFonts w:ascii="Times New Roman" w:hAnsi="Times New Roman" w:cs="Times New Roman"/>
          <w:bCs/>
          <w:szCs w:val="24"/>
        </w:rPr>
        <w:t>1969-1973.</w:t>
      </w:r>
    </w:p>
    <w:p w14:paraId="1ED8CFC5" w14:textId="71FB96F0" w:rsidR="007160A6" w:rsidRPr="0030419D" w:rsidRDefault="007160A6" w:rsidP="007160A6">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Plimpton, G. (1967). </w:t>
      </w:r>
      <w:r w:rsidRPr="0030419D">
        <w:rPr>
          <w:rFonts w:ascii="Times New Roman" w:hAnsi="Times New Roman" w:cs="Times New Roman"/>
          <w:i/>
          <w:iCs/>
          <w:szCs w:val="24"/>
        </w:rPr>
        <w:t>Writers at work: The Paris review interviews, third series</w:t>
      </w:r>
      <w:r w:rsidRPr="0030419D">
        <w:rPr>
          <w:rFonts w:ascii="Times New Roman" w:hAnsi="Times New Roman" w:cs="Times New Roman"/>
          <w:szCs w:val="24"/>
        </w:rPr>
        <w:t>. New York: Viking Press.</w:t>
      </w:r>
    </w:p>
    <w:p w14:paraId="4C202AA9" w14:textId="58F12228" w:rsidR="00670D7B" w:rsidRPr="0030419D" w:rsidRDefault="00670D7B"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Potocka, M.</w:t>
      </w:r>
      <w:r w:rsidR="00E73D14" w:rsidRPr="0030419D">
        <w:rPr>
          <w:rFonts w:ascii="Times New Roman" w:hAnsi="Times New Roman" w:cs="Times New Roman"/>
          <w:szCs w:val="24"/>
        </w:rPr>
        <w:t xml:space="preserve"> </w:t>
      </w:r>
      <w:r w:rsidRPr="0030419D">
        <w:rPr>
          <w:rFonts w:ascii="Times New Roman" w:hAnsi="Times New Roman" w:cs="Times New Roman"/>
          <w:szCs w:val="24"/>
        </w:rPr>
        <w:t xml:space="preserve">(2014). Serious </w:t>
      </w:r>
      <w:r w:rsidR="00E73D14" w:rsidRPr="0030419D">
        <w:rPr>
          <w:rFonts w:ascii="Times New Roman" w:hAnsi="Times New Roman" w:cs="Times New Roman"/>
          <w:szCs w:val="24"/>
        </w:rPr>
        <w:t xml:space="preserve">poetry, unserious poetry, and cut-and-paste </w:t>
      </w:r>
      <w:r w:rsidRPr="0030419D">
        <w:rPr>
          <w:rFonts w:ascii="Times New Roman" w:hAnsi="Times New Roman" w:cs="Times New Roman"/>
          <w:szCs w:val="24"/>
        </w:rPr>
        <w:t xml:space="preserve">cards. In </w:t>
      </w:r>
      <w:r w:rsidRPr="0030419D">
        <w:rPr>
          <w:rFonts w:ascii="Times New Roman" w:hAnsi="Times New Roman" w:cs="Times New Roman"/>
          <w:i/>
          <w:iCs/>
          <w:szCs w:val="24"/>
        </w:rPr>
        <w:t>Wisława Szymborska Kolaże/Collages</w:t>
      </w:r>
      <w:r w:rsidRPr="0030419D">
        <w:rPr>
          <w:rFonts w:ascii="Times New Roman" w:hAnsi="Times New Roman" w:cs="Times New Roman"/>
          <w:szCs w:val="24"/>
        </w:rPr>
        <w:t xml:space="preserve"> (pp. </w:t>
      </w:r>
      <w:r w:rsidR="007A6A8B" w:rsidRPr="0030419D">
        <w:rPr>
          <w:rFonts w:ascii="Times New Roman" w:hAnsi="Times New Roman" w:cs="Times New Roman"/>
          <w:szCs w:val="24"/>
        </w:rPr>
        <w:t>51-63). Krakow: Museum of Contemporary Art in Krakow.</w:t>
      </w:r>
    </w:p>
    <w:p w14:paraId="02734570" w14:textId="77777777" w:rsidR="00F958F6" w:rsidRPr="00F958F6" w:rsidRDefault="00F958F6" w:rsidP="00F958F6">
      <w:pPr>
        <w:spacing w:line="480" w:lineRule="auto"/>
        <w:ind w:left="720" w:hanging="720"/>
        <w:rPr>
          <w:rFonts w:ascii="Times New Roman" w:hAnsi="Times New Roman" w:cs="Times New Roman"/>
          <w:szCs w:val="24"/>
        </w:rPr>
      </w:pPr>
      <w:r w:rsidRPr="00F958F6">
        <w:rPr>
          <w:rFonts w:ascii="Times New Roman" w:hAnsi="Times New Roman" w:cs="Times New Roman"/>
          <w:szCs w:val="24"/>
        </w:rPr>
        <w:t xml:space="preserve">Prakash, G. K.S. (2017). George A. </w:t>
      </w:r>
      <w:proofErr w:type="spellStart"/>
      <w:r w:rsidRPr="00F958F6">
        <w:rPr>
          <w:rFonts w:ascii="Times New Roman" w:hAnsi="Times New Roman" w:cs="Times New Roman"/>
          <w:szCs w:val="24"/>
        </w:rPr>
        <w:t>Olah</w:t>
      </w:r>
      <w:proofErr w:type="spellEnd"/>
      <w:r w:rsidRPr="00F958F6">
        <w:rPr>
          <w:rFonts w:ascii="Times New Roman" w:hAnsi="Times New Roman" w:cs="Times New Roman"/>
          <w:szCs w:val="24"/>
        </w:rPr>
        <w:t xml:space="preserve"> (1927–2017). </w:t>
      </w:r>
      <w:proofErr w:type="spellStart"/>
      <w:r w:rsidRPr="00F958F6">
        <w:rPr>
          <w:rFonts w:ascii="Times New Roman" w:hAnsi="Times New Roman" w:cs="Times New Roman"/>
          <w:i/>
          <w:iCs/>
          <w:szCs w:val="24"/>
        </w:rPr>
        <w:t>Angewandt</w:t>
      </w:r>
      <w:proofErr w:type="spellEnd"/>
      <w:r w:rsidRPr="00F958F6">
        <w:rPr>
          <w:rFonts w:ascii="Times New Roman" w:hAnsi="Times New Roman" w:cs="Times New Roman"/>
          <w:i/>
          <w:iCs/>
          <w:szCs w:val="24"/>
        </w:rPr>
        <w:t xml:space="preserve"> </w:t>
      </w:r>
      <w:proofErr w:type="spellStart"/>
      <w:r w:rsidRPr="00F958F6">
        <w:rPr>
          <w:rFonts w:ascii="Times New Roman" w:hAnsi="Times New Roman" w:cs="Times New Roman"/>
          <w:i/>
          <w:iCs/>
          <w:szCs w:val="24"/>
        </w:rPr>
        <w:t>Chemie</w:t>
      </w:r>
      <w:proofErr w:type="spellEnd"/>
      <w:r w:rsidRPr="00F958F6">
        <w:rPr>
          <w:rFonts w:ascii="Times New Roman" w:hAnsi="Times New Roman" w:cs="Times New Roman"/>
          <w:szCs w:val="24"/>
        </w:rPr>
        <w:t xml:space="preserve"> </w:t>
      </w:r>
      <w:r w:rsidRPr="00F958F6">
        <w:rPr>
          <w:rFonts w:ascii="Times New Roman" w:hAnsi="Times New Roman" w:cs="Times New Roman"/>
          <w:i/>
          <w:iCs/>
          <w:szCs w:val="24"/>
        </w:rPr>
        <w:t>International Edition</w:t>
      </w:r>
      <w:r w:rsidRPr="00F958F6">
        <w:rPr>
          <w:rFonts w:ascii="Times New Roman" w:hAnsi="Times New Roman" w:cs="Times New Roman"/>
          <w:szCs w:val="24"/>
        </w:rPr>
        <w:t xml:space="preserve">, 56, 56605661. </w:t>
      </w:r>
      <w:hyperlink r:id="rId81" w:history="1">
        <w:r w:rsidRPr="00F958F6">
          <w:rPr>
            <w:rStyle w:val="Hyperlink"/>
            <w:rFonts w:ascii="Times New Roman" w:hAnsi="Times New Roman" w:cs="Times New Roman"/>
            <w:color w:val="auto"/>
            <w:szCs w:val="24"/>
          </w:rPr>
          <w:t>https://doi.org/10.1002/anie.201703322</w:t>
        </w:r>
      </w:hyperlink>
    </w:p>
    <w:p w14:paraId="5E306A84" w14:textId="77777777" w:rsidR="00F958F6" w:rsidRPr="00F958F6" w:rsidRDefault="00F958F6" w:rsidP="00F801E7">
      <w:pPr>
        <w:spacing w:line="480" w:lineRule="auto"/>
        <w:ind w:left="720" w:hanging="720"/>
        <w:rPr>
          <w:rFonts w:ascii="Times New Roman" w:hAnsi="Times New Roman" w:cs="Times New Roman"/>
          <w:szCs w:val="24"/>
        </w:rPr>
      </w:pPr>
    </w:p>
    <w:p w14:paraId="198673C5" w14:textId="5966F777" w:rsidR="00C60DE2" w:rsidRPr="0030419D" w:rsidRDefault="00C60DE2"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Prater, D. (1995). </w:t>
      </w:r>
      <w:r w:rsidRPr="0030419D">
        <w:rPr>
          <w:rFonts w:ascii="Times New Roman" w:hAnsi="Times New Roman" w:cs="Times New Roman"/>
          <w:i/>
          <w:iCs/>
          <w:szCs w:val="24"/>
        </w:rPr>
        <w:t xml:space="preserve">Thomas Mann, </w:t>
      </w:r>
      <w:r w:rsidR="00674082" w:rsidRPr="0030419D">
        <w:rPr>
          <w:rFonts w:ascii="Times New Roman" w:hAnsi="Times New Roman" w:cs="Times New Roman"/>
          <w:i/>
          <w:iCs/>
          <w:szCs w:val="24"/>
        </w:rPr>
        <w:t>A l</w:t>
      </w:r>
      <w:r w:rsidRPr="0030419D">
        <w:rPr>
          <w:rFonts w:ascii="Times New Roman" w:hAnsi="Times New Roman" w:cs="Times New Roman"/>
          <w:i/>
          <w:iCs/>
          <w:szCs w:val="24"/>
        </w:rPr>
        <w:t>ife</w:t>
      </w:r>
      <w:r w:rsidRPr="0030419D">
        <w:rPr>
          <w:rFonts w:ascii="Times New Roman" w:hAnsi="Times New Roman" w:cs="Times New Roman"/>
          <w:szCs w:val="24"/>
        </w:rPr>
        <w:t>. New York: Oxford University Press.</w:t>
      </w:r>
    </w:p>
    <w:p w14:paraId="5CFE3CF3" w14:textId="2F6AF2E1" w:rsidR="00C8509B" w:rsidRPr="0030419D" w:rsidRDefault="0016296E"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Press release</w:t>
      </w:r>
      <w:r w:rsidR="00492EF0" w:rsidRPr="0030419D">
        <w:rPr>
          <w:rFonts w:ascii="Times New Roman" w:hAnsi="Times New Roman" w:cs="Times New Roman"/>
          <w:b/>
          <w:bCs/>
          <w:szCs w:val="24"/>
        </w:rPr>
        <w:t>.</w:t>
      </w:r>
      <w:r w:rsidR="00492EF0" w:rsidRPr="0030419D">
        <w:rPr>
          <w:rFonts w:ascii="Times New Roman" w:hAnsi="Times New Roman" w:cs="Times New Roman"/>
          <w:szCs w:val="24"/>
        </w:rPr>
        <w:t xml:space="preserve"> (1979, </w:t>
      </w:r>
      <w:r w:rsidR="00B03512" w:rsidRPr="0030419D">
        <w:rPr>
          <w:rFonts w:ascii="Times New Roman" w:hAnsi="Times New Roman" w:cs="Times New Roman"/>
          <w:szCs w:val="24"/>
        </w:rPr>
        <w:t>16 October</w:t>
      </w:r>
      <w:r w:rsidR="00492EF0" w:rsidRPr="0030419D">
        <w:rPr>
          <w:rFonts w:ascii="Times New Roman" w:hAnsi="Times New Roman" w:cs="Times New Roman"/>
          <w:szCs w:val="24"/>
        </w:rPr>
        <w:t>)</w:t>
      </w:r>
      <w:r w:rsidRPr="0030419D">
        <w:rPr>
          <w:rFonts w:ascii="Times New Roman" w:hAnsi="Times New Roman" w:cs="Times New Roman"/>
          <w:szCs w:val="24"/>
        </w:rPr>
        <w:t xml:space="preserve">. NobelPrize.org. Nobel Media AB 2020. </w:t>
      </w:r>
      <w:r w:rsidR="00B03512" w:rsidRPr="0030419D">
        <w:rPr>
          <w:rFonts w:ascii="Times New Roman" w:hAnsi="Times New Roman" w:cs="Times New Roman"/>
          <w:szCs w:val="24"/>
        </w:rPr>
        <w:t xml:space="preserve">Wed. 2 Dec 2020. </w:t>
      </w:r>
      <w:hyperlink r:id="rId82" w:history="1">
        <w:r w:rsidRPr="0030419D">
          <w:rPr>
            <w:rStyle w:val="Hyperlink"/>
            <w:rFonts w:ascii="Times New Roman" w:hAnsi="Times New Roman" w:cs="Times New Roman"/>
            <w:color w:val="auto"/>
            <w:szCs w:val="24"/>
          </w:rPr>
          <w:t>https://www.nobelprize.org/prizes/economic-sciences/1979/press-release/</w:t>
        </w:r>
      </w:hyperlink>
      <w:r w:rsidRPr="0030419D">
        <w:rPr>
          <w:rFonts w:ascii="Times New Roman" w:hAnsi="Times New Roman" w:cs="Times New Roman"/>
          <w:szCs w:val="24"/>
        </w:rPr>
        <w:t xml:space="preserve"> </w:t>
      </w:r>
    </w:p>
    <w:p w14:paraId="019C9A60" w14:textId="34F475A9" w:rsidR="00B03512" w:rsidRPr="0030419D" w:rsidRDefault="00B03512"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Press release</w:t>
      </w:r>
      <w:r w:rsidR="00492EF0" w:rsidRPr="0030419D">
        <w:rPr>
          <w:rFonts w:ascii="Times New Roman" w:hAnsi="Times New Roman" w:cs="Times New Roman"/>
          <w:szCs w:val="24"/>
        </w:rPr>
        <w:t>. (1983</w:t>
      </w:r>
      <w:r w:rsidRPr="0030419D">
        <w:rPr>
          <w:rFonts w:ascii="Times New Roman" w:hAnsi="Times New Roman" w:cs="Times New Roman"/>
          <w:szCs w:val="24"/>
        </w:rPr>
        <w:t>, 17 October</w:t>
      </w:r>
      <w:r w:rsidR="00492EF0" w:rsidRPr="0030419D">
        <w:rPr>
          <w:rFonts w:ascii="Times New Roman" w:hAnsi="Times New Roman" w:cs="Times New Roman"/>
          <w:szCs w:val="24"/>
        </w:rPr>
        <w:t>)</w:t>
      </w:r>
      <w:r w:rsidRPr="0030419D">
        <w:rPr>
          <w:rFonts w:ascii="Times New Roman" w:hAnsi="Times New Roman" w:cs="Times New Roman"/>
          <w:szCs w:val="24"/>
        </w:rPr>
        <w:t xml:space="preserve">. NobelPrize.org. Nobel Media AB 2020. Wed. 2 Dec 2020. </w:t>
      </w:r>
      <w:hyperlink r:id="rId83" w:history="1">
        <w:r w:rsidR="00492EF0" w:rsidRPr="0030419D">
          <w:rPr>
            <w:rStyle w:val="Hyperlink"/>
            <w:rFonts w:ascii="Times New Roman" w:hAnsi="Times New Roman" w:cs="Times New Roman"/>
            <w:color w:val="auto"/>
            <w:szCs w:val="24"/>
          </w:rPr>
          <w:t>https://www.nobelprize.org/prizes/economic-sciences/1983/press-release/</w:t>
        </w:r>
      </w:hyperlink>
      <w:r w:rsidRPr="0030419D">
        <w:rPr>
          <w:rFonts w:ascii="Times New Roman" w:hAnsi="Times New Roman" w:cs="Times New Roman"/>
          <w:szCs w:val="24"/>
        </w:rPr>
        <w:t xml:space="preserve"> </w:t>
      </w:r>
    </w:p>
    <w:p w14:paraId="6580BD07" w14:textId="215298A8" w:rsidR="00492EF0" w:rsidRPr="0030419D" w:rsidRDefault="00437679"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Press release. (1987</w:t>
      </w:r>
      <w:r w:rsidR="0084383C" w:rsidRPr="0030419D">
        <w:rPr>
          <w:rFonts w:ascii="Times New Roman" w:hAnsi="Times New Roman" w:cs="Times New Roman"/>
          <w:szCs w:val="24"/>
        </w:rPr>
        <w:t>, 14 October</w:t>
      </w:r>
      <w:r w:rsidRPr="0030419D">
        <w:rPr>
          <w:rFonts w:ascii="Times New Roman" w:hAnsi="Times New Roman" w:cs="Times New Roman"/>
          <w:szCs w:val="24"/>
        </w:rPr>
        <w:t xml:space="preserve">). NobelPrize.org. Nobel Media AB 2020. Mon. 7 Dec 2020. </w:t>
      </w:r>
      <w:hyperlink r:id="rId84" w:history="1">
        <w:r w:rsidRPr="0030419D">
          <w:rPr>
            <w:rStyle w:val="Hyperlink"/>
            <w:rFonts w:ascii="Times New Roman" w:hAnsi="Times New Roman" w:cs="Times New Roman"/>
            <w:color w:val="auto"/>
            <w:szCs w:val="24"/>
          </w:rPr>
          <w:t>https://www.nobelprize.org/prizes/chemistry/1987/press-release/</w:t>
        </w:r>
      </w:hyperlink>
      <w:r w:rsidR="005D1215" w:rsidRPr="0030419D">
        <w:rPr>
          <w:rFonts w:ascii="Times New Roman" w:hAnsi="Times New Roman" w:cs="Times New Roman"/>
          <w:szCs w:val="24"/>
        </w:rPr>
        <w:t xml:space="preserve"> </w:t>
      </w:r>
      <w:r w:rsidR="00492EF0" w:rsidRPr="0030419D">
        <w:rPr>
          <w:rFonts w:ascii="Times New Roman" w:hAnsi="Times New Roman" w:cs="Times New Roman"/>
          <w:szCs w:val="24"/>
        </w:rPr>
        <w:t xml:space="preserve"> </w:t>
      </w:r>
    </w:p>
    <w:p w14:paraId="44F4C1C5" w14:textId="78B72AB6" w:rsidR="00B03512" w:rsidRPr="0030419D" w:rsidRDefault="00B03512"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Press release. </w:t>
      </w:r>
      <w:r w:rsidR="0084383C" w:rsidRPr="0030419D">
        <w:rPr>
          <w:rFonts w:ascii="Times New Roman" w:hAnsi="Times New Roman" w:cs="Times New Roman"/>
          <w:szCs w:val="24"/>
        </w:rPr>
        <w:t xml:space="preserve">(2004, </w:t>
      </w:r>
      <w:r w:rsidRPr="0030419D">
        <w:rPr>
          <w:rFonts w:ascii="Times New Roman" w:hAnsi="Times New Roman" w:cs="Times New Roman"/>
          <w:szCs w:val="24"/>
        </w:rPr>
        <w:t>11 October</w:t>
      </w:r>
      <w:r w:rsidR="0084383C" w:rsidRPr="0030419D">
        <w:rPr>
          <w:rFonts w:ascii="Times New Roman" w:hAnsi="Times New Roman" w:cs="Times New Roman"/>
          <w:szCs w:val="24"/>
        </w:rPr>
        <w:t>)</w:t>
      </w:r>
      <w:r w:rsidRPr="0030419D">
        <w:rPr>
          <w:rFonts w:ascii="Times New Roman" w:hAnsi="Times New Roman" w:cs="Times New Roman"/>
          <w:szCs w:val="24"/>
        </w:rPr>
        <w:t xml:space="preserve">. NobelPrize.org. Nobel Media AB 2020. Wed. 2 Dec 2020. </w:t>
      </w:r>
      <w:hyperlink r:id="rId85" w:history="1">
        <w:r w:rsidRPr="0030419D">
          <w:rPr>
            <w:rStyle w:val="Hyperlink"/>
            <w:rFonts w:ascii="Times New Roman" w:hAnsi="Times New Roman" w:cs="Times New Roman"/>
            <w:color w:val="auto"/>
            <w:szCs w:val="24"/>
          </w:rPr>
          <w:t>https://www.nobelprize.org/prizes/economic-sciences/2004/press-release/</w:t>
        </w:r>
      </w:hyperlink>
      <w:r w:rsidRPr="0030419D">
        <w:rPr>
          <w:rFonts w:ascii="Times New Roman" w:hAnsi="Times New Roman" w:cs="Times New Roman"/>
          <w:szCs w:val="24"/>
        </w:rPr>
        <w:t xml:space="preserve"> </w:t>
      </w:r>
    </w:p>
    <w:p w14:paraId="599DC529" w14:textId="711225F1" w:rsidR="006D7539" w:rsidRPr="0030419D" w:rsidRDefault="006D7539"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Pribic, R.</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(Ed.) (1990). </w:t>
      </w:r>
      <w:r w:rsidRPr="0030419D">
        <w:rPr>
          <w:rFonts w:ascii="Times New Roman" w:hAnsi="Times New Roman" w:cs="Times New Roman"/>
          <w:i/>
          <w:iCs/>
          <w:szCs w:val="24"/>
        </w:rPr>
        <w:t>Nobel laureates in literature: A biographical dictionary</w:t>
      </w:r>
      <w:r w:rsidRPr="0030419D">
        <w:rPr>
          <w:rFonts w:ascii="Times New Roman" w:hAnsi="Times New Roman" w:cs="Times New Roman"/>
          <w:szCs w:val="24"/>
        </w:rPr>
        <w:t>. New York, NY: Garland Publishing.</w:t>
      </w:r>
    </w:p>
    <w:p w14:paraId="60997C1A" w14:textId="128CE3B2" w:rsidR="00B6352C" w:rsidRPr="0030419D" w:rsidRDefault="00B6352C" w:rsidP="00B6352C">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 xml:space="preserve">Princeton University (2020). Nobel laureate and Princeton physicist Philip Anderson dies at age 96. March 30, 2020, 2:41 p.m. </w:t>
      </w:r>
      <w:r w:rsidR="00DC6228" w:rsidRPr="0030419D">
        <w:rPr>
          <w:rFonts w:ascii="Times New Roman" w:hAnsi="Times New Roman" w:cs="Times New Roman"/>
          <w:szCs w:val="24"/>
        </w:rPr>
        <w:t xml:space="preserve">Office of Communications. Retrieved 9 August 2021 from </w:t>
      </w:r>
      <w:hyperlink r:id="rId86" w:history="1">
        <w:r w:rsidRPr="0030419D">
          <w:rPr>
            <w:rStyle w:val="Hyperlink"/>
            <w:rFonts w:ascii="Times New Roman" w:hAnsi="Times New Roman" w:cs="Times New Roman"/>
            <w:color w:val="auto"/>
            <w:szCs w:val="24"/>
          </w:rPr>
          <w:t>https://www.princeton.edu/news/2020/03/30/nobel-laureate-and-princeton-physicist-philip-anderson-dies-age-96</w:t>
        </w:r>
      </w:hyperlink>
      <w:r w:rsidRPr="0030419D">
        <w:rPr>
          <w:rFonts w:ascii="Times New Roman" w:hAnsi="Times New Roman" w:cs="Times New Roman"/>
          <w:szCs w:val="24"/>
        </w:rPr>
        <w:t xml:space="preserve"> </w:t>
      </w:r>
    </w:p>
    <w:p w14:paraId="12AC0C56" w14:textId="453F2A6F" w:rsidR="00B0291B" w:rsidRPr="0030419D" w:rsidRDefault="00B0291B" w:rsidP="00B6352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Profiles of 4 Nobel Prize Winners. (1977, October 12). </w:t>
      </w:r>
      <w:r w:rsidRPr="0030419D">
        <w:rPr>
          <w:rFonts w:ascii="Times New Roman" w:hAnsi="Times New Roman" w:cs="Times New Roman"/>
          <w:i/>
          <w:iCs/>
          <w:szCs w:val="24"/>
        </w:rPr>
        <w:t>New York Times.</w:t>
      </w:r>
      <w:r w:rsidRPr="0030419D">
        <w:rPr>
          <w:rFonts w:ascii="Times New Roman" w:hAnsi="Times New Roman" w:cs="Times New Roman"/>
          <w:b/>
          <w:bCs/>
          <w:szCs w:val="24"/>
        </w:rPr>
        <w:t xml:space="preserve"> </w:t>
      </w:r>
      <w:hyperlink r:id="rId87" w:history="1">
        <w:r w:rsidRPr="0030419D">
          <w:rPr>
            <w:rStyle w:val="Hyperlink"/>
            <w:rFonts w:ascii="Times New Roman" w:hAnsi="Times New Roman" w:cs="Times New Roman"/>
            <w:color w:val="auto"/>
            <w:szCs w:val="24"/>
          </w:rPr>
          <w:t>https://www.nytimes.com/1977/10/12/archives/profiles-of-4-nobel-prize-winners.html</w:t>
        </w:r>
      </w:hyperlink>
    </w:p>
    <w:p w14:paraId="05D6FDDC" w14:textId="02666499" w:rsidR="00F12B55" w:rsidRPr="0030419D" w:rsidRDefault="00F12B55"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Ramon y Cajal, S. (1951)</w:t>
      </w:r>
      <w:r w:rsidR="00DC6228" w:rsidRPr="0030419D">
        <w:rPr>
          <w:rFonts w:ascii="Times New Roman" w:hAnsi="Times New Roman" w:cs="Times New Roman"/>
          <w:szCs w:val="24"/>
        </w:rPr>
        <w:t xml:space="preserve">. </w:t>
      </w:r>
      <w:r w:rsidRPr="0030419D">
        <w:rPr>
          <w:rFonts w:ascii="Times New Roman" w:hAnsi="Times New Roman" w:cs="Times New Roman"/>
          <w:i/>
          <w:iCs/>
          <w:szCs w:val="24"/>
        </w:rPr>
        <w:t xml:space="preserve">Precepts and </w:t>
      </w:r>
      <w:r w:rsidR="00DC6228" w:rsidRPr="0030419D">
        <w:rPr>
          <w:rFonts w:ascii="Times New Roman" w:hAnsi="Times New Roman" w:cs="Times New Roman"/>
          <w:i/>
          <w:iCs/>
          <w:szCs w:val="24"/>
        </w:rPr>
        <w:t>counsels on scientific investigation</w:t>
      </w:r>
      <w:r w:rsidRPr="0030419D">
        <w:rPr>
          <w:rFonts w:ascii="Times New Roman" w:hAnsi="Times New Roman" w:cs="Times New Roman"/>
          <w:szCs w:val="24"/>
        </w:rPr>
        <w:t>,</w:t>
      </w:r>
      <w:r w:rsidR="00DC6228" w:rsidRPr="0030419D">
        <w:rPr>
          <w:rFonts w:ascii="Times New Roman" w:hAnsi="Times New Roman" w:cs="Times New Roman"/>
          <w:szCs w:val="24"/>
        </w:rPr>
        <w:t xml:space="preserve"> </w:t>
      </w:r>
      <w:r w:rsidRPr="0030419D">
        <w:rPr>
          <w:rFonts w:ascii="Times New Roman" w:hAnsi="Times New Roman" w:cs="Times New Roman"/>
          <w:szCs w:val="24"/>
        </w:rPr>
        <w:t>(J. Sanchez-Perez</w:t>
      </w:r>
      <w:r w:rsidR="00DC6228" w:rsidRPr="0030419D">
        <w:rPr>
          <w:rFonts w:ascii="Times New Roman" w:hAnsi="Times New Roman" w:cs="Times New Roman"/>
          <w:szCs w:val="24"/>
        </w:rPr>
        <w:t>, Trans).</w:t>
      </w:r>
      <w:r w:rsidRPr="0030419D">
        <w:rPr>
          <w:rFonts w:ascii="Times New Roman" w:hAnsi="Times New Roman" w:cs="Times New Roman"/>
          <w:szCs w:val="24"/>
        </w:rPr>
        <w:t xml:space="preserve"> Mountain View, CA: Pacific Press.</w:t>
      </w:r>
      <w:r w:rsidR="00404EAA" w:rsidRPr="0030419D">
        <w:rPr>
          <w:rFonts w:ascii="Times New Roman" w:hAnsi="Times New Roman" w:cs="Times New Roman"/>
          <w:szCs w:val="24"/>
        </w:rPr>
        <w:t xml:space="preserve"> (Original</w:t>
      </w:r>
      <w:r w:rsidR="008B480A">
        <w:rPr>
          <w:rFonts w:ascii="Times New Roman" w:hAnsi="Times New Roman" w:cs="Times New Roman"/>
          <w:szCs w:val="24"/>
        </w:rPr>
        <w:t xml:space="preserve"> work</w:t>
      </w:r>
      <w:r w:rsidR="00404EAA" w:rsidRPr="0030419D">
        <w:rPr>
          <w:rFonts w:ascii="Times New Roman" w:hAnsi="Times New Roman" w:cs="Times New Roman"/>
          <w:szCs w:val="24"/>
        </w:rPr>
        <w:t xml:space="preserve"> published 1893)</w:t>
      </w:r>
    </w:p>
    <w:p w14:paraId="42AEB01F" w14:textId="12CD86D3" w:rsidR="00DC6228" w:rsidRPr="0030419D" w:rsidRDefault="00F57E36"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 Ratliff, F.</w:t>
      </w:r>
      <w:r w:rsidR="00D15DBA" w:rsidRPr="0030419D">
        <w:rPr>
          <w:rFonts w:ascii="Times New Roman" w:hAnsi="Times New Roman" w:cs="Times New Roman"/>
          <w:szCs w:val="24"/>
        </w:rPr>
        <w:t xml:space="preserve"> </w:t>
      </w:r>
      <w:r w:rsidRPr="0030419D">
        <w:rPr>
          <w:rFonts w:ascii="Times New Roman" w:hAnsi="Times New Roman" w:cs="Times New Roman"/>
          <w:szCs w:val="24"/>
        </w:rPr>
        <w:t>(1974). Georg von Békésy: His life, his work, and his friends</w:t>
      </w:r>
      <w:r w:rsidR="00D15DBA" w:rsidRPr="0030419D">
        <w:rPr>
          <w:rFonts w:ascii="Times New Roman" w:hAnsi="Times New Roman" w:cs="Times New Roman"/>
          <w:szCs w:val="24"/>
        </w:rPr>
        <w:t>. I</w:t>
      </w:r>
      <w:r w:rsidRPr="0030419D">
        <w:rPr>
          <w:rFonts w:ascii="Times New Roman" w:hAnsi="Times New Roman" w:cs="Times New Roman"/>
          <w:szCs w:val="24"/>
        </w:rPr>
        <w:t>n</w:t>
      </w:r>
      <w:r w:rsidR="00D15DBA" w:rsidRPr="0030419D">
        <w:rPr>
          <w:rFonts w:ascii="Times New Roman" w:hAnsi="Times New Roman" w:cs="Times New Roman"/>
          <w:szCs w:val="24"/>
        </w:rPr>
        <w:t xml:space="preserve"> J. Wirgen (Ed.),</w:t>
      </w:r>
      <w:r w:rsidRPr="0030419D">
        <w:rPr>
          <w:rFonts w:ascii="Times New Roman" w:hAnsi="Times New Roman" w:cs="Times New Roman"/>
          <w:szCs w:val="24"/>
        </w:rPr>
        <w:t xml:space="preserve"> </w:t>
      </w:r>
      <w:r w:rsidRPr="0030419D">
        <w:rPr>
          <w:rFonts w:ascii="Times New Roman" w:hAnsi="Times New Roman" w:cs="Times New Roman"/>
          <w:i/>
          <w:iCs/>
          <w:szCs w:val="24"/>
        </w:rPr>
        <w:t>The Georg von Békésy Collection</w:t>
      </w:r>
      <w:r w:rsidR="00D15DBA" w:rsidRPr="0030419D">
        <w:rPr>
          <w:rFonts w:ascii="Times New Roman" w:hAnsi="Times New Roman" w:cs="Times New Roman"/>
          <w:szCs w:val="24"/>
        </w:rPr>
        <w:t xml:space="preserve"> (pp. 9-27). </w:t>
      </w:r>
      <w:r w:rsidRPr="0030419D">
        <w:rPr>
          <w:rFonts w:ascii="Times New Roman" w:hAnsi="Times New Roman" w:cs="Times New Roman"/>
          <w:szCs w:val="24"/>
        </w:rPr>
        <w:t>Malmö: Allhems Förlag.</w:t>
      </w:r>
    </w:p>
    <w:p w14:paraId="445EBD15" w14:textId="37FABF92" w:rsidR="00FC4AD1" w:rsidRPr="0030419D" w:rsidRDefault="00FC4AD1"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Rehman, J. (2015, June 30). The Courage to </w:t>
      </w:r>
      <w:r w:rsidR="00DC6228" w:rsidRPr="0030419D">
        <w:rPr>
          <w:rFonts w:ascii="Times New Roman" w:hAnsi="Times New Roman" w:cs="Times New Roman"/>
          <w:szCs w:val="24"/>
        </w:rPr>
        <w:t>V</w:t>
      </w:r>
      <w:r w:rsidRPr="0030419D">
        <w:rPr>
          <w:rFonts w:ascii="Times New Roman" w:hAnsi="Times New Roman" w:cs="Times New Roman"/>
          <w:szCs w:val="24"/>
        </w:rPr>
        <w:t xml:space="preserve">enture beyond: Of </w:t>
      </w:r>
      <w:r w:rsidR="00DC6228" w:rsidRPr="0030419D">
        <w:rPr>
          <w:rFonts w:ascii="Times New Roman" w:hAnsi="Times New Roman" w:cs="Times New Roman"/>
          <w:szCs w:val="24"/>
        </w:rPr>
        <w:t xml:space="preserve">polymaths and multidisciplinarians. </w:t>
      </w:r>
      <w:r w:rsidRPr="0030419D">
        <w:rPr>
          <w:rFonts w:ascii="Times New Roman" w:hAnsi="Times New Roman" w:cs="Times New Roman"/>
          <w:i/>
          <w:iCs/>
          <w:szCs w:val="24"/>
        </w:rPr>
        <w:t>The Lindau Nobel Laureate Meetings</w:t>
      </w:r>
      <w:r w:rsidRPr="0030419D">
        <w:rPr>
          <w:rFonts w:ascii="Times New Roman" w:hAnsi="Times New Roman" w:cs="Times New Roman"/>
          <w:szCs w:val="24"/>
        </w:rPr>
        <w:t>, blog. https://www.lindau-nobel.org/the-courage-to-venture-beyond-of-polymaths-and-multidisciplinarians/</w:t>
      </w:r>
    </w:p>
    <w:p w14:paraId="286E03DC" w14:textId="5373A0A0" w:rsidR="0065699B" w:rsidRPr="0030419D" w:rsidRDefault="0065699B" w:rsidP="0084383C">
      <w:pPr>
        <w:spacing w:line="480" w:lineRule="auto"/>
        <w:ind w:left="720" w:hanging="720"/>
        <w:rPr>
          <w:rFonts w:ascii="Times New Roman" w:eastAsia="Times New Roman" w:hAnsi="Times New Roman" w:cs="Times New Roman"/>
          <w:szCs w:val="24"/>
          <w:u w:val="single"/>
        </w:rPr>
      </w:pPr>
      <w:r w:rsidRPr="0030419D">
        <w:rPr>
          <w:rFonts w:ascii="Times New Roman" w:eastAsiaTheme="minorEastAsia" w:hAnsi="Times New Roman" w:cs="Times New Roman"/>
          <w:bCs/>
          <w:kern w:val="24"/>
          <w:szCs w:val="24"/>
        </w:rPr>
        <w:t>Reis,</w:t>
      </w:r>
      <w:r w:rsidR="0084383C" w:rsidRPr="0030419D">
        <w:rPr>
          <w:rFonts w:ascii="Times New Roman" w:eastAsiaTheme="minorEastAsia" w:hAnsi="Times New Roman" w:cs="Times New Roman"/>
          <w:bCs/>
          <w:kern w:val="24"/>
          <w:szCs w:val="24"/>
        </w:rPr>
        <w:t xml:space="preserve"> A.</w:t>
      </w:r>
      <w:r w:rsidR="00DC6228" w:rsidRPr="0030419D">
        <w:rPr>
          <w:rFonts w:ascii="Times New Roman" w:eastAsiaTheme="minorEastAsia" w:hAnsi="Times New Roman" w:cs="Times New Roman"/>
          <w:bCs/>
          <w:kern w:val="24"/>
          <w:szCs w:val="24"/>
        </w:rPr>
        <w:t xml:space="preserve"> </w:t>
      </w:r>
      <w:r w:rsidR="0084383C" w:rsidRPr="0030419D">
        <w:rPr>
          <w:rFonts w:ascii="Times New Roman" w:eastAsiaTheme="minorEastAsia" w:hAnsi="Times New Roman" w:cs="Times New Roman"/>
          <w:bCs/>
          <w:kern w:val="24"/>
          <w:szCs w:val="24"/>
        </w:rPr>
        <w:t>(</w:t>
      </w:r>
      <w:r w:rsidRPr="0030419D">
        <w:rPr>
          <w:rFonts w:ascii="Times New Roman" w:eastAsiaTheme="minorEastAsia" w:hAnsi="Times New Roman" w:cs="Times New Roman"/>
          <w:bCs/>
          <w:kern w:val="24"/>
          <w:szCs w:val="24"/>
        </w:rPr>
        <w:t>2015</w:t>
      </w:r>
      <w:r w:rsidR="0084383C" w:rsidRPr="0030419D">
        <w:rPr>
          <w:rFonts w:ascii="Times New Roman" w:eastAsiaTheme="minorEastAsia" w:hAnsi="Times New Roman" w:cs="Times New Roman"/>
          <w:bCs/>
          <w:kern w:val="24"/>
          <w:szCs w:val="24"/>
        </w:rPr>
        <w:t>)</w:t>
      </w:r>
      <w:r w:rsidRPr="0030419D">
        <w:rPr>
          <w:rFonts w:ascii="Times New Roman" w:eastAsiaTheme="minorEastAsia" w:hAnsi="Times New Roman" w:cs="Times New Roman"/>
          <w:bCs/>
          <w:kern w:val="24"/>
          <w:szCs w:val="24"/>
        </w:rPr>
        <w:t xml:space="preserve"> </w:t>
      </w:r>
      <w:r w:rsidRPr="0030419D">
        <w:rPr>
          <w:rFonts w:ascii="Times New Roman" w:eastAsia="Times New Roman" w:hAnsi="Times New Roman" w:cs="Times New Roman"/>
          <w:szCs w:val="24"/>
        </w:rPr>
        <w:t xml:space="preserve">From </w:t>
      </w:r>
      <w:r w:rsidR="00DC6228" w:rsidRPr="0030419D">
        <w:rPr>
          <w:rFonts w:ascii="Times New Roman" w:eastAsia="Times New Roman" w:hAnsi="Times New Roman" w:cs="Times New Roman"/>
          <w:szCs w:val="24"/>
        </w:rPr>
        <w:t>s</w:t>
      </w:r>
      <w:r w:rsidRPr="0030419D">
        <w:rPr>
          <w:rFonts w:ascii="Times New Roman" w:eastAsia="Times New Roman" w:hAnsi="Times New Roman" w:cs="Times New Roman"/>
          <w:szCs w:val="24"/>
        </w:rPr>
        <w:t xml:space="preserve">elf to </w:t>
      </w:r>
      <w:r w:rsidR="00DC6228" w:rsidRPr="0030419D">
        <w:rPr>
          <w:rFonts w:ascii="Times New Roman" w:eastAsia="Times New Roman" w:hAnsi="Times New Roman" w:cs="Times New Roman"/>
          <w:szCs w:val="24"/>
        </w:rPr>
        <w:t>w</w:t>
      </w:r>
      <w:r w:rsidRPr="0030419D">
        <w:rPr>
          <w:rFonts w:ascii="Times New Roman" w:eastAsia="Times New Roman" w:hAnsi="Times New Roman" w:cs="Times New Roman"/>
          <w:szCs w:val="24"/>
        </w:rPr>
        <w:t>orld</w:t>
      </w:r>
      <w:r w:rsidR="0084383C" w:rsidRPr="0030419D">
        <w:rPr>
          <w:rFonts w:ascii="Times New Roman" w:eastAsia="Times New Roman" w:hAnsi="Times New Roman" w:cs="Times New Roman"/>
          <w:szCs w:val="24"/>
        </w:rPr>
        <w:t xml:space="preserve">. </w:t>
      </w:r>
      <w:r w:rsidRPr="0030419D">
        <w:rPr>
          <w:rFonts w:ascii="Times New Roman" w:eastAsia="Times New Roman" w:hAnsi="Times New Roman" w:cs="Times New Roman"/>
          <w:i/>
          <w:iCs/>
          <w:szCs w:val="24"/>
        </w:rPr>
        <w:t>The Steinbeck Review</w:t>
      </w:r>
      <w:r w:rsidR="00DC6228" w:rsidRPr="0030419D">
        <w:rPr>
          <w:rFonts w:ascii="Times New Roman" w:eastAsia="Times New Roman" w:hAnsi="Times New Roman" w:cs="Times New Roman"/>
          <w:i/>
          <w:iCs/>
          <w:szCs w:val="24"/>
        </w:rPr>
        <w:t>,</w:t>
      </w:r>
      <w:r w:rsidR="0084383C" w:rsidRPr="0030419D">
        <w:rPr>
          <w:rFonts w:ascii="Times New Roman" w:eastAsia="Times New Roman" w:hAnsi="Times New Roman" w:cs="Times New Roman"/>
          <w:szCs w:val="24"/>
        </w:rPr>
        <w:t xml:space="preserve"> 12(1)</w:t>
      </w:r>
      <w:r w:rsidR="00CC7649" w:rsidRPr="0030419D">
        <w:rPr>
          <w:rFonts w:ascii="Times New Roman" w:eastAsia="Times New Roman" w:hAnsi="Times New Roman" w:cs="Times New Roman"/>
          <w:szCs w:val="24"/>
        </w:rPr>
        <w:t>,</w:t>
      </w:r>
      <w:r w:rsidR="0084383C" w:rsidRPr="0030419D">
        <w:rPr>
          <w:rFonts w:ascii="Times New Roman" w:eastAsia="Times New Roman" w:hAnsi="Times New Roman" w:cs="Times New Roman"/>
          <w:szCs w:val="24"/>
        </w:rPr>
        <w:t xml:space="preserve"> 39-51.  </w:t>
      </w:r>
      <w:r w:rsidRPr="0030419D">
        <w:rPr>
          <w:rFonts w:ascii="Times New Roman" w:eastAsia="Times New Roman" w:hAnsi="Times New Roman" w:cs="Times New Roman"/>
          <w:szCs w:val="24"/>
        </w:rPr>
        <w:t xml:space="preserve"> </w:t>
      </w:r>
      <w:hyperlink r:id="rId88" w:tgtFrame="_blank" w:tooltip="This link opens in a new window" w:history="1">
        <w:r w:rsidRPr="0030419D">
          <w:rPr>
            <w:rFonts w:ascii="Times New Roman" w:eastAsia="Times New Roman" w:hAnsi="Times New Roman" w:cs="Times New Roman"/>
            <w:szCs w:val="24"/>
            <w:u w:val="single"/>
          </w:rPr>
          <w:t xml:space="preserve">https://doi.org/10.5325/steinbeckreview.12.1.0039 </w:t>
        </w:r>
      </w:hyperlink>
    </w:p>
    <w:p w14:paraId="16913B59" w14:textId="338208BF" w:rsidR="007B015B" w:rsidRPr="0030419D" w:rsidRDefault="007B015B" w:rsidP="007B015B">
      <w:pPr>
        <w:spacing w:line="480" w:lineRule="auto"/>
        <w:ind w:left="720" w:hanging="720"/>
        <w:rPr>
          <w:rFonts w:ascii="Times New Roman" w:eastAsia="Times New Roman" w:hAnsi="Times New Roman" w:cs="Times New Roman"/>
          <w:szCs w:val="24"/>
        </w:rPr>
      </w:pPr>
      <w:r w:rsidRPr="0030419D">
        <w:rPr>
          <w:rFonts w:ascii="Times New Roman" w:eastAsia="Times New Roman" w:hAnsi="Times New Roman" w:cs="Times New Roman"/>
          <w:szCs w:val="24"/>
        </w:rPr>
        <w:t xml:space="preserve">Rhodes, D. </w:t>
      </w:r>
      <w:r w:rsidR="00517397" w:rsidRPr="0030419D">
        <w:rPr>
          <w:rFonts w:ascii="Times New Roman" w:eastAsia="Times New Roman" w:hAnsi="Times New Roman" w:cs="Times New Roman"/>
          <w:szCs w:val="24"/>
        </w:rPr>
        <w:t xml:space="preserve">(2003). </w:t>
      </w:r>
      <w:r w:rsidRPr="0030419D">
        <w:rPr>
          <w:rFonts w:ascii="Times New Roman" w:eastAsia="Times New Roman" w:hAnsi="Times New Roman" w:cs="Times New Roman"/>
          <w:szCs w:val="24"/>
        </w:rPr>
        <w:t xml:space="preserve">Thank you, Max. </w:t>
      </w:r>
      <w:r w:rsidRPr="0030419D">
        <w:rPr>
          <w:rFonts w:ascii="Times New Roman" w:eastAsia="Times New Roman" w:hAnsi="Times New Roman" w:cs="Times New Roman"/>
          <w:i/>
          <w:iCs/>
          <w:szCs w:val="24"/>
        </w:rPr>
        <w:t>EMBO Rep</w:t>
      </w:r>
      <w:r w:rsidR="00517397" w:rsidRPr="0030419D">
        <w:rPr>
          <w:rFonts w:ascii="Times New Roman" w:eastAsia="Times New Roman" w:hAnsi="Times New Roman" w:cs="Times New Roman"/>
          <w:i/>
          <w:iCs/>
          <w:szCs w:val="24"/>
        </w:rPr>
        <w:t>orts</w:t>
      </w:r>
      <w:r w:rsidR="00517397"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xml:space="preserve"> 4(12)</w:t>
      </w:r>
      <w:r w:rsidR="00CC7649"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xml:space="preserve"> 1116. doi: 10.1038/sj.embor.7400044  </w:t>
      </w:r>
    </w:p>
    <w:p w14:paraId="5C10B90B" w14:textId="04BE0814" w:rsidR="00C524ED" w:rsidRPr="0030419D" w:rsidRDefault="00C524ED" w:rsidP="00C524ED">
      <w:pPr>
        <w:spacing w:line="480" w:lineRule="auto"/>
        <w:ind w:left="720" w:hanging="720"/>
        <w:rPr>
          <w:rFonts w:ascii="Times New Roman" w:eastAsia="Times New Roman" w:hAnsi="Times New Roman" w:cs="Times New Roman"/>
          <w:szCs w:val="24"/>
        </w:rPr>
      </w:pPr>
      <w:r w:rsidRPr="0030419D">
        <w:rPr>
          <w:rFonts w:ascii="Times New Roman" w:eastAsia="Times New Roman" w:hAnsi="Times New Roman" w:cs="Times New Roman"/>
          <w:szCs w:val="24"/>
        </w:rPr>
        <w:t>Rodríguez, J</w:t>
      </w:r>
      <w:r w:rsidR="001B03DB"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xml:space="preserve"> (</w:t>
      </w:r>
      <w:r w:rsidR="001B03DB" w:rsidRPr="0030419D">
        <w:rPr>
          <w:rFonts w:ascii="Times New Roman" w:eastAsia="Times New Roman" w:hAnsi="Times New Roman" w:cs="Times New Roman"/>
          <w:szCs w:val="24"/>
        </w:rPr>
        <w:t>n.d.</w:t>
      </w:r>
      <w:r w:rsidRPr="0030419D">
        <w:rPr>
          <w:rFonts w:ascii="Times New Roman" w:eastAsia="Times New Roman" w:hAnsi="Times New Roman" w:cs="Times New Roman"/>
          <w:szCs w:val="24"/>
        </w:rPr>
        <w:t>)</w:t>
      </w:r>
      <w:r w:rsidR="001B03DB" w:rsidRPr="0030419D">
        <w:rPr>
          <w:rFonts w:ascii="Times New Roman" w:eastAsia="Times New Roman" w:hAnsi="Times New Roman" w:cs="Times New Roman"/>
          <w:szCs w:val="24"/>
        </w:rPr>
        <w:t>.</w:t>
      </w:r>
      <w:r w:rsidRPr="0030419D">
        <w:rPr>
          <w:rFonts w:ascii="Times New Roman" w:eastAsia="Times New Roman" w:hAnsi="Times New Roman" w:cs="Times New Roman"/>
          <w:szCs w:val="24"/>
        </w:rPr>
        <w:t xml:space="preserve"> </w:t>
      </w:r>
      <w:r w:rsidR="001B03DB" w:rsidRPr="0030419D">
        <w:rPr>
          <w:rFonts w:ascii="Times New Roman" w:eastAsia="Times New Roman" w:hAnsi="Times New Roman" w:cs="Times New Roman"/>
          <w:i/>
          <w:iCs/>
          <w:szCs w:val="24"/>
        </w:rPr>
        <w:t>Making the most of world talent</w:t>
      </w:r>
      <w:r w:rsidRPr="0030419D">
        <w:rPr>
          <w:rFonts w:ascii="Times New Roman" w:eastAsia="Times New Roman" w:hAnsi="Times New Roman" w:cs="Times New Roman"/>
          <w:i/>
          <w:iCs/>
          <w:szCs w:val="24"/>
        </w:rPr>
        <w:t>?</w:t>
      </w:r>
      <w:r w:rsidRPr="0030419D">
        <w:rPr>
          <w:rFonts w:ascii="Times New Roman" w:eastAsia="Times New Roman" w:hAnsi="Times New Roman" w:cs="Times New Roman"/>
          <w:szCs w:val="24"/>
        </w:rPr>
        <w:t xml:space="preserve"> </w:t>
      </w:r>
      <w:r w:rsidR="001B03DB" w:rsidRPr="0030419D">
        <w:rPr>
          <w:rFonts w:ascii="Times New Roman" w:eastAsia="Times New Roman" w:hAnsi="Times New Roman" w:cs="Times New Roman"/>
          <w:szCs w:val="24"/>
        </w:rPr>
        <w:t>[Unpublished manuscript.]</w:t>
      </w:r>
    </w:p>
    <w:p w14:paraId="428ABEAD" w14:textId="5CAD6CA8" w:rsidR="00C524ED" w:rsidRPr="0030419D" w:rsidRDefault="00C524ED" w:rsidP="001B03DB">
      <w:pPr>
        <w:spacing w:line="480" w:lineRule="auto"/>
        <w:ind w:left="720"/>
        <w:rPr>
          <w:rFonts w:ascii="Times New Roman" w:eastAsia="Times New Roman" w:hAnsi="Times New Roman" w:cs="Times New Roman"/>
          <w:szCs w:val="24"/>
        </w:rPr>
      </w:pPr>
      <w:r w:rsidRPr="0030419D">
        <w:rPr>
          <w:rFonts w:ascii="Times New Roman" w:eastAsia="Times New Roman" w:hAnsi="Times New Roman" w:cs="Times New Roman"/>
          <w:szCs w:val="24"/>
        </w:rPr>
        <w:t>Departamento de Análisis Económico, Universidad Complutense de Madrid, Spain</w:t>
      </w:r>
      <w:r w:rsidR="001B03DB" w:rsidRPr="0030419D">
        <w:rPr>
          <w:rFonts w:ascii="Times New Roman" w:eastAsia="Times New Roman" w:hAnsi="Times New Roman" w:cs="Times New Roman"/>
          <w:szCs w:val="24"/>
        </w:rPr>
        <w:t>.</w:t>
      </w:r>
    </w:p>
    <w:p w14:paraId="3CBFBEED" w14:textId="099D47E4" w:rsidR="001B03DB" w:rsidRPr="0030419D" w:rsidRDefault="00A12C83" w:rsidP="001B03DB">
      <w:pPr>
        <w:spacing w:line="480" w:lineRule="auto"/>
        <w:ind w:left="720"/>
        <w:rPr>
          <w:rFonts w:ascii="Times New Roman" w:eastAsia="Times New Roman" w:hAnsi="Times New Roman" w:cs="Times New Roman"/>
          <w:szCs w:val="24"/>
        </w:rPr>
      </w:pPr>
      <w:hyperlink r:id="rId89" w:history="1">
        <w:r w:rsidR="001B03DB" w:rsidRPr="0030419D">
          <w:rPr>
            <w:rStyle w:val="Hyperlink"/>
            <w:rFonts w:ascii="Times New Roman" w:eastAsia="Times New Roman" w:hAnsi="Times New Roman" w:cs="Times New Roman"/>
            <w:color w:val="auto"/>
            <w:szCs w:val="24"/>
          </w:rPr>
          <w:t>http://www.ecineq.org/ecineq_paris19/papers_EcineqPSE/paper_117.pdf</w:t>
        </w:r>
      </w:hyperlink>
    </w:p>
    <w:p w14:paraId="396E2F1D" w14:textId="6C9E3AEB" w:rsidR="00B12DB2" w:rsidRPr="0030419D" w:rsidRDefault="00B12DB2" w:rsidP="001E15AA">
      <w:pPr>
        <w:autoSpaceDE w:val="0"/>
        <w:autoSpaceDN w:val="0"/>
        <w:adjustRightInd w:val="0"/>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M. (2014). </w:t>
      </w:r>
      <w:r w:rsidRPr="0030419D">
        <w:rPr>
          <w:rFonts w:ascii="Times New Roman" w:hAnsi="Times New Roman" w:cs="Times New Roman"/>
          <w:i/>
          <w:iCs/>
          <w:szCs w:val="24"/>
        </w:rPr>
        <w:t>Inventing Imaginary Worlds: From Childhood Play to Adult Creativity Across the Arts and Sciences</w:t>
      </w:r>
      <w:r w:rsidRPr="0030419D">
        <w:rPr>
          <w:rFonts w:ascii="Times New Roman" w:hAnsi="Times New Roman" w:cs="Times New Roman"/>
          <w:szCs w:val="24"/>
        </w:rPr>
        <w:t xml:space="preserve">. New York: Rowman and Littlefield. </w:t>
      </w:r>
    </w:p>
    <w:p w14:paraId="5EB5F8FD" w14:textId="2684383C" w:rsidR="00485DFC" w:rsidRPr="0030419D" w:rsidRDefault="00485DFC" w:rsidP="00D576B3">
      <w:pPr>
        <w:autoSpaceDE w:val="0"/>
        <w:autoSpaceDN w:val="0"/>
        <w:adjustRightInd w:val="0"/>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w:t>
      </w:r>
      <w:r w:rsidRPr="0030419D">
        <w:rPr>
          <w:rFonts w:ascii="Times New Roman" w:hAnsi="Times New Roman" w:cs="Times New Roman"/>
          <w:b/>
          <w:bCs/>
          <w:szCs w:val="24"/>
        </w:rPr>
        <w:t xml:space="preserve">, </w:t>
      </w:r>
      <w:r w:rsidRPr="0030419D">
        <w:rPr>
          <w:rFonts w:ascii="Times New Roman" w:hAnsi="Times New Roman" w:cs="Times New Roman"/>
          <w:szCs w:val="24"/>
        </w:rPr>
        <w:t>M.</w:t>
      </w:r>
      <w:r w:rsidR="001B03DB" w:rsidRPr="0030419D">
        <w:rPr>
          <w:rFonts w:ascii="Times New Roman" w:hAnsi="Times New Roman" w:cs="Times New Roman"/>
          <w:szCs w:val="24"/>
        </w:rPr>
        <w:t xml:space="preserve"> (</w:t>
      </w:r>
      <w:r w:rsidRPr="0030419D">
        <w:rPr>
          <w:rFonts w:ascii="Times New Roman" w:hAnsi="Times New Roman" w:cs="Times New Roman"/>
          <w:szCs w:val="24"/>
        </w:rPr>
        <w:t>2020</w:t>
      </w:r>
      <w:r w:rsidR="001B03DB" w:rsidRPr="0030419D">
        <w:rPr>
          <w:rFonts w:ascii="Times New Roman" w:hAnsi="Times New Roman" w:cs="Times New Roman"/>
          <w:szCs w:val="24"/>
        </w:rPr>
        <w:t>)</w:t>
      </w:r>
      <w:r w:rsidRPr="0030419D">
        <w:rPr>
          <w:rFonts w:ascii="Times New Roman" w:hAnsi="Times New Roman" w:cs="Times New Roman"/>
          <w:szCs w:val="24"/>
        </w:rPr>
        <w:t xml:space="preserve">. Avocations and </w:t>
      </w:r>
      <w:r w:rsidR="001B03DB" w:rsidRPr="0030419D">
        <w:rPr>
          <w:rFonts w:ascii="Times New Roman" w:hAnsi="Times New Roman" w:cs="Times New Roman"/>
          <w:szCs w:val="24"/>
        </w:rPr>
        <w:t>c</w:t>
      </w:r>
      <w:r w:rsidRPr="0030419D">
        <w:rPr>
          <w:rFonts w:ascii="Times New Roman" w:hAnsi="Times New Roman" w:cs="Times New Roman"/>
          <w:szCs w:val="24"/>
        </w:rPr>
        <w:t>reativity. In M. Runco &amp; S. Pritzker (Eds.),</w:t>
      </w:r>
    </w:p>
    <w:p w14:paraId="68D3FB77" w14:textId="77777777" w:rsidR="00E8276E" w:rsidRPr="00E8276E" w:rsidRDefault="00485DFC" w:rsidP="00E8276E">
      <w:pPr>
        <w:spacing w:line="480" w:lineRule="auto"/>
        <w:ind w:left="720"/>
        <w:rPr>
          <w:rFonts w:ascii="Times New Roman" w:hAnsi="Times New Roman" w:cs="Times New Roman"/>
          <w:szCs w:val="24"/>
        </w:rPr>
      </w:pPr>
      <w:r w:rsidRPr="00E8276E">
        <w:rPr>
          <w:rFonts w:ascii="Times New Roman" w:hAnsi="Times New Roman" w:cs="Times New Roman"/>
          <w:i/>
          <w:iCs/>
          <w:szCs w:val="24"/>
        </w:rPr>
        <w:lastRenderedPageBreak/>
        <w:t xml:space="preserve">Encyclopedia of </w:t>
      </w:r>
      <w:r w:rsidR="001B03DB" w:rsidRPr="00E8276E">
        <w:rPr>
          <w:rFonts w:ascii="Times New Roman" w:hAnsi="Times New Roman" w:cs="Times New Roman"/>
          <w:i/>
          <w:iCs/>
          <w:szCs w:val="24"/>
        </w:rPr>
        <w:t>c</w:t>
      </w:r>
      <w:r w:rsidRPr="00E8276E">
        <w:rPr>
          <w:rFonts w:ascii="Times New Roman" w:hAnsi="Times New Roman" w:cs="Times New Roman"/>
          <w:i/>
          <w:iCs/>
          <w:szCs w:val="24"/>
        </w:rPr>
        <w:t>reativity</w:t>
      </w:r>
      <w:r w:rsidRPr="00E8276E">
        <w:rPr>
          <w:rFonts w:ascii="Times New Roman" w:hAnsi="Times New Roman" w:cs="Times New Roman"/>
          <w:szCs w:val="24"/>
        </w:rPr>
        <w:t xml:space="preserve"> (3rd ed., v. 1, pp. 103-110). Elsevier, Academic Press. </w:t>
      </w:r>
      <w:hyperlink r:id="rId90" w:history="1">
        <w:r w:rsidR="00E8276E" w:rsidRPr="00E8276E">
          <w:rPr>
            <w:rStyle w:val="Hyperlink"/>
            <w:rFonts w:ascii="Times New Roman" w:hAnsi="Times New Roman" w:cs="Times New Roman"/>
            <w:color w:val="auto"/>
            <w:szCs w:val="24"/>
          </w:rPr>
          <w:t>https://doi.org/10.1016/B978-0-12-809324-5.23642-0</w:t>
        </w:r>
      </w:hyperlink>
    </w:p>
    <w:p w14:paraId="4C50ECFB" w14:textId="61AE49E9" w:rsidR="00D576B3" w:rsidRPr="0030419D" w:rsidRDefault="00D576B3" w:rsidP="0030419D">
      <w:pPr>
        <w:spacing w:line="480" w:lineRule="auto"/>
        <w:ind w:left="720" w:hanging="720"/>
        <w:rPr>
          <w:rFonts w:ascii="Times New Roman" w:hAnsi="Times New Roman" w:cs="Times New Roman"/>
          <w:szCs w:val="24"/>
        </w:rPr>
      </w:pPr>
      <w:bookmarkStart w:id="19" w:name="_Hlk86053338"/>
      <w:r w:rsidRPr="0030419D">
        <w:rPr>
          <w:rFonts w:ascii="Times New Roman" w:hAnsi="Times New Roman" w:cs="Times New Roman"/>
        </w:rPr>
        <w:t xml:space="preserve">Root-Bernstein, M. (2021). Creating </w:t>
      </w:r>
      <w:r w:rsidR="00DD3B37" w:rsidRPr="0030419D">
        <w:rPr>
          <w:rFonts w:ascii="Times New Roman" w:hAnsi="Times New Roman" w:cs="Times New Roman"/>
        </w:rPr>
        <w:t>imaginary worlds across the lifespan</w:t>
      </w:r>
      <w:r w:rsidRPr="0030419D">
        <w:rPr>
          <w:rFonts w:ascii="Times New Roman" w:hAnsi="Times New Roman" w:cs="Times New Roman"/>
        </w:rPr>
        <w:t xml:space="preserve">. In S. Russ, J. Hoffmann, &amp; J. Kaufman (Eds.), </w:t>
      </w:r>
      <w:r w:rsidRPr="0030419D">
        <w:rPr>
          <w:rFonts w:ascii="Times New Roman" w:hAnsi="Times New Roman" w:cs="Times New Roman"/>
          <w:i/>
          <w:iCs/>
        </w:rPr>
        <w:t xml:space="preserve">The Cambridge </w:t>
      </w:r>
      <w:r w:rsidR="00DD3B37" w:rsidRPr="0030419D">
        <w:rPr>
          <w:rFonts w:ascii="Times New Roman" w:hAnsi="Times New Roman" w:cs="Times New Roman"/>
          <w:i/>
          <w:iCs/>
        </w:rPr>
        <w:t>handbook of lifespan development of creativity</w:t>
      </w:r>
      <w:r w:rsidR="00DD3B37" w:rsidRPr="0030419D">
        <w:rPr>
          <w:rFonts w:ascii="Times New Roman" w:hAnsi="Times New Roman" w:cs="Times New Roman"/>
        </w:rPr>
        <w:t xml:space="preserve"> (</w:t>
      </w:r>
      <w:r w:rsidRPr="0030419D">
        <w:rPr>
          <w:rFonts w:ascii="Times New Roman" w:hAnsi="Times New Roman" w:cs="Times New Roman"/>
        </w:rPr>
        <w:t>Cambridge Handbooks in Psychology, pp. 327-350). Cambridge: Cambridge University Press. doi:10.1017/9781108755726.019</w:t>
      </w:r>
      <w:bookmarkEnd w:id="19"/>
    </w:p>
    <w:p w14:paraId="6F363698" w14:textId="4CA625FD" w:rsidR="00C73F51" w:rsidRPr="0030419D" w:rsidRDefault="0084383C" w:rsidP="00D576B3">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R. (1989). </w:t>
      </w:r>
      <w:r w:rsidRPr="0030419D">
        <w:rPr>
          <w:rFonts w:ascii="Times New Roman" w:hAnsi="Times New Roman" w:cs="Times New Roman"/>
          <w:i/>
          <w:iCs/>
          <w:szCs w:val="24"/>
        </w:rPr>
        <w:t>Discovering</w:t>
      </w:r>
      <w:r w:rsidR="001B03DB" w:rsidRPr="0030419D">
        <w:rPr>
          <w:rFonts w:ascii="Times New Roman" w:hAnsi="Times New Roman" w:cs="Times New Roman"/>
          <w:i/>
          <w:iCs/>
          <w:szCs w:val="24"/>
        </w:rPr>
        <w:t>: Inventing and solving problems at the frontiers of scientific knowledge</w:t>
      </w:r>
      <w:r w:rsidRPr="0030419D">
        <w:rPr>
          <w:rFonts w:ascii="Times New Roman" w:hAnsi="Times New Roman" w:cs="Times New Roman"/>
          <w:i/>
          <w:iCs/>
          <w:szCs w:val="24"/>
        </w:rPr>
        <w:t>.</w:t>
      </w:r>
      <w:r w:rsidRPr="0030419D">
        <w:rPr>
          <w:rFonts w:ascii="Times New Roman" w:hAnsi="Times New Roman" w:cs="Times New Roman"/>
          <w:szCs w:val="24"/>
        </w:rPr>
        <w:t xml:space="preserve"> Cambridge: Harvard University Press.</w:t>
      </w:r>
    </w:p>
    <w:p w14:paraId="4AD4654D" w14:textId="1567DCE0" w:rsidR="0060390B" w:rsidRPr="0030419D" w:rsidRDefault="00D15892" w:rsidP="0060390B">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 xml:space="preserve">Root-Bernstein, R. (2005). Roger Sperry: Ambicerebral </w:t>
      </w:r>
      <w:r w:rsidR="001B03DB" w:rsidRPr="0030419D">
        <w:rPr>
          <w:rFonts w:ascii="Times New Roman" w:hAnsi="Times New Roman" w:cs="Times New Roman"/>
          <w:szCs w:val="24"/>
        </w:rPr>
        <w:t>m</w:t>
      </w:r>
      <w:r w:rsidRPr="0030419D">
        <w:rPr>
          <w:rFonts w:ascii="Times New Roman" w:hAnsi="Times New Roman" w:cs="Times New Roman"/>
          <w:szCs w:val="24"/>
        </w:rPr>
        <w:t xml:space="preserve">an. </w:t>
      </w:r>
      <w:r w:rsidRPr="0030419D">
        <w:rPr>
          <w:rFonts w:ascii="Times New Roman" w:hAnsi="Times New Roman" w:cs="Times New Roman"/>
          <w:i/>
          <w:iCs/>
          <w:szCs w:val="24"/>
        </w:rPr>
        <w:t>Leonardo</w:t>
      </w:r>
      <w:r w:rsidR="001B03DB" w:rsidRPr="0030419D">
        <w:rPr>
          <w:rFonts w:ascii="Times New Roman" w:hAnsi="Times New Roman" w:cs="Times New Roman"/>
          <w:i/>
          <w:iCs/>
          <w:szCs w:val="24"/>
        </w:rPr>
        <w:t>,</w:t>
      </w:r>
      <w:r w:rsidRPr="0030419D">
        <w:rPr>
          <w:rFonts w:ascii="Times New Roman" w:hAnsi="Times New Roman" w:cs="Times New Roman"/>
          <w:szCs w:val="24"/>
        </w:rPr>
        <w:t xml:space="preserve"> </w:t>
      </w:r>
      <w:r w:rsidRPr="0030419D">
        <w:rPr>
          <w:rFonts w:ascii="Times New Roman" w:hAnsi="Times New Roman" w:cs="Times New Roman"/>
          <w:i/>
          <w:iCs/>
          <w:szCs w:val="24"/>
        </w:rPr>
        <w:t>38</w:t>
      </w:r>
      <w:r w:rsidRPr="0030419D">
        <w:rPr>
          <w:rFonts w:ascii="Times New Roman" w:hAnsi="Times New Roman" w:cs="Times New Roman"/>
          <w:szCs w:val="24"/>
        </w:rPr>
        <w:t xml:space="preserve">(3), 224-225. </w:t>
      </w:r>
      <w:hyperlink r:id="rId91" w:history="1">
        <w:r w:rsidRPr="0030419D">
          <w:rPr>
            <w:rFonts w:ascii="Times New Roman" w:hAnsi="Times New Roman" w:cs="Times New Roman"/>
            <w:szCs w:val="24"/>
            <w:u w:val="single"/>
          </w:rPr>
          <w:t>https://www.muse.jhu.edu/article/184595</w:t>
        </w:r>
      </w:hyperlink>
      <w:r w:rsidRPr="0030419D">
        <w:rPr>
          <w:rFonts w:ascii="Times New Roman" w:hAnsi="Times New Roman" w:cs="Times New Roman"/>
          <w:szCs w:val="24"/>
        </w:rPr>
        <w:t>.</w:t>
      </w:r>
      <w:r w:rsidR="0060390B" w:rsidRPr="0030419D">
        <w:rPr>
          <w:rFonts w:ascii="Times New Roman" w:hAnsi="Times New Roman" w:cs="Times New Roman"/>
          <w:b/>
          <w:bCs/>
          <w:szCs w:val="24"/>
        </w:rPr>
        <w:t xml:space="preserve"> </w:t>
      </w:r>
    </w:p>
    <w:p w14:paraId="6C980B60" w14:textId="03DDB4D7" w:rsidR="0060390B" w:rsidRPr="0030419D" w:rsidRDefault="0060390B" w:rsidP="0060390B">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R. (2007). Dorothy Crowfoot Hodgkin: Structure as </w:t>
      </w:r>
      <w:r w:rsidR="001B03DB" w:rsidRPr="0030419D">
        <w:rPr>
          <w:rFonts w:ascii="Times New Roman" w:hAnsi="Times New Roman" w:cs="Times New Roman"/>
          <w:szCs w:val="24"/>
        </w:rPr>
        <w:t>a</w:t>
      </w:r>
      <w:r w:rsidRPr="0030419D">
        <w:rPr>
          <w:rFonts w:ascii="Times New Roman" w:hAnsi="Times New Roman" w:cs="Times New Roman"/>
          <w:szCs w:val="24"/>
        </w:rPr>
        <w:t xml:space="preserve">rt. </w:t>
      </w:r>
      <w:r w:rsidRPr="0030419D">
        <w:rPr>
          <w:rFonts w:ascii="Times New Roman" w:hAnsi="Times New Roman" w:cs="Times New Roman"/>
          <w:i/>
          <w:iCs/>
          <w:szCs w:val="24"/>
        </w:rPr>
        <w:t>Leonardo</w:t>
      </w:r>
      <w:r w:rsidR="001B03DB" w:rsidRPr="0030419D">
        <w:rPr>
          <w:rFonts w:ascii="Times New Roman" w:hAnsi="Times New Roman" w:cs="Times New Roman"/>
          <w:i/>
          <w:iCs/>
          <w:szCs w:val="24"/>
        </w:rPr>
        <w:t>,</w:t>
      </w:r>
      <w:r w:rsidRPr="0030419D">
        <w:rPr>
          <w:rFonts w:ascii="Times New Roman" w:hAnsi="Times New Roman" w:cs="Times New Roman"/>
          <w:szCs w:val="24"/>
        </w:rPr>
        <w:t xml:space="preserve"> 40</w:t>
      </w:r>
      <w:r w:rsidR="008E3E2D" w:rsidRPr="0030419D">
        <w:rPr>
          <w:rFonts w:ascii="Times New Roman" w:hAnsi="Times New Roman" w:cs="Times New Roman"/>
          <w:szCs w:val="24"/>
        </w:rPr>
        <w:t>(3)</w:t>
      </w:r>
      <w:r w:rsidR="00CC7649" w:rsidRPr="0030419D">
        <w:rPr>
          <w:rFonts w:ascii="Times New Roman" w:hAnsi="Times New Roman" w:cs="Times New Roman"/>
          <w:szCs w:val="24"/>
        </w:rPr>
        <w:t>,</w:t>
      </w:r>
      <w:r w:rsidRPr="0030419D">
        <w:rPr>
          <w:rFonts w:ascii="Times New Roman" w:hAnsi="Times New Roman" w:cs="Times New Roman"/>
          <w:szCs w:val="24"/>
        </w:rPr>
        <w:t xml:space="preserve"> 259-261.</w:t>
      </w:r>
      <w:r w:rsidR="001B03DB" w:rsidRPr="0030419D">
        <w:rPr>
          <w:rFonts w:ascii="Times New Roman" w:hAnsi="Times New Roman" w:cs="Times New Roman"/>
          <w:szCs w:val="24"/>
        </w:rPr>
        <w:t xml:space="preserve"> </w:t>
      </w:r>
    </w:p>
    <w:p w14:paraId="4B4AC953" w14:textId="37E515FB" w:rsidR="00DA7A3A" w:rsidRPr="0030419D" w:rsidRDefault="00DA7A3A" w:rsidP="00DA7A3A">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R. (2010). Ronald Ross, Renaissance </w:t>
      </w:r>
      <w:r w:rsidR="001B03DB" w:rsidRPr="0030419D">
        <w:rPr>
          <w:rFonts w:ascii="Times New Roman" w:hAnsi="Times New Roman" w:cs="Times New Roman"/>
          <w:szCs w:val="24"/>
        </w:rPr>
        <w:t>M</w:t>
      </w:r>
      <w:r w:rsidRPr="0030419D">
        <w:rPr>
          <w:rFonts w:ascii="Times New Roman" w:hAnsi="Times New Roman" w:cs="Times New Roman"/>
          <w:szCs w:val="24"/>
        </w:rPr>
        <w:t xml:space="preserve">an. </w:t>
      </w:r>
      <w:r w:rsidRPr="0030419D">
        <w:rPr>
          <w:rFonts w:ascii="Times New Roman" w:hAnsi="Times New Roman" w:cs="Times New Roman"/>
          <w:i/>
          <w:iCs/>
          <w:szCs w:val="24"/>
        </w:rPr>
        <w:t>Leonardo</w:t>
      </w:r>
      <w:r w:rsidRPr="0030419D">
        <w:rPr>
          <w:rFonts w:ascii="Times New Roman" w:hAnsi="Times New Roman" w:cs="Times New Roman"/>
          <w:szCs w:val="24"/>
        </w:rPr>
        <w:t>, 43(2)</w:t>
      </w:r>
      <w:r w:rsidR="00CC7649" w:rsidRPr="0030419D">
        <w:rPr>
          <w:rFonts w:ascii="Times New Roman" w:hAnsi="Times New Roman" w:cs="Times New Roman"/>
          <w:szCs w:val="24"/>
        </w:rPr>
        <w:t xml:space="preserve">, </w:t>
      </w:r>
      <w:r w:rsidRPr="0030419D">
        <w:rPr>
          <w:rFonts w:ascii="Times New Roman" w:hAnsi="Times New Roman" w:cs="Times New Roman"/>
          <w:szCs w:val="24"/>
        </w:rPr>
        <w:t>165-166.</w:t>
      </w:r>
    </w:p>
    <w:p w14:paraId="28177418" w14:textId="269F848C" w:rsidR="00556F7C" w:rsidRPr="0030419D" w:rsidRDefault="00556F7C" w:rsidP="00DA7A3A">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 R. (2015). Arts and crafts as adjuncts to STEM education to foster creativity in gifted and talented students</w:t>
      </w:r>
      <w:r w:rsidRPr="0030419D">
        <w:rPr>
          <w:rFonts w:ascii="Times New Roman" w:hAnsi="Times New Roman" w:cs="Times New Roman"/>
          <w:i/>
          <w:iCs/>
          <w:szCs w:val="24"/>
        </w:rPr>
        <w:t>. Asia Pacific Education Review,</w:t>
      </w:r>
      <w:r w:rsidRPr="0030419D">
        <w:rPr>
          <w:rFonts w:ascii="Times New Roman" w:hAnsi="Times New Roman" w:cs="Times New Roman"/>
          <w:szCs w:val="24"/>
        </w:rPr>
        <w:t xml:space="preserve"> 16(2)</w:t>
      </w:r>
      <w:r w:rsidR="00CC7649" w:rsidRPr="0030419D">
        <w:rPr>
          <w:rFonts w:ascii="Times New Roman" w:hAnsi="Times New Roman" w:cs="Times New Roman"/>
          <w:szCs w:val="24"/>
        </w:rPr>
        <w:t>,</w:t>
      </w:r>
      <w:r w:rsidRPr="0030419D">
        <w:rPr>
          <w:rFonts w:ascii="Times New Roman" w:hAnsi="Times New Roman" w:cs="Times New Roman"/>
          <w:szCs w:val="24"/>
        </w:rPr>
        <w:t xml:space="preserve"> 203-212. </w:t>
      </w:r>
      <w:hyperlink r:id="rId92" w:history="1">
        <w:r w:rsidR="007C0353" w:rsidRPr="0030419D">
          <w:rPr>
            <w:rStyle w:val="Hyperlink"/>
            <w:rFonts w:ascii="Times New Roman" w:hAnsi="Times New Roman" w:cs="Times New Roman"/>
            <w:color w:val="auto"/>
            <w:szCs w:val="24"/>
          </w:rPr>
          <w:t>https://doi.org/10.1007/s12564-015-9362-0</w:t>
        </w:r>
      </w:hyperlink>
    </w:p>
    <w:p w14:paraId="3EAFD8EC" w14:textId="77777777" w:rsidR="005C1AF3" w:rsidRPr="0030419D" w:rsidRDefault="007C0353" w:rsidP="005C1AF3">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R., Allen, L., Beach, L., Bhadula, R., Fast, J., Hosey, C., Kremkow, B., Lapp, J., Lonc, K., Pawelec, K., Podufaly, A., Russ, C., Tennant, L., Vrtis, E., &amp; Weinlander, S. (2008). Arts foster scientific success: Avocations of Nobel, National Academy, Royal Society, and Sigma Xi members. </w:t>
      </w:r>
      <w:r w:rsidRPr="0030419D">
        <w:rPr>
          <w:rFonts w:ascii="Times New Roman" w:hAnsi="Times New Roman" w:cs="Times New Roman"/>
          <w:i/>
          <w:iCs/>
          <w:szCs w:val="24"/>
        </w:rPr>
        <w:t>Journal of Psychology of Science and Technology, 1</w:t>
      </w:r>
      <w:r w:rsidRPr="0030419D">
        <w:rPr>
          <w:rFonts w:ascii="Times New Roman" w:hAnsi="Times New Roman" w:cs="Times New Roman"/>
          <w:szCs w:val="24"/>
        </w:rPr>
        <w:t xml:space="preserve">(2), 51–63. </w:t>
      </w:r>
      <w:r w:rsidR="005C1AF3" w:rsidRPr="0030419D">
        <w:rPr>
          <w:rFonts w:ascii="Times New Roman" w:hAnsi="Times New Roman" w:cs="Times New Roman"/>
          <w:szCs w:val="24"/>
        </w:rPr>
        <w:t>doi:10.1891/1939-7054.1.2.51</w:t>
      </w:r>
    </w:p>
    <w:p w14:paraId="6B75C8DB" w14:textId="37E80AF3" w:rsidR="00F13C13" w:rsidRPr="0030419D" w:rsidRDefault="005C1AF3" w:rsidP="00C73F5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  </w:t>
      </w:r>
      <w:r w:rsidR="00F13C13" w:rsidRPr="0030419D">
        <w:rPr>
          <w:rFonts w:ascii="Times New Roman" w:hAnsi="Times New Roman" w:cs="Times New Roman"/>
          <w:szCs w:val="24"/>
        </w:rPr>
        <w:t>Root</w:t>
      </w:r>
      <w:r w:rsidR="001A5274">
        <w:rPr>
          <w:rFonts w:ascii="Times New Roman" w:hAnsi="Times New Roman" w:cs="Times New Roman"/>
          <w:szCs w:val="24"/>
        </w:rPr>
        <w:t>-</w:t>
      </w:r>
      <w:r w:rsidR="00F13C13" w:rsidRPr="0030419D">
        <w:rPr>
          <w:rFonts w:ascii="Times New Roman" w:hAnsi="Times New Roman" w:cs="Times New Roman"/>
          <w:szCs w:val="24"/>
        </w:rPr>
        <w:t>Bernstein, R., Bernstein, M.</w:t>
      </w:r>
      <w:r w:rsidR="007C0353" w:rsidRPr="0030419D">
        <w:rPr>
          <w:rFonts w:ascii="Times New Roman" w:hAnsi="Times New Roman" w:cs="Times New Roman"/>
          <w:szCs w:val="24"/>
        </w:rPr>
        <w:t xml:space="preserve"> &amp;</w:t>
      </w:r>
      <w:r w:rsidR="00F13C13" w:rsidRPr="0030419D">
        <w:rPr>
          <w:rFonts w:ascii="Times New Roman" w:hAnsi="Times New Roman" w:cs="Times New Roman"/>
          <w:szCs w:val="24"/>
        </w:rPr>
        <w:t xml:space="preserve"> Schlichting, H.</w:t>
      </w:r>
      <w:r w:rsidR="007C0353" w:rsidRPr="0030419D">
        <w:rPr>
          <w:rFonts w:ascii="Times New Roman" w:hAnsi="Times New Roman" w:cs="Times New Roman"/>
          <w:szCs w:val="24"/>
        </w:rPr>
        <w:t xml:space="preserve"> </w:t>
      </w:r>
      <w:r w:rsidR="00F13C13" w:rsidRPr="0030419D">
        <w:rPr>
          <w:rFonts w:ascii="Times New Roman" w:hAnsi="Times New Roman" w:cs="Times New Roman"/>
          <w:szCs w:val="24"/>
        </w:rPr>
        <w:t xml:space="preserve">(1993). Identification of </w:t>
      </w:r>
      <w:r w:rsidR="007C0353" w:rsidRPr="0030419D">
        <w:rPr>
          <w:rFonts w:ascii="Times New Roman" w:hAnsi="Times New Roman" w:cs="Times New Roman"/>
          <w:szCs w:val="24"/>
        </w:rPr>
        <w:t xml:space="preserve">scientists making long term, high impact contributions, with notes on their methods of working. </w:t>
      </w:r>
      <w:r w:rsidR="00F13C13" w:rsidRPr="0030419D">
        <w:rPr>
          <w:rFonts w:ascii="Times New Roman" w:hAnsi="Times New Roman" w:cs="Times New Roman"/>
          <w:i/>
          <w:iCs/>
          <w:szCs w:val="24"/>
        </w:rPr>
        <w:t xml:space="preserve">Creativity </w:t>
      </w:r>
      <w:r w:rsidR="00F13C13" w:rsidRPr="0030419D">
        <w:rPr>
          <w:rFonts w:ascii="Times New Roman" w:hAnsi="Times New Roman" w:cs="Times New Roman"/>
          <w:i/>
          <w:iCs/>
          <w:szCs w:val="24"/>
        </w:rPr>
        <w:lastRenderedPageBreak/>
        <w:t>Research Journal</w:t>
      </w:r>
      <w:r w:rsidR="007C0353" w:rsidRPr="0030419D">
        <w:rPr>
          <w:rFonts w:ascii="Times New Roman" w:hAnsi="Times New Roman" w:cs="Times New Roman"/>
          <w:i/>
          <w:iCs/>
          <w:szCs w:val="24"/>
        </w:rPr>
        <w:t xml:space="preserve">, </w:t>
      </w:r>
      <w:r w:rsidR="00F13C13" w:rsidRPr="0030419D">
        <w:rPr>
          <w:rFonts w:ascii="Times New Roman" w:hAnsi="Times New Roman" w:cs="Times New Roman"/>
          <w:szCs w:val="24"/>
        </w:rPr>
        <w:t>6(4)</w:t>
      </w:r>
      <w:r w:rsidR="007C0353" w:rsidRPr="0030419D">
        <w:rPr>
          <w:rFonts w:ascii="Times New Roman" w:hAnsi="Times New Roman" w:cs="Times New Roman"/>
          <w:szCs w:val="24"/>
        </w:rPr>
        <w:t>,</w:t>
      </w:r>
      <w:r w:rsidR="00F13C13" w:rsidRPr="0030419D">
        <w:rPr>
          <w:rFonts w:ascii="Times New Roman" w:hAnsi="Times New Roman" w:cs="Times New Roman"/>
          <w:szCs w:val="24"/>
        </w:rPr>
        <w:t xml:space="preserve"> 329 343. Reprinted in R. D. Smith</w:t>
      </w:r>
      <w:r w:rsidR="007C0353" w:rsidRPr="0030419D">
        <w:rPr>
          <w:rFonts w:ascii="Times New Roman" w:hAnsi="Times New Roman" w:cs="Times New Roman"/>
          <w:szCs w:val="24"/>
        </w:rPr>
        <w:t xml:space="preserve"> (E</w:t>
      </w:r>
      <w:r w:rsidR="00F13C13" w:rsidRPr="0030419D">
        <w:rPr>
          <w:rFonts w:ascii="Times New Roman" w:hAnsi="Times New Roman" w:cs="Times New Roman"/>
          <w:szCs w:val="24"/>
        </w:rPr>
        <w:t>d.</w:t>
      </w:r>
      <w:r w:rsidR="007C0353" w:rsidRPr="0030419D">
        <w:rPr>
          <w:rFonts w:ascii="Times New Roman" w:hAnsi="Times New Roman" w:cs="Times New Roman"/>
          <w:szCs w:val="24"/>
        </w:rPr>
        <w:t>).</w:t>
      </w:r>
      <w:r w:rsidR="00F13C13" w:rsidRPr="0030419D">
        <w:rPr>
          <w:rFonts w:ascii="Times New Roman" w:hAnsi="Times New Roman" w:cs="Times New Roman"/>
          <w:szCs w:val="24"/>
        </w:rPr>
        <w:t xml:space="preserve"> </w:t>
      </w:r>
      <w:r w:rsidR="007C0353" w:rsidRPr="0030419D">
        <w:rPr>
          <w:rFonts w:ascii="Times New Roman" w:hAnsi="Times New Roman" w:cs="Times New Roman"/>
          <w:szCs w:val="24"/>
        </w:rPr>
        <w:t>(</w:t>
      </w:r>
      <w:r w:rsidR="00F13C13" w:rsidRPr="0030419D">
        <w:rPr>
          <w:rFonts w:ascii="Times New Roman" w:hAnsi="Times New Roman" w:cs="Times New Roman"/>
          <w:szCs w:val="24"/>
        </w:rPr>
        <w:t>2012</w:t>
      </w:r>
      <w:r w:rsidR="007C0353" w:rsidRPr="0030419D">
        <w:rPr>
          <w:rFonts w:ascii="Times New Roman" w:hAnsi="Times New Roman" w:cs="Times New Roman"/>
          <w:szCs w:val="24"/>
        </w:rPr>
        <w:t>)</w:t>
      </w:r>
      <w:r w:rsidR="00F13C13" w:rsidRPr="0030419D">
        <w:rPr>
          <w:rFonts w:ascii="Times New Roman" w:hAnsi="Times New Roman" w:cs="Times New Roman"/>
          <w:szCs w:val="24"/>
        </w:rPr>
        <w:t xml:space="preserve">. </w:t>
      </w:r>
      <w:r w:rsidR="00F13C13" w:rsidRPr="0030419D">
        <w:rPr>
          <w:rFonts w:ascii="Times New Roman" w:hAnsi="Times New Roman" w:cs="Times New Roman"/>
          <w:i/>
          <w:iCs/>
          <w:szCs w:val="24"/>
        </w:rPr>
        <w:t xml:space="preserve">Scientific </w:t>
      </w:r>
      <w:r w:rsidR="007C0353" w:rsidRPr="0030419D">
        <w:rPr>
          <w:rFonts w:ascii="Times New Roman" w:hAnsi="Times New Roman" w:cs="Times New Roman"/>
          <w:i/>
          <w:iCs/>
          <w:szCs w:val="24"/>
        </w:rPr>
        <w:t xml:space="preserve">work and creativity: Advice from the masters </w:t>
      </w:r>
      <w:r w:rsidR="007C0353" w:rsidRPr="0030419D">
        <w:rPr>
          <w:rFonts w:ascii="Times New Roman" w:hAnsi="Times New Roman" w:cs="Times New Roman"/>
          <w:szCs w:val="24"/>
        </w:rPr>
        <w:t>(pp. 323-330).</w:t>
      </w:r>
      <w:r w:rsidR="00F13C13" w:rsidRPr="0030419D">
        <w:rPr>
          <w:rFonts w:ascii="Times New Roman" w:hAnsi="Times New Roman" w:cs="Times New Roman"/>
          <w:szCs w:val="24"/>
        </w:rPr>
        <w:t xml:space="preserve"> Clearwater, FL: Citizen Scientists League</w:t>
      </w:r>
      <w:r w:rsidR="007C0353" w:rsidRPr="0030419D">
        <w:rPr>
          <w:rFonts w:ascii="Times New Roman" w:hAnsi="Times New Roman" w:cs="Times New Roman"/>
          <w:szCs w:val="24"/>
        </w:rPr>
        <w:t>.</w:t>
      </w:r>
      <w:r w:rsidR="00F13C13" w:rsidRPr="0030419D">
        <w:rPr>
          <w:rFonts w:ascii="Times New Roman" w:hAnsi="Times New Roman" w:cs="Times New Roman"/>
          <w:szCs w:val="24"/>
        </w:rPr>
        <w:t xml:space="preserve"> </w:t>
      </w:r>
    </w:p>
    <w:p w14:paraId="4A15EBE6" w14:textId="597CB8D3" w:rsidR="00C73F51" w:rsidRPr="0030419D" w:rsidRDefault="00C73F51" w:rsidP="00C73F5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 R.</w:t>
      </w:r>
      <w:r w:rsidR="007C0353" w:rsidRPr="0030419D">
        <w:rPr>
          <w:rFonts w:ascii="Times New Roman" w:hAnsi="Times New Roman" w:cs="Times New Roman"/>
          <w:szCs w:val="24"/>
        </w:rPr>
        <w:t>,</w:t>
      </w:r>
      <w:r w:rsidRPr="0030419D">
        <w:rPr>
          <w:rFonts w:ascii="Times New Roman" w:hAnsi="Times New Roman" w:cs="Times New Roman"/>
          <w:szCs w:val="24"/>
        </w:rPr>
        <w:t xml:space="preserve"> Bernstein, M., </w:t>
      </w:r>
      <w:r w:rsidR="00335C17" w:rsidRPr="0030419D">
        <w:rPr>
          <w:rFonts w:ascii="Times New Roman" w:hAnsi="Times New Roman" w:cs="Times New Roman"/>
          <w:szCs w:val="24"/>
        </w:rPr>
        <w:t>&amp;</w:t>
      </w:r>
      <w:r w:rsidRPr="0030419D">
        <w:rPr>
          <w:rFonts w:ascii="Times New Roman" w:hAnsi="Times New Roman" w:cs="Times New Roman"/>
          <w:szCs w:val="24"/>
        </w:rPr>
        <w:t xml:space="preserve"> Garn</w:t>
      </w:r>
      <w:r w:rsidR="00886ED5" w:rsidRPr="0030419D">
        <w:rPr>
          <w:rFonts w:ascii="Times New Roman" w:hAnsi="Times New Roman" w:cs="Times New Roman"/>
          <w:szCs w:val="24"/>
        </w:rPr>
        <w:t>i</w:t>
      </w:r>
      <w:r w:rsidRPr="0030419D">
        <w:rPr>
          <w:rFonts w:ascii="Times New Roman" w:hAnsi="Times New Roman" w:cs="Times New Roman"/>
          <w:szCs w:val="24"/>
        </w:rPr>
        <w:t>er, H.</w:t>
      </w:r>
      <w:r w:rsidR="00335C17" w:rsidRPr="0030419D">
        <w:rPr>
          <w:rFonts w:ascii="Times New Roman" w:hAnsi="Times New Roman" w:cs="Times New Roman"/>
          <w:szCs w:val="24"/>
        </w:rPr>
        <w:t xml:space="preserve"> </w:t>
      </w:r>
      <w:r w:rsidRPr="0030419D">
        <w:rPr>
          <w:rFonts w:ascii="Times New Roman" w:hAnsi="Times New Roman" w:cs="Times New Roman"/>
          <w:szCs w:val="24"/>
        </w:rPr>
        <w:t xml:space="preserve">(1995). Correlations between avocations, scientific style, and professional impact of thirty-eight scientists of the Eiduson study. </w:t>
      </w:r>
      <w:r w:rsidRPr="0030419D">
        <w:rPr>
          <w:rFonts w:ascii="Times New Roman" w:hAnsi="Times New Roman" w:cs="Times New Roman"/>
          <w:i/>
          <w:iCs/>
          <w:szCs w:val="24"/>
        </w:rPr>
        <w:t>Creativity Research Journal</w:t>
      </w:r>
      <w:r w:rsidR="007C0353" w:rsidRPr="0030419D">
        <w:rPr>
          <w:rFonts w:ascii="Times New Roman" w:hAnsi="Times New Roman" w:cs="Times New Roman"/>
          <w:szCs w:val="24"/>
        </w:rPr>
        <w:t xml:space="preserve">, </w:t>
      </w:r>
      <w:r w:rsidRPr="0030419D">
        <w:rPr>
          <w:rFonts w:ascii="Times New Roman" w:hAnsi="Times New Roman" w:cs="Times New Roman"/>
          <w:szCs w:val="24"/>
        </w:rPr>
        <w:t>8</w:t>
      </w:r>
      <w:r w:rsidR="007C0353" w:rsidRPr="0030419D">
        <w:rPr>
          <w:rFonts w:ascii="Times New Roman" w:hAnsi="Times New Roman" w:cs="Times New Roman"/>
          <w:szCs w:val="24"/>
        </w:rPr>
        <w:t>(2),</w:t>
      </w:r>
      <w:r w:rsidRPr="0030419D">
        <w:rPr>
          <w:rFonts w:ascii="Times New Roman" w:hAnsi="Times New Roman" w:cs="Times New Roman"/>
          <w:szCs w:val="24"/>
        </w:rPr>
        <w:t xml:space="preserve"> 115-137. doi:10.1207/s15326934crj0802_2</w:t>
      </w:r>
    </w:p>
    <w:p w14:paraId="669B2648" w14:textId="71465539" w:rsidR="004D756E" w:rsidRPr="0030419D" w:rsidRDefault="004D756E" w:rsidP="004D756E">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w:t>
      </w:r>
      <w:r w:rsidR="00264D9E" w:rsidRPr="0030419D">
        <w:rPr>
          <w:rFonts w:ascii="Times New Roman" w:hAnsi="Times New Roman" w:cs="Times New Roman"/>
          <w:szCs w:val="24"/>
        </w:rPr>
        <w:t>,</w:t>
      </w:r>
      <w:r w:rsidRPr="0030419D">
        <w:rPr>
          <w:rFonts w:ascii="Times New Roman" w:hAnsi="Times New Roman" w:cs="Times New Roman"/>
          <w:szCs w:val="24"/>
        </w:rPr>
        <w:t xml:space="preserve"> R</w:t>
      </w:r>
      <w:r w:rsidR="00264D9E" w:rsidRPr="0030419D">
        <w:rPr>
          <w:rFonts w:ascii="Times New Roman" w:hAnsi="Times New Roman" w:cs="Times New Roman"/>
          <w:szCs w:val="24"/>
        </w:rPr>
        <w:t>.,</w:t>
      </w:r>
      <w:r w:rsidRPr="0030419D">
        <w:rPr>
          <w:rFonts w:ascii="Times New Roman" w:hAnsi="Times New Roman" w:cs="Times New Roman"/>
          <w:szCs w:val="24"/>
        </w:rPr>
        <w:t xml:space="preserve"> </w:t>
      </w:r>
      <w:proofErr w:type="spellStart"/>
      <w:r w:rsidRPr="0030419D">
        <w:rPr>
          <w:rFonts w:ascii="Times New Roman" w:hAnsi="Times New Roman" w:cs="Times New Roman"/>
          <w:szCs w:val="24"/>
        </w:rPr>
        <w:t>La</w:t>
      </w:r>
      <w:r w:rsidR="00A92628" w:rsidRPr="0030419D">
        <w:rPr>
          <w:rFonts w:ascii="Times New Roman" w:hAnsi="Times New Roman" w:cs="Times New Roman"/>
          <w:szCs w:val="24"/>
        </w:rPr>
        <w:t>M</w:t>
      </w:r>
      <w:r w:rsidRPr="0030419D">
        <w:rPr>
          <w:rFonts w:ascii="Times New Roman" w:hAnsi="Times New Roman" w:cs="Times New Roman"/>
          <w:szCs w:val="24"/>
        </w:rPr>
        <w:t>ore</w:t>
      </w:r>
      <w:proofErr w:type="spellEnd"/>
      <w:r w:rsidR="00264D9E" w:rsidRPr="0030419D">
        <w:rPr>
          <w:rFonts w:ascii="Times New Roman" w:hAnsi="Times New Roman" w:cs="Times New Roman"/>
          <w:szCs w:val="24"/>
        </w:rPr>
        <w:t xml:space="preserve">, </w:t>
      </w:r>
      <w:r w:rsidRPr="0030419D">
        <w:rPr>
          <w:rFonts w:ascii="Times New Roman" w:hAnsi="Times New Roman" w:cs="Times New Roman"/>
          <w:szCs w:val="24"/>
        </w:rPr>
        <w:t>R</w:t>
      </w:r>
      <w:r w:rsidR="00264D9E" w:rsidRPr="0030419D">
        <w:rPr>
          <w:rFonts w:ascii="Times New Roman" w:hAnsi="Times New Roman" w:cs="Times New Roman"/>
          <w:szCs w:val="24"/>
        </w:rPr>
        <w:t>.</w:t>
      </w:r>
      <w:r w:rsidRPr="0030419D">
        <w:rPr>
          <w:rFonts w:ascii="Times New Roman" w:hAnsi="Times New Roman" w:cs="Times New Roman"/>
          <w:szCs w:val="24"/>
        </w:rPr>
        <w:t xml:space="preserve">, </w:t>
      </w:r>
      <w:proofErr w:type="gramStart"/>
      <w:r w:rsidRPr="0030419D">
        <w:rPr>
          <w:rFonts w:ascii="Times New Roman" w:hAnsi="Times New Roman" w:cs="Times New Roman"/>
          <w:szCs w:val="24"/>
        </w:rPr>
        <w:t xml:space="preserve">Lawton </w:t>
      </w:r>
      <w:r w:rsidR="00A92628" w:rsidRPr="0030419D">
        <w:rPr>
          <w:rFonts w:ascii="Times New Roman" w:hAnsi="Times New Roman" w:cs="Times New Roman"/>
          <w:szCs w:val="24"/>
        </w:rPr>
        <w:t>,</w:t>
      </w:r>
      <w:proofErr w:type="gramEnd"/>
      <w:r w:rsidRPr="0030419D">
        <w:rPr>
          <w:rFonts w:ascii="Times New Roman" w:hAnsi="Times New Roman" w:cs="Times New Roman"/>
          <w:szCs w:val="24"/>
        </w:rPr>
        <w:t>J</w:t>
      </w:r>
      <w:r w:rsidR="00A92628" w:rsidRPr="0030419D">
        <w:rPr>
          <w:rFonts w:ascii="Times New Roman" w:hAnsi="Times New Roman" w:cs="Times New Roman"/>
          <w:szCs w:val="24"/>
        </w:rPr>
        <w:t>.</w:t>
      </w:r>
      <w:r w:rsidRPr="0030419D">
        <w:rPr>
          <w:rFonts w:ascii="Times New Roman" w:hAnsi="Times New Roman" w:cs="Times New Roman"/>
          <w:szCs w:val="24"/>
        </w:rPr>
        <w:t>, Schweitzer</w:t>
      </w:r>
      <w:r w:rsidR="00A92628" w:rsidRPr="0030419D">
        <w:rPr>
          <w:rFonts w:ascii="Times New Roman" w:hAnsi="Times New Roman" w:cs="Times New Roman"/>
          <w:szCs w:val="24"/>
        </w:rPr>
        <w:t>,</w:t>
      </w:r>
      <w:r w:rsidRPr="0030419D">
        <w:rPr>
          <w:rFonts w:ascii="Times New Roman" w:hAnsi="Times New Roman" w:cs="Times New Roman"/>
          <w:szCs w:val="24"/>
        </w:rPr>
        <w:t xml:space="preserve"> J</w:t>
      </w:r>
      <w:r w:rsidR="00A92628" w:rsidRPr="0030419D">
        <w:rPr>
          <w:rFonts w:ascii="Times New Roman" w:hAnsi="Times New Roman" w:cs="Times New Roman"/>
          <w:szCs w:val="24"/>
        </w:rPr>
        <w:t>.</w:t>
      </w:r>
      <w:r w:rsidRPr="0030419D">
        <w:rPr>
          <w:rFonts w:ascii="Times New Roman" w:hAnsi="Times New Roman" w:cs="Times New Roman"/>
          <w:szCs w:val="24"/>
        </w:rPr>
        <w:t>, Root-Bernstein</w:t>
      </w:r>
      <w:r w:rsidR="00A92628" w:rsidRPr="0030419D">
        <w:rPr>
          <w:rFonts w:ascii="Times New Roman" w:hAnsi="Times New Roman" w:cs="Times New Roman"/>
          <w:szCs w:val="24"/>
        </w:rPr>
        <w:t>,</w:t>
      </w:r>
      <w:r w:rsidRPr="0030419D">
        <w:rPr>
          <w:rFonts w:ascii="Times New Roman" w:hAnsi="Times New Roman" w:cs="Times New Roman"/>
          <w:szCs w:val="24"/>
        </w:rPr>
        <w:t xml:space="preserve"> M</w:t>
      </w:r>
      <w:r w:rsidR="00A92628" w:rsidRPr="0030419D">
        <w:rPr>
          <w:rFonts w:ascii="Times New Roman" w:hAnsi="Times New Roman" w:cs="Times New Roman"/>
          <w:szCs w:val="24"/>
        </w:rPr>
        <w:t>.,</w:t>
      </w:r>
      <w:r w:rsidRPr="0030419D">
        <w:rPr>
          <w:rFonts w:ascii="Times New Roman" w:hAnsi="Times New Roman" w:cs="Times New Roman"/>
          <w:szCs w:val="24"/>
        </w:rPr>
        <w:t xml:space="preserve"> </w:t>
      </w:r>
      <w:proofErr w:type="spellStart"/>
      <w:r w:rsidRPr="0030419D">
        <w:rPr>
          <w:rFonts w:ascii="Times New Roman" w:hAnsi="Times New Roman" w:cs="Times New Roman"/>
          <w:szCs w:val="24"/>
        </w:rPr>
        <w:t>Roraback</w:t>
      </w:r>
      <w:proofErr w:type="spellEnd"/>
      <w:r w:rsidR="00A92628" w:rsidRPr="0030419D">
        <w:rPr>
          <w:rFonts w:ascii="Times New Roman" w:hAnsi="Times New Roman" w:cs="Times New Roman"/>
          <w:szCs w:val="24"/>
        </w:rPr>
        <w:t xml:space="preserve">, </w:t>
      </w:r>
      <w:r w:rsidRPr="0030419D">
        <w:rPr>
          <w:rFonts w:ascii="Times New Roman" w:hAnsi="Times New Roman" w:cs="Times New Roman"/>
          <w:szCs w:val="24"/>
        </w:rPr>
        <w:t>E</w:t>
      </w:r>
      <w:r w:rsidR="00A92628" w:rsidRPr="0030419D">
        <w:rPr>
          <w:rFonts w:ascii="Times New Roman" w:hAnsi="Times New Roman" w:cs="Times New Roman"/>
          <w:szCs w:val="24"/>
        </w:rPr>
        <w:t>.</w:t>
      </w:r>
      <w:r w:rsidRPr="0030419D">
        <w:rPr>
          <w:rFonts w:ascii="Times New Roman" w:hAnsi="Times New Roman" w:cs="Times New Roman"/>
          <w:szCs w:val="24"/>
        </w:rPr>
        <w:t xml:space="preserve">, </w:t>
      </w:r>
      <w:proofErr w:type="spellStart"/>
      <w:r w:rsidRPr="0030419D">
        <w:rPr>
          <w:rFonts w:ascii="Times New Roman" w:hAnsi="Times New Roman" w:cs="Times New Roman"/>
          <w:szCs w:val="24"/>
        </w:rPr>
        <w:t>Peruski</w:t>
      </w:r>
      <w:proofErr w:type="spellEnd"/>
      <w:r w:rsidRPr="0030419D">
        <w:rPr>
          <w:rFonts w:ascii="Times New Roman" w:hAnsi="Times New Roman" w:cs="Times New Roman"/>
          <w:szCs w:val="24"/>
        </w:rPr>
        <w:t xml:space="preserve"> </w:t>
      </w:r>
      <w:r w:rsidR="00A92628" w:rsidRPr="0030419D">
        <w:rPr>
          <w:rFonts w:ascii="Times New Roman" w:hAnsi="Times New Roman" w:cs="Times New Roman"/>
          <w:szCs w:val="24"/>
        </w:rPr>
        <w:t>,</w:t>
      </w:r>
      <w:r w:rsidRPr="0030419D">
        <w:rPr>
          <w:rFonts w:ascii="Times New Roman" w:hAnsi="Times New Roman" w:cs="Times New Roman"/>
          <w:szCs w:val="24"/>
        </w:rPr>
        <w:t>A</w:t>
      </w:r>
      <w:r w:rsidR="00A92628" w:rsidRPr="0030419D">
        <w:rPr>
          <w:rFonts w:ascii="Times New Roman" w:hAnsi="Times New Roman" w:cs="Times New Roman"/>
          <w:szCs w:val="24"/>
        </w:rPr>
        <w:t>.</w:t>
      </w:r>
      <w:r w:rsidRPr="0030419D">
        <w:rPr>
          <w:rFonts w:ascii="Times New Roman" w:hAnsi="Times New Roman" w:cs="Times New Roman"/>
          <w:szCs w:val="24"/>
        </w:rPr>
        <w:t xml:space="preserve">, </w:t>
      </w:r>
      <w:r w:rsidR="00A92628" w:rsidRPr="0030419D">
        <w:rPr>
          <w:rFonts w:ascii="Times New Roman" w:hAnsi="Times New Roman" w:cs="Times New Roman"/>
          <w:szCs w:val="24"/>
        </w:rPr>
        <w:t xml:space="preserve">&amp; </w:t>
      </w:r>
      <w:r w:rsidRPr="0030419D">
        <w:rPr>
          <w:rFonts w:ascii="Times New Roman" w:hAnsi="Times New Roman" w:cs="Times New Roman"/>
          <w:szCs w:val="24"/>
        </w:rPr>
        <w:t>Van Dyke</w:t>
      </w:r>
      <w:r w:rsidR="00A92628" w:rsidRPr="0030419D">
        <w:rPr>
          <w:rFonts w:ascii="Times New Roman" w:hAnsi="Times New Roman" w:cs="Times New Roman"/>
          <w:szCs w:val="24"/>
        </w:rPr>
        <w:t>,</w:t>
      </w:r>
      <w:r w:rsidRPr="0030419D">
        <w:rPr>
          <w:rFonts w:ascii="Times New Roman" w:hAnsi="Times New Roman" w:cs="Times New Roman"/>
          <w:szCs w:val="24"/>
        </w:rPr>
        <w:t xml:space="preserve"> M. (2013). Arts, </w:t>
      </w:r>
      <w:proofErr w:type="gramStart"/>
      <w:r w:rsidRPr="0030419D">
        <w:rPr>
          <w:rFonts w:ascii="Times New Roman" w:hAnsi="Times New Roman" w:cs="Times New Roman"/>
          <w:szCs w:val="24"/>
        </w:rPr>
        <w:t>crafts</w:t>
      </w:r>
      <w:proofErr w:type="gramEnd"/>
      <w:r w:rsidRPr="0030419D">
        <w:rPr>
          <w:rFonts w:ascii="Times New Roman" w:hAnsi="Times New Roman" w:cs="Times New Roman"/>
          <w:szCs w:val="24"/>
        </w:rPr>
        <w:t xml:space="preserve"> and STEM innovation: </w:t>
      </w:r>
      <w:r w:rsidR="00A92628" w:rsidRPr="0030419D">
        <w:rPr>
          <w:rFonts w:ascii="Times New Roman" w:hAnsi="Times New Roman" w:cs="Times New Roman"/>
          <w:szCs w:val="24"/>
        </w:rPr>
        <w:t>A</w:t>
      </w:r>
      <w:r w:rsidRPr="0030419D">
        <w:rPr>
          <w:rFonts w:ascii="Times New Roman" w:hAnsi="Times New Roman" w:cs="Times New Roman"/>
          <w:szCs w:val="24"/>
        </w:rPr>
        <w:t xml:space="preserve"> network approach to understanding the creative knowledge economy. In</w:t>
      </w:r>
      <w:r w:rsidR="004A2E6B" w:rsidRPr="0030419D">
        <w:rPr>
          <w:rFonts w:ascii="Times New Roman" w:hAnsi="Times New Roman" w:cs="Times New Roman"/>
          <w:szCs w:val="24"/>
        </w:rPr>
        <w:t xml:space="preserve"> M. Rush (Ed.), </w:t>
      </w:r>
      <w:r w:rsidRPr="0030419D">
        <w:rPr>
          <w:rFonts w:ascii="Times New Roman" w:hAnsi="Times New Roman" w:cs="Times New Roman"/>
          <w:i/>
          <w:iCs/>
          <w:szCs w:val="24"/>
        </w:rPr>
        <w:t>Creative Communities: Art Works in Economic Development</w:t>
      </w:r>
      <w:r w:rsidR="004A2E6B" w:rsidRPr="0030419D">
        <w:rPr>
          <w:rFonts w:ascii="Times New Roman" w:hAnsi="Times New Roman" w:cs="Times New Roman"/>
          <w:i/>
          <w:iCs/>
          <w:szCs w:val="24"/>
        </w:rPr>
        <w:t xml:space="preserve"> </w:t>
      </w:r>
      <w:r w:rsidR="004A2E6B" w:rsidRPr="0030419D">
        <w:rPr>
          <w:rFonts w:ascii="Times New Roman" w:hAnsi="Times New Roman" w:cs="Times New Roman"/>
          <w:szCs w:val="24"/>
        </w:rPr>
        <w:t xml:space="preserve">(pp. 97-117). </w:t>
      </w:r>
      <w:r w:rsidRPr="0030419D">
        <w:rPr>
          <w:rFonts w:ascii="Times New Roman" w:hAnsi="Times New Roman" w:cs="Times New Roman"/>
          <w:szCs w:val="24"/>
        </w:rPr>
        <w:t>Washington D. C.: National Endowment for the Arts and The Brookings Institution</w:t>
      </w:r>
      <w:r w:rsidR="004A2E6B" w:rsidRPr="0030419D">
        <w:rPr>
          <w:rFonts w:ascii="Times New Roman" w:hAnsi="Times New Roman" w:cs="Times New Roman"/>
          <w:szCs w:val="24"/>
        </w:rPr>
        <w:t>.</w:t>
      </w:r>
      <w:r w:rsidRPr="0030419D">
        <w:rPr>
          <w:rFonts w:ascii="Times New Roman" w:hAnsi="Times New Roman" w:cs="Times New Roman"/>
          <w:szCs w:val="24"/>
        </w:rPr>
        <w:t xml:space="preserve"> </w:t>
      </w:r>
    </w:p>
    <w:p w14:paraId="72B9A1F2" w14:textId="78D5BADA" w:rsidR="00C72801" w:rsidRPr="0030419D" w:rsidRDefault="00C72801" w:rsidP="00C7280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w:t>
      </w:r>
      <w:r w:rsidR="004A2E6B" w:rsidRPr="0030419D">
        <w:rPr>
          <w:rFonts w:ascii="Times New Roman" w:hAnsi="Times New Roman" w:cs="Times New Roman"/>
          <w:szCs w:val="24"/>
        </w:rPr>
        <w:t>,</w:t>
      </w:r>
      <w:r w:rsidRPr="0030419D">
        <w:rPr>
          <w:rFonts w:ascii="Times New Roman" w:hAnsi="Times New Roman" w:cs="Times New Roman"/>
          <w:szCs w:val="24"/>
        </w:rPr>
        <w:t xml:space="preserve"> R</w:t>
      </w:r>
      <w:r w:rsidR="004A2E6B" w:rsidRPr="0030419D">
        <w:rPr>
          <w:rFonts w:ascii="Times New Roman" w:hAnsi="Times New Roman" w:cs="Times New Roman"/>
          <w:szCs w:val="24"/>
        </w:rPr>
        <w:t>.</w:t>
      </w:r>
      <w:r w:rsidRPr="0030419D">
        <w:rPr>
          <w:rFonts w:ascii="Times New Roman" w:hAnsi="Times New Roman" w:cs="Times New Roman"/>
          <w:szCs w:val="24"/>
        </w:rPr>
        <w:t xml:space="preserve">, </w:t>
      </w:r>
      <w:proofErr w:type="spellStart"/>
      <w:r w:rsidRPr="0030419D">
        <w:rPr>
          <w:rFonts w:ascii="Times New Roman" w:hAnsi="Times New Roman" w:cs="Times New Roman"/>
          <w:szCs w:val="24"/>
        </w:rPr>
        <w:t>Peruski</w:t>
      </w:r>
      <w:proofErr w:type="spellEnd"/>
      <w:r w:rsidR="004A2E6B" w:rsidRPr="0030419D">
        <w:rPr>
          <w:rFonts w:ascii="Times New Roman" w:hAnsi="Times New Roman" w:cs="Times New Roman"/>
          <w:szCs w:val="24"/>
        </w:rPr>
        <w:t xml:space="preserve">, </w:t>
      </w:r>
      <w:r w:rsidRPr="0030419D">
        <w:rPr>
          <w:rFonts w:ascii="Times New Roman" w:hAnsi="Times New Roman" w:cs="Times New Roman"/>
          <w:szCs w:val="24"/>
        </w:rPr>
        <w:t>A</w:t>
      </w:r>
      <w:r w:rsidR="004A2E6B" w:rsidRPr="0030419D">
        <w:rPr>
          <w:rFonts w:ascii="Times New Roman" w:hAnsi="Times New Roman" w:cs="Times New Roman"/>
          <w:szCs w:val="24"/>
        </w:rPr>
        <w:t>.</w:t>
      </w:r>
      <w:r w:rsidRPr="0030419D">
        <w:rPr>
          <w:rFonts w:ascii="Times New Roman" w:hAnsi="Times New Roman" w:cs="Times New Roman"/>
          <w:szCs w:val="24"/>
        </w:rPr>
        <w:t>, Van Dyke</w:t>
      </w:r>
      <w:r w:rsidR="004A2E6B" w:rsidRPr="0030419D">
        <w:rPr>
          <w:rFonts w:ascii="Times New Roman" w:hAnsi="Times New Roman" w:cs="Times New Roman"/>
          <w:szCs w:val="24"/>
        </w:rPr>
        <w:t>,</w:t>
      </w:r>
      <w:r w:rsidRPr="0030419D">
        <w:rPr>
          <w:rFonts w:ascii="Times New Roman" w:hAnsi="Times New Roman" w:cs="Times New Roman"/>
          <w:szCs w:val="24"/>
        </w:rPr>
        <w:t xml:space="preserve"> M</w:t>
      </w:r>
      <w:r w:rsidR="004A2E6B" w:rsidRPr="0030419D">
        <w:rPr>
          <w:rFonts w:ascii="Times New Roman" w:hAnsi="Times New Roman" w:cs="Times New Roman"/>
          <w:szCs w:val="24"/>
        </w:rPr>
        <w:t>.</w:t>
      </w:r>
      <w:r w:rsidRPr="0030419D">
        <w:rPr>
          <w:rFonts w:ascii="Times New Roman" w:hAnsi="Times New Roman" w:cs="Times New Roman"/>
          <w:szCs w:val="24"/>
        </w:rPr>
        <w:t>, Root-Bernstein</w:t>
      </w:r>
      <w:r w:rsidR="004A2E6B" w:rsidRPr="0030419D">
        <w:rPr>
          <w:rFonts w:ascii="Times New Roman" w:hAnsi="Times New Roman" w:cs="Times New Roman"/>
          <w:szCs w:val="24"/>
        </w:rPr>
        <w:t>,</w:t>
      </w:r>
      <w:r w:rsidRPr="0030419D">
        <w:rPr>
          <w:rFonts w:ascii="Times New Roman" w:hAnsi="Times New Roman" w:cs="Times New Roman"/>
          <w:szCs w:val="24"/>
        </w:rPr>
        <w:t xml:space="preserve"> M</w:t>
      </w:r>
      <w:r w:rsidR="004A2E6B" w:rsidRPr="0030419D">
        <w:rPr>
          <w:rFonts w:ascii="Times New Roman" w:hAnsi="Times New Roman" w:cs="Times New Roman"/>
          <w:szCs w:val="24"/>
        </w:rPr>
        <w:t>.</w:t>
      </w:r>
      <w:r w:rsidRPr="0030419D">
        <w:rPr>
          <w:rFonts w:ascii="Times New Roman" w:hAnsi="Times New Roman" w:cs="Times New Roman"/>
          <w:szCs w:val="24"/>
        </w:rPr>
        <w:t xml:space="preserve">, </w:t>
      </w:r>
      <w:proofErr w:type="spellStart"/>
      <w:r w:rsidRPr="0030419D">
        <w:rPr>
          <w:rFonts w:ascii="Times New Roman" w:hAnsi="Times New Roman" w:cs="Times New Roman"/>
          <w:szCs w:val="24"/>
        </w:rPr>
        <w:t>La</w:t>
      </w:r>
      <w:r w:rsidR="00A92628" w:rsidRPr="0030419D">
        <w:rPr>
          <w:rFonts w:ascii="Times New Roman" w:hAnsi="Times New Roman" w:cs="Times New Roman"/>
          <w:szCs w:val="24"/>
        </w:rPr>
        <w:t>M</w:t>
      </w:r>
      <w:r w:rsidRPr="0030419D">
        <w:rPr>
          <w:rFonts w:ascii="Times New Roman" w:hAnsi="Times New Roman" w:cs="Times New Roman"/>
          <w:szCs w:val="24"/>
        </w:rPr>
        <w:t>ore</w:t>
      </w:r>
      <w:proofErr w:type="spellEnd"/>
      <w:r w:rsidR="004A2E6B" w:rsidRPr="0030419D">
        <w:rPr>
          <w:rFonts w:ascii="Times New Roman" w:hAnsi="Times New Roman" w:cs="Times New Roman"/>
          <w:szCs w:val="24"/>
        </w:rPr>
        <w:t>,</w:t>
      </w:r>
      <w:r w:rsidRPr="0030419D">
        <w:rPr>
          <w:rFonts w:ascii="Times New Roman" w:hAnsi="Times New Roman" w:cs="Times New Roman"/>
          <w:szCs w:val="24"/>
        </w:rPr>
        <w:t xml:space="preserve"> R</w:t>
      </w:r>
      <w:r w:rsidR="004A2E6B" w:rsidRPr="0030419D">
        <w:rPr>
          <w:rFonts w:ascii="Times New Roman" w:hAnsi="Times New Roman" w:cs="Times New Roman"/>
          <w:szCs w:val="24"/>
        </w:rPr>
        <w:t>.</w:t>
      </w:r>
      <w:r w:rsidRPr="0030419D">
        <w:rPr>
          <w:rFonts w:ascii="Times New Roman" w:hAnsi="Times New Roman" w:cs="Times New Roman"/>
          <w:szCs w:val="24"/>
        </w:rPr>
        <w:t>, Schweitzer</w:t>
      </w:r>
      <w:r w:rsidR="004A2E6B" w:rsidRPr="0030419D">
        <w:rPr>
          <w:rFonts w:ascii="Times New Roman" w:hAnsi="Times New Roman" w:cs="Times New Roman"/>
          <w:szCs w:val="24"/>
        </w:rPr>
        <w:t>,</w:t>
      </w:r>
      <w:r w:rsidRPr="0030419D">
        <w:rPr>
          <w:rFonts w:ascii="Times New Roman" w:hAnsi="Times New Roman" w:cs="Times New Roman"/>
          <w:szCs w:val="24"/>
        </w:rPr>
        <w:t xml:space="preserve"> J</w:t>
      </w:r>
      <w:r w:rsidR="004A2E6B" w:rsidRPr="0030419D">
        <w:rPr>
          <w:rFonts w:ascii="Times New Roman" w:hAnsi="Times New Roman" w:cs="Times New Roman"/>
          <w:szCs w:val="24"/>
        </w:rPr>
        <w:t>.</w:t>
      </w:r>
      <w:r w:rsidRPr="0030419D">
        <w:rPr>
          <w:rFonts w:ascii="Times New Roman" w:hAnsi="Times New Roman" w:cs="Times New Roman"/>
          <w:szCs w:val="24"/>
        </w:rPr>
        <w:t>, Lawton</w:t>
      </w:r>
      <w:r w:rsidR="004A2E6B" w:rsidRPr="0030419D">
        <w:rPr>
          <w:rFonts w:ascii="Times New Roman" w:hAnsi="Times New Roman" w:cs="Times New Roman"/>
          <w:szCs w:val="24"/>
        </w:rPr>
        <w:t>,</w:t>
      </w:r>
      <w:r w:rsidRPr="0030419D">
        <w:rPr>
          <w:rFonts w:ascii="Times New Roman" w:hAnsi="Times New Roman" w:cs="Times New Roman"/>
          <w:szCs w:val="24"/>
        </w:rPr>
        <w:t xml:space="preserve"> J</w:t>
      </w:r>
      <w:r w:rsidR="004A2E6B" w:rsidRPr="0030419D">
        <w:rPr>
          <w:rFonts w:ascii="Times New Roman" w:hAnsi="Times New Roman" w:cs="Times New Roman"/>
          <w:szCs w:val="24"/>
        </w:rPr>
        <w:t>.</w:t>
      </w:r>
      <w:r w:rsidRPr="0030419D">
        <w:rPr>
          <w:rFonts w:ascii="Times New Roman" w:hAnsi="Times New Roman" w:cs="Times New Roman"/>
          <w:szCs w:val="24"/>
        </w:rPr>
        <w:t xml:space="preserve">, </w:t>
      </w:r>
      <w:r w:rsidR="004A2E6B" w:rsidRPr="0030419D">
        <w:rPr>
          <w:rFonts w:ascii="Times New Roman" w:hAnsi="Times New Roman" w:cs="Times New Roman"/>
          <w:szCs w:val="24"/>
        </w:rPr>
        <w:t xml:space="preserve">&amp; </w:t>
      </w:r>
      <w:proofErr w:type="spellStart"/>
      <w:r w:rsidRPr="0030419D">
        <w:rPr>
          <w:rFonts w:ascii="Times New Roman" w:hAnsi="Times New Roman" w:cs="Times New Roman"/>
          <w:szCs w:val="24"/>
        </w:rPr>
        <w:t>Roraback</w:t>
      </w:r>
      <w:proofErr w:type="spellEnd"/>
      <w:r w:rsidR="004A2E6B" w:rsidRPr="0030419D">
        <w:rPr>
          <w:rFonts w:ascii="Times New Roman" w:hAnsi="Times New Roman" w:cs="Times New Roman"/>
          <w:szCs w:val="24"/>
        </w:rPr>
        <w:t>,</w:t>
      </w:r>
      <w:r w:rsidRPr="0030419D">
        <w:rPr>
          <w:rFonts w:ascii="Times New Roman" w:hAnsi="Times New Roman" w:cs="Times New Roman"/>
          <w:szCs w:val="24"/>
        </w:rPr>
        <w:t xml:space="preserve"> E. (2019). Differences in male and female arts and crafts avocations in the early training and patenting activity of STEM professionals. </w:t>
      </w:r>
      <w:r w:rsidRPr="0030419D">
        <w:rPr>
          <w:rFonts w:ascii="Times New Roman" w:hAnsi="Times New Roman" w:cs="Times New Roman"/>
          <w:i/>
          <w:iCs/>
          <w:szCs w:val="24"/>
        </w:rPr>
        <w:t>Innovation and Technology</w:t>
      </w:r>
      <w:r w:rsidRPr="0030419D">
        <w:rPr>
          <w:rFonts w:ascii="Times New Roman" w:hAnsi="Times New Roman" w:cs="Times New Roman"/>
          <w:szCs w:val="24"/>
        </w:rPr>
        <w:t>, 20(3), 197-219.</w:t>
      </w:r>
    </w:p>
    <w:p w14:paraId="6210AAF4" w14:textId="4912D760" w:rsidR="00C72801" w:rsidRPr="0030419D" w:rsidRDefault="00C72801" w:rsidP="00C7280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w:t>
      </w:r>
      <w:r w:rsidR="004A2E6B" w:rsidRPr="0030419D">
        <w:rPr>
          <w:rFonts w:ascii="Times New Roman" w:hAnsi="Times New Roman" w:cs="Times New Roman"/>
          <w:szCs w:val="24"/>
        </w:rPr>
        <w:t>,</w:t>
      </w:r>
      <w:r w:rsidRPr="0030419D">
        <w:rPr>
          <w:rFonts w:ascii="Times New Roman" w:hAnsi="Times New Roman" w:cs="Times New Roman"/>
          <w:szCs w:val="24"/>
        </w:rPr>
        <w:t xml:space="preserve"> R</w:t>
      </w:r>
      <w:r w:rsidR="004A2E6B" w:rsidRPr="0030419D">
        <w:rPr>
          <w:rFonts w:ascii="Times New Roman" w:hAnsi="Times New Roman" w:cs="Times New Roman"/>
          <w:szCs w:val="24"/>
        </w:rPr>
        <w:t>.</w:t>
      </w:r>
      <w:r w:rsidRPr="0030419D">
        <w:rPr>
          <w:rFonts w:ascii="Times New Roman" w:hAnsi="Times New Roman" w:cs="Times New Roman"/>
          <w:szCs w:val="24"/>
        </w:rPr>
        <w:t>, Van Dyke</w:t>
      </w:r>
      <w:r w:rsidR="004A2E6B" w:rsidRPr="0030419D">
        <w:rPr>
          <w:rFonts w:ascii="Times New Roman" w:hAnsi="Times New Roman" w:cs="Times New Roman"/>
          <w:szCs w:val="24"/>
        </w:rPr>
        <w:t xml:space="preserve">, </w:t>
      </w:r>
      <w:r w:rsidRPr="0030419D">
        <w:rPr>
          <w:rFonts w:ascii="Times New Roman" w:hAnsi="Times New Roman" w:cs="Times New Roman"/>
          <w:szCs w:val="24"/>
        </w:rPr>
        <w:t>M</w:t>
      </w:r>
      <w:r w:rsidR="004A2E6B" w:rsidRPr="0030419D">
        <w:rPr>
          <w:rFonts w:ascii="Times New Roman" w:hAnsi="Times New Roman" w:cs="Times New Roman"/>
          <w:szCs w:val="24"/>
        </w:rPr>
        <w:t>.</w:t>
      </w:r>
      <w:r w:rsidRPr="0030419D">
        <w:rPr>
          <w:rFonts w:ascii="Times New Roman" w:hAnsi="Times New Roman" w:cs="Times New Roman"/>
          <w:szCs w:val="24"/>
        </w:rPr>
        <w:t xml:space="preserve">, </w:t>
      </w:r>
      <w:proofErr w:type="spellStart"/>
      <w:r w:rsidRPr="0030419D">
        <w:rPr>
          <w:rFonts w:ascii="Times New Roman" w:hAnsi="Times New Roman" w:cs="Times New Roman"/>
          <w:szCs w:val="24"/>
        </w:rPr>
        <w:t>Peruski</w:t>
      </w:r>
      <w:proofErr w:type="spellEnd"/>
      <w:r w:rsidR="004A2E6B" w:rsidRPr="0030419D">
        <w:rPr>
          <w:rFonts w:ascii="Times New Roman" w:hAnsi="Times New Roman" w:cs="Times New Roman"/>
          <w:szCs w:val="24"/>
        </w:rPr>
        <w:t>,</w:t>
      </w:r>
      <w:r w:rsidRPr="0030419D">
        <w:rPr>
          <w:rFonts w:ascii="Times New Roman" w:hAnsi="Times New Roman" w:cs="Times New Roman"/>
          <w:szCs w:val="24"/>
        </w:rPr>
        <w:t xml:space="preserve"> A</w:t>
      </w:r>
      <w:r w:rsidR="004A2E6B" w:rsidRPr="0030419D">
        <w:rPr>
          <w:rFonts w:ascii="Times New Roman" w:hAnsi="Times New Roman" w:cs="Times New Roman"/>
          <w:szCs w:val="24"/>
        </w:rPr>
        <w:t>.</w:t>
      </w:r>
      <w:r w:rsidRPr="0030419D">
        <w:rPr>
          <w:rFonts w:ascii="Times New Roman" w:hAnsi="Times New Roman" w:cs="Times New Roman"/>
          <w:szCs w:val="24"/>
        </w:rPr>
        <w:t xml:space="preserve">, </w:t>
      </w:r>
      <w:r w:rsidR="004A2E6B" w:rsidRPr="0030419D">
        <w:rPr>
          <w:rFonts w:ascii="Times New Roman" w:hAnsi="Times New Roman" w:cs="Times New Roman"/>
          <w:szCs w:val="24"/>
        </w:rPr>
        <w:t xml:space="preserve">&amp; </w:t>
      </w:r>
      <w:r w:rsidRPr="0030419D">
        <w:rPr>
          <w:rFonts w:ascii="Times New Roman" w:hAnsi="Times New Roman" w:cs="Times New Roman"/>
          <w:szCs w:val="24"/>
        </w:rPr>
        <w:t>Root-Bernstein</w:t>
      </w:r>
      <w:r w:rsidR="004A2E6B" w:rsidRPr="0030419D">
        <w:rPr>
          <w:rFonts w:ascii="Times New Roman" w:hAnsi="Times New Roman" w:cs="Times New Roman"/>
          <w:szCs w:val="24"/>
        </w:rPr>
        <w:t>,</w:t>
      </w:r>
      <w:r w:rsidRPr="0030419D">
        <w:rPr>
          <w:rFonts w:ascii="Times New Roman" w:hAnsi="Times New Roman" w:cs="Times New Roman"/>
          <w:szCs w:val="24"/>
        </w:rPr>
        <w:t xml:space="preserve"> M. (2019). Correlations between “Tools for Thinking”; arts, crafts, and design avocations; and scientific achievement among STEMM professionals. </w:t>
      </w:r>
      <w:r w:rsidRPr="0030419D">
        <w:rPr>
          <w:rFonts w:ascii="Times New Roman" w:hAnsi="Times New Roman" w:cs="Times New Roman"/>
          <w:i/>
          <w:iCs/>
          <w:szCs w:val="24"/>
        </w:rPr>
        <w:t xml:space="preserve">Proc Natl </w:t>
      </w:r>
      <w:proofErr w:type="spellStart"/>
      <w:r w:rsidRPr="0030419D">
        <w:rPr>
          <w:rFonts w:ascii="Times New Roman" w:hAnsi="Times New Roman" w:cs="Times New Roman"/>
          <w:i/>
          <w:iCs/>
          <w:szCs w:val="24"/>
        </w:rPr>
        <w:t>Acad</w:t>
      </w:r>
      <w:proofErr w:type="spellEnd"/>
      <w:r w:rsidRPr="0030419D">
        <w:rPr>
          <w:rFonts w:ascii="Times New Roman" w:hAnsi="Times New Roman" w:cs="Times New Roman"/>
          <w:i/>
          <w:iCs/>
          <w:szCs w:val="24"/>
        </w:rPr>
        <w:t xml:space="preserve"> Sci USA</w:t>
      </w:r>
      <w:r w:rsidRPr="0030419D">
        <w:rPr>
          <w:rFonts w:ascii="Times New Roman" w:hAnsi="Times New Roman" w:cs="Times New Roman"/>
          <w:szCs w:val="24"/>
        </w:rPr>
        <w:t>, 116(6) 1910-1917.  https://doi.org/10.1073/pnas.1807189116</w:t>
      </w:r>
    </w:p>
    <w:p w14:paraId="1383BCDF" w14:textId="5B7D88CF" w:rsidR="00335C17" w:rsidRPr="0030419D" w:rsidRDefault="00335C17" w:rsidP="00C73F5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R. &amp; Root-Bernstein, M. (1999). </w:t>
      </w:r>
      <w:r w:rsidRPr="0030419D">
        <w:rPr>
          <w:rFonts w:ascii="Times New Roman" w:hAnsi="Times New Roman" w:cs="Times New Roman"/>
          <w:i/>
          <w:iCs/>
          <w:szCs w:val="24"/>
        </w:rPr>
        <w:t xml:space="preserve">Sparks of </w:t>
      </w:r>
      <w:r w:rsidR="007C0353" w:rsidRPr="0030419D">
        <w:rPr>
          <w:rFonts w:ascii="Times New Roman" w:hAnsi="Times New Roman" w:cs="Times New Roman"/>
          <w:i/>
          <w:iCs/>
          <w:szCs w:val="24"/>
        </w:rPr>
        <w:t>g</w:t>
      </w:r>
      <w:r w:rsidRPr="0030419D">
        <w:rPr>
          <w:rFonts w:ascii="Times New Roman" w:hAnsi="Times New Roman" w:cs="Times New Roman"/>
          <w:i/>
          <w:iCs/>
          <w:szCs w:val="24"/>
        </w:rPr>
        <w:t xml:space="preserve">enius: The </w:t>
      </w:r>
      <w:r w:rsidR="007C0353" w:rsidRPr="0030419D">
        <w:rPr>
          <w:rFonts w:ascii="Times New Roman" w:hAnsi="Times New Roman" w:cs="Times New Roman"/>
          <w:i/>
          <w:iCs/>
          <w:szCs w:val="24"/>
        </w:rPr>
        <w:t>thirteen thinking tools of the world’s most creative people</w:t>
      </w:r>
      <w:r w:rsidR="007C0353" w:rsidRPr="0030419D">
        <w:rPr>
          <w:rFonts w:ascii="Times New Roman" w:hAnsi="Times New Roman" w:cs="Times New Roman"/>
          <w:szCs w:val="24"/>
        </w:rPr>
        <w:t xml:space="preserve"> </w:t>
      </w:r>
      <w:r w:rsidRPr="0030419D">
        <w:rPr>
          <w:rFonts w:ascii="Times New Roman" w:hAnsi="Times New Roman" w:cs="Times New Roman"/>
          <w:szCs w:val="24"/>
        </w:rPr>
        <w:t>(Boston: Houghton Mifflin).</w:t>
      </w:r>
    </w:p>
    <w:p w14:paraId="542AE94C" w14:textId="70F209A3" w:rsidR="00A90036" w:rsidRPr="0030419D" w:rsidRDefault="00A90036" w:rsidP="00C73F51">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R. </w:t>
      </w:r>
      <w:r w:rsidR="00335C17" w:rsidRPr="0030419D">
        <w:rPr>
          <w:rFonts w:ascii="Times New Roman" w:hAnsi="Times New Roman" w:cs="Times New Roman"/>
          <w:szCs w:val="24"/>
        </w:rPr>
        <w:t>&amp;</w:t>
      </w:r>
      <w:r w:rsidRPr="0030419D">
        <w:rPr>
          <w:rFonts w:ascii="Times New Roman" w:hAnsi="Times New Roman" w:cs="Times New Roman"/>
          <w:szCs w:val="24"/>
        </w:rPr>
        <w:t xml:space="preserve"> Root-Bernstein, M.</w:t>
      </w:r>
      <w:r w:rsidR="00335C17" w:rsidRPr="0030419D">
        <w:rPr>
          <w:rFonts w:ascii="Times New Roman" w:hAnsi="Times New Roman" w:cs="Times New Roman"/>
          <w:szCs w:val="24"/>
        </w:rPr>
        <w:t xml:space="preserve"> (2004). </w:t>
      </w:r>
      <w:r w:rsidRPr="0030419D">
        <w:rPr>
          <w:rFonts w:ascii="Times New Roman" w:hAnsi="Times New Roman" w:cs="Times New Roman"/>
          <w:szCs w:val="24"/>
        </w:rPr>
        <w:t>Artistic Scientists and Scientific Artists: The Link between Polymathy and Creativity</w:t>
      </w:r>
      <w:r w:rsidR="00335C17" w:rsidRPr="0030419D">
        <w:rPr>
          <w:rFonts w:ascii="Times New Roman" w:hAnsi="Times New Roman" w:cs="Times New Roman"/>
          <w:szCs w:val="24"/>
        </w:rPr>
        <w:t>. I</w:t>
      </w:r>
      <w:r w:rsidRPr="0030419D">
        <w:rPr>
          <w:rFonts w:ascii="Times New Roman" w:hAnsi="Times New Roman" w:cs="Times New Roman"/>
          <w:szCs w:val="24"/>
        </w:rPr>
        <w:t xml:space="preserve">n </w:t>
      </w:r>
      <w:r w:rsidR="00335C17" w:rsidRPr="0030419D">
        <w:rPr>
          <w:rFonts w:ascii="Times New Roman" w:hAnsi="Times New Roman" w:cs="Times New Roman"/>
          <w:szCs w:val="24"/>
        </w:rPr>
        <w:t xml:space="preserve">R. </w:t>
      </w:r>
      <w:r w:rsidRPr="0030419D">
        <w:rPr>
          <w:rFonts w:ascii="Times New Roman" w:hAnsi="Times New Roman" w:cs="Times New Roman"/>
          <w:szCs w:val="24"/>
        </w:rPr>
        <w:t xml:space="preserve">Sternberg, </w:t>
      </w:r>
      <w:r w:rsidR="00335C17" w:rsidRPr="0030419D">
        <w:rPr>
          <w:rFonts w:ascii="Times New Roman" w:hAnsi="Times New Roman" w:cs="Times New Roman"/>
          <w:szCs w:val="24"/>
        </w:rPr>
        <w:t xml:space="preserve">E. </w:t>
      </w:r>
      <w:r w:rsidRPr="0030419D">
        <w:rPr>
          <w:rFonts w:ascii="Times New Roman" w:hAnsi="Times New Roman" w:cs="Times New Roman"/>
          <w:szCs w:val="24"/>
        </w:rPr>
        <w:t xml:space="preserve">Grigorenko, </w:t>
      </w:r>
      <w:r w:rsidR="00335C17" w:rsidRPr="0030419D">
        <w:rPr>
          <w:rFonts w:ascii="Times New Roman" w:hAnsi="Times New Roman" w:cs="Times New Roman"/>
          <w:szCs w:val="24"/>
        </w:rPr>
        <w:t>&amp; J.</w:t>
      </w:r>
      <w:r w:rsidRPr="0030419D">
        <w:rPr>
          <w:rFonts w:ascii="Times New Roman" w:hAnsi="Times New Roman" w:cs="Times New Roman"/>
          <w:szCs w:val="24"/>
        </w:rPr>
        <w:t xml:space="preserve"> Singer </w:t>
      </w:r>
      <w:r w:rsidR="00335C17" w:rsidRPr="0030419D">
        <w:rPr>
          <w:rFonts w:ascii="Times New Roman" w:hAnsi="Times New Roman" w:cs="Times New Roman"/>
          <w:szCs w:val="24"/>
        </w:rPr>
        <w:lastRenderedPageBreak/>
        <w:t>(Eds.),</w:t>
      </w:r>
      <w:r w:rsidRPr="0030419D">
        <w:rPr>
          <w:rFonts w:ascii="Times New Roman" w:hAnsi="Times New Roman" w:cs="Times New Roman"/>
          <w:szCs w:val="24"/>
        </w:rPr>
        <w:t xml:space="preserve"> </w:t>
      </w:r>
      <w:r w:rsidRPr="0030419D">
        <w:rPr>
          <w:rFonts w:ascii="Times New Roman" w:hAnsi="Times New Roman" w:cs="Times New Roman"/>
          <w:i/>
          <w:iCs/>
          <w:szCs w:val="24"/>
        </w:rPr>
        <w:t xml:space="preserve">Creativity: From </w:t>
      </w:r>
      <w:r w:rsidR="007C0353" w:rsidRPr="0030419D">
        <w:rPr>
          <w:rFonts w:ascii="Times New Roman" w:hAnsi="Times New Roman" w:cs="Times New Roman"/>
          <w:i/>
          <w:iCs/>
          <w:szCs w:val="24"/>
        </w:rPr>
        <w:t>potential to realization</w:t>
      </w:r>
      <w:r w:rsidR="007C0353" w:rsidRPr="0030419D">
        <w:rPr>
          <w:rFonts w:ascii="Times New Roman" w:hAnsi="Times New Roman" w:cs="Times New Roman"/>
          <w:szCs w:val="24"/>
        </w:rPr>
        <w:t xml:space="preserve"> </w:t>
      </w:r>
      <w:r w:rsidR="00335C17" w:rsidRPr="0030419D">
        <w:rPr>
          <w:rFonts w:ascii="Times New Roman" w:hAnsi="Times New Roman" w:cs="Times New Roman"/>
          <w:szCs w:val="24"/>
        </w:rPr>
        <w:t xml:space="preserve">(pp. 127-151). </w:t>
      </w:r>
      <w:r w:rsidRPr="0030419D">
        <w:rPr>
          <w:rFonts w:ascii="Times New Roman" w:hAnsi="Times New Roman" w:cs="Times New Roman"/>
          <w:szCs w:val="24"/>
        </w:rPr>
        <w:t>Washington, D. C.: American Psychological Association.</w:t>
      </w:r>
    </w:p>
    <w:p w14:paraId="2FB038CD" w14:textId="2A2D4C2E" w:rsidR="00886ED5" w:rsidRPr="0030419D" w:rsidRDefault="00886ED5" w:rsidP="0084383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 M.</w:t>
      </w:r>
      <w:r w:rsidR="00400722" w:rsidRPr="0030419D">
        <w:rPr>
          <w:rFonts w:ascii="Times New Roman" w:hAnsi="Times New Roman" w:cs="Times New Roman"/>
          <w:szCs w:val="24"/>
        </w:rPr>
        <w:t xml:space="preserve"> &amp;</w:t>
      </w:r>
      <w:r w:rsidRPr="0030419D">
        <w:rPr>
          <w:rFonts w:ascii="Times New Roman" w:hAnsi="Times New Roman" w:cs="Times New Roman"/>
          <w:szCs w:val="24"/>
        </w:rPr>
        <w:t xml:space="preserve"> Root-Bernstein, R. </w:t>
      </w:r>
      <w:r w:rsidR="007C3855" w:rsidRPr="0030419D">
        <w:rPr>
          <w:rFonts w:ascii="Times New Roman" w:hAnsi="Times New Roman" w:cs="Times New Roman"/>
          <w:szCs w:val="24"/>
        </w:rPr>
        <w:t xml:space="preserve">(2006). </w:t>
      </w:r>
      <w:r w:rsidRPr="0030419D">
        <w:rPr>
          <w:rFonts w:ascii="Times New Roman" w:hAnsi="Times New Roman" w:cs="Times New Roman"/>
          <w:szCs w:val="24"/>
        </w:rPr>
        <w:t>Imaginary worldplay in childhood and maturity and its impact on adult creativity</w:t>
      </w:r>
      <w:r w:rsidR="00400722" w:rsidRPr="0030419D">
        <w:rPr>
          <w:rFonts w:ascii="Times New Roman" w:hAnsi="Times New Roman" w:cs="Times New Roman"/>
          <w:szCs w:val="24"/>
        </w:rPr>
        <w:t>.</w:t>
      </w:r>
      <w:r w:rsidRPr="0030419D">
        <w:rPr>
          <w:rFonts w:ascii="Times New Roman" w:hAnsi="Times New Roman" w:cs="Times New Roman"/>
          <w:szCs w:val="24"/>
        </w:rPr>
        <w:t xml:space="preserve"> </w:t>
      </w:r>
      <w:r w:rsidRPr="0030419D">
        <w:rPr>
          <w:rFonts w:ascii="Times New Roman" w:hAnsi="Times New Roman" w:cs="Times New Roman"/>
          <w:i/>
          <w:iCs/>
          <w:szCs w:val="24"/>
        </w:rPr>
        <w:t>Creativity Res</w:t>
      </w:r>
      <w:r w:rsidR="00400722" w:rsidRPr="0030419D">
        <w:rPr>
          <w:rFonts w:ascii="Times New Roman" w:hAnsi="Times New Roman" w:cs="Times New Roman"/>
          <w:i/>
          <w:iCs/>
          <w:szCs w:val="24"/>
        </w:rPr>
        <w:t>earch</w:t>
      </w:r>
      <w:r w:rsidRPr="0030419D">
        <w:rPr>
          <w:rFonts w:ascii="Times New Roman" w:hAnsi="Times New Roman" w:cs="Times New Roman"/>
          <w:i/>
          <w:iCs/>
          <w:szCs w:val="24"/>
        </w:rPr>
        <w:t xml:space="preserve"> J</w:t>
      </w:r>
      <w:r w:rsidR="00400722" w:rsidRPr="0030419D">
        <w:rPr>
          <w:rFonts w:ascii="Times New Roman" w:hAnsi="Times New Roman" w:cs="Times New Roman"/>
          <w:i/>
          <w:iCs/>
          <w:szCs w:val="24"/>
        </w:rPr>
        <w:t>ournal</w:t>
      </w:r>
      <w:r w:rsidR="00400722" w:rsidRPr="0030419D">
        <w:rPr>
          <w:rFonts w:ascii="Times New Roman" w:hAnsi="Times New Roman" w:cs="Times New Roman"/>
          <w:szCs w:val="24"/>
        </w:rPr>
        <w:t xml:space="preserve">, </w:t>
      </w:r>
      <w:r w:rsidR="00264D9E" w:rsidRPr="0030419D">
        <w:rPr>
          <w:rFonts w:ascii="Times New Roman" w:hAnsi="Times New Roman" w:cs="Times New Roman"/>
          <w:szCs w:val="24"/>
        </w:rPr>
        <w:t xml:space="preserve">18(4), 405-425. </w:t>
      </w:r>
    </w:p>
    <w:p w14:paraId="76748E82" w14:textId="7BD82FD7" w:rsidR="0084383C" w:rsidRPr="0030419D" w:rsidRDefault="0084383C" w:rsidP="0084383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Root-Bernstein, R. &amp; Root-Bernstein, M. (2011). Life stages of creativity. In M. Runco &amp; S. Pritzker (Eds.), </w:t>
      </w:r>
      <w:r w:rsidRPr="0030419D">
        <w:rPr>
          <w:rFonts w:ascii="Times New Roman" w:hAnsi="Times New Roman" w:cs="Times New Roman"/>
          <w:i/>
          <w:szCs w:val="24"/>
        </w:rPr>
        <w:t xml:space="preserve">The </w:t>
      </w:r>
      <w:r w:rsidR="004512B8" w:rsidRPr="0030419D">
        <w:rPr>
          <w:rFonts w:ascii="Times New Roman" w:hAnsi="Times New Roman" w:cs="Times New Roman"/>
          <w:i/>
          <w:szCs w:val="24"/>
        </w:rPr>
        <w:t>e</w:t>
      </w:r>
      <w:r w:rsidRPr="0030419D">
        <w:rPr>
          <w:rFonts w:ascii="Times New Roman" w:hAnsi="Times New Roman" w:cs="Times New Roman"/>
          <w:i/>
          <w:szCs w:val="24"/>
        </w:rPr>
        <w:t>ncyclopedia of creativity</w:t>
      </w:r>
      <w:r w:rsidRPr="0030419D">
        <w:rPr>
          <w:rFonts w:ascii="Times New Roman" w:hAnsi="Times New Roman" w:cs="Times New Roman"/>
          <w:szCs w:val="24"/>
        </w:rPr>
        <w:t xml:space="preserve"> (2</w:t>
      </w:r>
      <w:r w:rsidRPr="0030419D">
        <w:rPr>
          <w:rFonts w:ascii="Times New Roman" w:hAnsi="Times New Roman" w:cs="Times New Roman"/>
          <w:szCs w:val="24"/>
          <w:vertAlign w:val="superscript"/>
        </w:rPr>
        <w:t>nd</w:t>
      </w:r>
      <w:r w:rsidRPr="0030419D">
        <w:rPr>
          <w:rFonts w:ascii="Times New Roman" w:hAnsi="Times New Roman" w:cs="Times New Roman"/>
          <w:szCs w:val="24"/>
        </w:rPr>
        <w:t xml:space="preserve"> ed., pp. 47-55). Oxford: Elsevier. </w:t>
      </w:r>
    </w:p>
    <w:p w14:paraId="6C00331E" w14:textId="66C62F17" w:rsidR="00485DFC" w:rsidRPr="0030419D" w:rsidRDefault="00286DFE" w:rsidP="00F801E7">
      <w:pPr>
        <w:spacing w:line="480" w:lineRule="auto"/>
        <w:ind w:left="720" w:hanging="720"/>
        <w:rPr>
          <w:rFonts w:ascii="Times New Roman" w:hAnsi="Times New Roman" w:cs="Times New Roman"/>
          <w:szCs w:val="24"/>
        </w:rPr>
      </w:pPr>
      <w:r w:rsidRPr="0030419D">
        <w:rPr>
          <w:rFonts w:ascii="Times New Roman" w:hAnsi="Times New Roman" w:cs="Times New Roman"/>
          <w:bCs/>
          <w:szCs w:val="24"/>
        </w:rPr>
        <w:t>Root-Bernstein, R. &amp; Root-Bernstein, M. (2020</w:t>
      </w:r>
      <w:r w:rsidR="0084383C" w:rsidRPr="0030419D">
        <w:rPr>
          <w:rFonts w:ascii="Times New Roman" w:hAnsi="Times New Roman" w:cs="Times New Roman"/>
          <w:bCs/>
          <w:szCs w:val="24"/>
        </w:rPr>
        <w:t>a</w:t>
      </w:r>
      <w:r w:rsidRPr="0030419D">
        <w:rPr>
          <w:rFonts w:ascii="Times New Roman" w:hAnsi="Times New Roman" w:cs="Times New Roman"/>
          <w:bCs/>
          <w:szCs w:val="24"/>
        </w:rPr>
        <w:t xml:space="preserve">). Polymathy. In M. Runco &amp; S. Pritzker (Eds.), </w:t>
      </w:r>
      <w:r w:rsidR="004512B8" w:rsidRPr="0030419D">
        <w:rPr>
          <w:rFonts w:ascii="Times New Roman" w:hAnsi="Times New Roman" w:cs="Times New Roman"/>
          <w:bCs/>
          <w:i/>
          <w:iCs/>
          <w:szCs w:val="24"/>
        </w:rPr>
        <w:t>The encyclopedia of creativity</w:t>
      </w:r>
      <w:r w:rsidR="004512B8" w:rsidRPr="0030419D">
        <w:rPr>
          <w:rFonts w:ascii="Times New Roman" w:hAnsi="Times New Roman" w:cs="Times New Roman"/>
          <w:bCs/>
          <w:szCs w:val="24"/>
        </w:rPr>
        <w:t xml:space="preserve"> </w:t>
      </w:r>
      <w:r w:rsidRPr="0030419D">
        <w:rPr>
          <w:rFonts w:ascii="Times New Roman" w:hAnsi="Times New Roman" w:cs="Times New Roman"/>
          <w:bCs/>
          <w:szCs w:val="24"/>
        </w:rPr>
        <w:t>(3</w:t>
      </w:r>
      <w:r w:rsidRPr="0030419D">
        <w:rPr>
          <w:rFonts w:ascii="Times New Roman" w:hAnsi="Times New Roman" w:cs="Times New Roman"/>
          <w:bCs/>
          <w:szCs w:val="24"/>
          <w:vertAlign w:val="superscript"/>
        </w:rPr>
        <w:t>rd</w:t>
      </w:r>
      <w:r w:rsidRPr="0030419D">
        <w:rPr>
          <w:rFonts w:ascii="Times New Roman" w:hAnsi="Times New Roman" w:cs="Times New Roman"/>
          <w:bCs/>
          <w:szCs w:val="24"/>
        </w:rPr>
        <w:t xml:space="preserve"> ed., v. 2, pp. 375-381). Elsevier, Academic Press. </w:t>
      </w:r>
      <w:hyperlink r:id="rId93" w:history="1">
        <w:r w:rsidR="004512B8" w:rsidRPr="0030419D">
          <w:rPr>
            <w:rStyle w:val="Hyperlink"/>
            <w:rFonts w:ascii="Times New Roman" w:hAnsi="Times New Roman" w:cs="Times New Roman"/>
            <w:color w:val="auto"/>
            <w:szCs w:val="24"/>
          </w:rPr>
          <w:t>https://doi.org/10.1016/B978-0-12-809324-5.23671-7</w:t>
        </w:r>
      </w:hyperlink>
    </w:p>
    <w:p w14:paraId="4067009F" w14:textId="33A74594" w:rsidR="001E45AE" w:rsidRPr="0030419D" w:rsidRDefault="001E45AE"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Root-Bernstein, R. &amp; Root-Bernstein, M. (2020</w:t>
      </w:r>
      <w:r w:rsidR="0084383C" w:rsidRPr="0030419D">
        <w:rPr>
          <w:rFonts w:ascii="Times New Roman" w:hAnsi="Times New Roman" w:cs="Times New Roman"/>
          <w:szCs w:val="24"/>
        </w:rPr>
        <w:t>b</w:t>
      </w:r>
      <w:r w:rsidRPr="0030419D">
        <w:rPr>
          <w:rFonts w:ascii="Times New Roman" w:hAnsi="Times New Roman" w:cs="Times New Roman"/>
          <w:szCs w:val="24"/>
        </w:rPr>
        <w:t xml:space="preserve">). A </w:t>
      </w:r>
      <w:r w:rsidR="004512B8" w:rsidRPr="0030419D">
        <w:rPr>
          <w:rFonts w:ascii="Times New Roman" w:hAnsi="Times New Roman" w:cs="Times New Roman"/>
          <w:szCs w:val="24"/>
        </w:rPr>
        <w:t>s</w:t>
      </w:r>
      <w:r w:rsidRPr="0030419D">
        <w:rPr>
          <w:rFonts w:ascii="Times New Roman" w:hAnsi="Times New Roman" w:cs="Times New Roman"/>
          <w:szCs w:val="24"/>
        </w:rPr>
        <w:t xml:space="preserve">tatistical study of intra-domain and trans-domain polymathy among Nobel laureates. </w:t>
      </w:r>
      <w:r w:rsidRPr="0030419D">
        <w:rPr>
          <w:rFonts w:ascii="Times New Roman" w:hAnsi="Times New Roman" w:cs="Times New Roman"/>
          <w:i/>
          <w:iCs/>
          <w:szCs w:val="24"/>
        </w:rPr>
        <w:t>Creativity Research Journal</w:t>
      </w:r>
      <w:r w:rsidRPr="0030419D">
        <w:rPr>
          <w:rFonts w:ascii="Times New Roman" w:hAnsi="Times New Roman" w:cs="Times New Roman"/>
          <w:szCs w:val="24"/>
        </w:rPr>
        <w:t>, 32</w:t>
      </w:r>
      <w:r w:rsidR="004512B8" w:rsidRPr="0030419D">
        <w:rPr>
          <w:rFonts w:ascii="Times New Roman" w:hAnsi="Times New Roman" w:cs="Times New Roman"/>
          <w:szCs w:val="24"/>
        </w:rPr>
        <w:t>(</w:t>
      </w:r>
      <w:r w:rsidRPr="0030419D">
        <w:rPr>
          <w:rFonts w:ascii="Times New Roman" w:hAnsi="Times New Roman" w:cs="Times New Roman"/>
          <w:szCs w:val="24"/>
        </w:rPr>
        <w:t>2</w:t>
      </w:r>
      <w:r w:rsidR="004512B8" w:rsidRPr="0030419D">
        <w:rPr>
          <w:rFonts w:ascii="Times New Roman" w:hAnsi="Times New Roman" w:cs="Times New Roman"/>
          <w:szCs w:val="24"/>
        </w:rPr>
        <w:t>)</w:t>
      </w:r>
      <w:r w:rsidRPr="0030419D">
        <w:rPr>
          <w:rFonts w:ascii="Times New Roman" w:hAnsi="Times New Roman" w:cs="Times New Roman"/>
          <w:szCs w:val="24"/>
        </w:rPr>
        <w:t>, 93-112</w:t>
      </w:r>
      <w:r w:rsidR="004512B8" w:rsidRPr="0030419D">
        <w:rPr>
          <w:rFonts w:ascii="Times New Roman" w:hAnsi="Times New Roman" w:cs="Times New Roman"/>
          <w:szCs w:val="24"/>
        </w:rPr>
        <w:t>.</w:t>
      </w:r>
      <w:r w:rsidRPr="0030419D">
        <w:rPr>
          <w:rFonts w:ascii="Times New Roman" w:hAnsi="Times New Roman" w:cs="Times New Roman"/>
          <w:szCs w:val="24"/>
        </w:rPr>
        <w:t xml:space="preserve"> DOI: 10.1080/10400419.2020.1751545.</w:t>
      </w:r>
    </w:p>
    <w:p w14:paraId="7F8A2F08" w14:textId="5754031B" w:rsidR="008D01F3" w:rsidRPr="0030419D" w:rsidRDefault="008D01F3" w:rsidP="008D01F3">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Ross,</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R. (1923). </w:t>
      </w:r>
      <w:r w:rsidRPr="0030419D">
        <w:rPr>
          <w:rFonts w:ascii="Times New Roman" w:hAnsi="Times New Roman" w:cs="Times New Roman"/>
          <w:i/>
          <w:iCs/>
          <w:szCs w:val="24"/>
        </w:rPr>
        <w:t>Memoirs</w:t>
      </w:r>
      <w:r w:rsidRPr="0030419D">
        <w:rPr>
          <w:rFonts w:ascii="Times New Roman" w:hAnsi="Times New Roman" w:cs="Times New Roman"/>
          <w:szCs w:val="24"/>
        </w:rPr>
        <w:t>. London: John Murray</w:t>
      </w:r>
      <w:r w:rsidR="00EE39EC" w:rsidRPr="0030419D">
        <w:rPr>
          <w:rFonts w:ascii="Times New Roman" w:hAnsi="Times New Roman" w:cs="Times New Roman"/>
          <w:szCs w:val="24"/>
        </w:rPr>
        <w:t>.</w:t>
      </w:r>
    </w:p>
    <w:p w14:paraId="2365771B" w14:textId="77777777" w:rsidR="00052C75" w:rsidRDefault="00052C75" w:rsidP="00052C75">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Ross, R. (1928). Ambitions. In </w:t>
      </w:r>
      <w:r w:rsidRPr="0030419D">
        <w:rPr>
          <w:rFonts w:ascii="Times New Roman" w:hAnsi="Times New Roman" w:cs="Times New Roman"/>
          <w:i/>
          <w:iCs/>
          <w:szCs w:val="24"/>
        </w:rPr>
        <w:t>Poems</w:t>
      </w:r>
      <w:r w:rsidRPr="0030419D">
        <w:rPr>
          <w:rFonts w:ascii="Times New Roman" w:hAnsi="Times New Roman" w:cs="Times New Roman"/>
          <w:szCs w:val="24"/>
        </w:rPr>
        <w:t xml:space="preserve">. London: Elkin, Matthews, and </w:t>
      </w:r>
      <w:proofErr w:type="spellStart"/>
      <w:r w:rsidRPr="0030419D">
        <w:rPr>
          <w:rFonts w:ascii="Times New Roman" w:hAnsi="Times New Roman" w:cs="Times New Roman"/>
          <w:szCs w:val="24"/>
        </w:rPr>
        <w:t>Marrot</w:t>
      </w:r>
      <w:proofErr w:type="spellEnd"/>
      <w:r w:rsidRPr="0030419D">
        <w:rPr>
          <w:rFonts w:ascii="Times New Roman" w:hAnsi="Times New Roman" w:cs="Times New Roman"/>
          <w:szCs w:val="24"/>
        </w:rPr>
        <w:t>.</w:t>
      </w:r>
    </w:p>
    <w:p w14:paraId="4D0805A3" w14:textId="04150956" w:rsidR="002B6401" w:rsidRPr="0030419D" w:rsidRDefault="002B6401" w:rsidP="008D01F3">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Runco, M. </w:t>
      </w:r>
      <w:r w:rsidR="00732F7B" w:rsidRPr="0030419D">
        <w:rPr>
          <w:rFonts w:ascii="Times New Roman" w:hAnsi="Times New Roman" w:cs="Times New Roman"/>
          <w:szCs w:val="24"/>
        </w:rPr>
        <w:t xml:space="preserve">(2007). </w:t>
      </w:r>
      <w:r w:rsidR="00732F7B" w:rsidRPr="0030419D">
        <w:rPr>
          <w:rFonts w:ascii="Times New Roman" w:hAnsi="Times New Roman" w:cs="Times New Roman"/>
          <w:i/>
          <w:iCs/>
          <w:szCs w:val="24"/>
        </w:rPr>
        <w:t xml:space="preserve">Creativity, </w:t>
      </w:r>
      <w:proofErr w:type="gramStart"/>
      <w:r w:rsidR="00732F7B" w:rsidRPr="0030419D">
        <w:rPr>
          <w:rFonts w:ascii="Times New Roman" w:hAnsi="Times New Roman" w:cs="Times New Roman"/>
          <w:i/>
          <w:iCs/>
          <w:szCs w:val="24"/>
        </w:rPr>
        <w:t>theories</w:t>
      </w:r>
      <w:proofErr w:type="gramEnd"/>
      <w:r w:rsidR="00732F7B" w:rsidRPr="0030419D">
        <w:rPr>
          <w:rFonts w:ascii="Times New Roman" w:hAnsi="Times New Roman" w:cs="Times New Roman"/>
          <w:i/>
          <w:iCs/>
          <w:szCs w:val="24"/>
        </w:rPr>
        <w:t xml:space="preserve"> and themes: Research, development and practice</w:t>
      </w:r>
      <w:r w:rsidR="00732F7B" w:rsidRPr="0030419D">
        <w:rPr>
          <w:rFonts w:ascii="Times New Roman" w:hAnsi="Times New Roman" w:cs="Times New Roman"/>
          <w:szCs w:val="24"/>
        </w:rPr>
        <w:t xml:space="preserve">. London: Elsevier Academic Press. </w:t>
      </w:r>
    </w:p>
    <w:p w14:paraId="0F8DB291" w14:textId="5B5ECA56" w:rsidR="00017620" w:rsidRPr="0030419D" w:rsidRDefault="00017620" w:rsidP="008D01F3">
      <w:pPr>
        <w:spacing w:line="480" w:lineRule="auto"/>
        <w:ind w:left="720" w:hanging="720"/>
        <w:rPr>
          <w:rFonts w:ascii="Times New Roman" w:hAnsi="Times New Roman" w:cs="Times New Roman"/>
          <w:szCs w:val="24"/>
        </w:rPr>
      </w:pPr>
      <w:r w:rsidRPr="0030419D">
        <w:rPr>
          <w:rFonts w:ascii="Times New Roman" w:hAnsi="Times New Roman" w:cs="Times New Roman"/>
          <w:szCs w:val="24"/>
        </w:rPr>
        <w:t>Russo,</w:t>
      </w:r>
      <w:r w:rsidRPr="0030419D">
        <w:rPr>
          <w:rFonts w:ascii="Times New Roman" w:hAnsi="Times New Roman" w:cs="Times New Roman"/>
          <w:b/>
          <w:bCs/>
          <w:szCs w:val="24"/>
        </w:rPr>
        <w:t xml:space="preserve"> </w:t>
      </w:r>
      <w:r w:rsidR="00313016" w:rsidRPr="0030419D">
        <w:rPr>
          <w:rFonts w:ascii="Times New Roman" w:hAnsi="Times New Roman" w:cs="Times New Roman"/>
          <w:szCs w:val="24"/>
        </w:rPr>
        <w:t>E</w:t>
      </w:r>
      <w:r w:rsidR="004512B8" w:rsidRPr="0030419D">
        <w:rPr>
          <w:rFonts w:ascii="Times New Roman" w:hAnsi="Times New Roman" w:cs="Times New Roman"/>
          <w:szCs w:val="24"/>
        </w:rPr>
        <w:t>.</w:t>
      </w:r>
      <w:r w:rsidRPr="0030419D">
        <w:rPr>
          <w:rFonts w:ascii="Times New Roman" w:hAnsi="Times New Roman" w:cs="Times New Roman"/>
          <w:szCs w:val="24"/>
        </w:rPr>
        <w:t xml:space="preserve"> (2000</w:t>
      </w:r>
      <w:r w:rsidR="004512B8" w:rsidRPr="0030419D">
        <w:rPr>
          <w:rFonts w:ascii="Times New Roman" w:hAnsi="Times New Roman" w:cs="Times New Roman"/>
          <w:szCs w:val="24"/>
        </w:rPr>
        <w:t>, December 10</w:t>
      </w:r>
      <w:r w:rsidRPr="0030419D">
        <w:rPr>
          <w:rFonts w:ascii="Times New Roman" w:hAnsi="Times New Roman" w:cs="Times New Roman"/>
          <w:szCs w:val="24"/>
        </w:rPr>
        <w:t xml:space="preserve">). </w:t>
      </w:r>
      <w:r w:rsidR="00313016" w:rsidRPr="0030419D">
        <w:rPr>
          <w:rFonts w:ascii="Times New Roman" w:hAnsi="Times New Roman" w:cs="Times New Roman"/>
          <w:szCs w:val="24"/>
        </w:rPr>
        <w:t xml:space="preserve">Nobel </w:t>
      </w:r>
      <w:r w:rsidR="004512B8" w:rsidRPr="0030419D">
        <w:rPr>
          <w:rFonts w:ascii="Times New Roman" w:hAnsi="Times New Roman" w:cs="Times New Roman"/>
          <w:szCs w:val="24"/>
        </w:rPr>
        <w:t>i</w:t>
      </w:r>
      <w:r w:rsidR="00313016" w:rsidRPr="0030419D">
        <w:rPr>
          <w:rFonts w:ascii="Times New Roman" w:hAnsi="Times New Roman" w:cs="Times New Roman"/>
          <w:szCs w:val="24"/>
        </w:rPr>
        <w:t xml:space="preserve">mpact. </w:t>
      </w:r>
      <w:r w:rsidR="00313016" w:rsidRPr="0030419D">
        <w:rPr>
          <w:rFonts w:ascii="Times New Roman" w:hAnsi="Times New Roman" w:cs="Times New Roman"/>
          <w:i/>
          <w:iCs/>
          <w:szCs w:val="24"/>
        </w:rPr>
        <w:t>The Scientist</w:t>
      </w:r>
      <w:r w:rsidR="00313016" w:rsidRPr="0030419D">
        <w:rPr>
          <w:rFonts w:ascii="Times New Roman" w:hAnsi="Times New Roman" w:cs="Times New Roman"/>
          <w:szCs w:val="24"/>
        </w:rPr>
        <w:t xml:space="preserve">. </w:t>
      </w:r>
      <w:hyperlink r:id="rId94" w:history="1">
        <w:r w:rsidR="00313016" w:rsidRPr="0030419D">
          <w:rPr>
            <w:rStyle w:val="Hyperlink"/>
            <w:rFonts w:ascii="Times New Roman" w:hAnsi="Times New Roman" w:cs="Times New Roman"/>
            <w:color w:val="auto"/>
            <w:szCs w:val="24"/>
          </w:rPr>
          <w:t>https://www.the-scientist.com/news/nobel-impact-55256</w:t>
        </w:r>
      </w:hyperlink>
      <w:r w:rsidR="00313016" w:rsidRPr="0030419D">
        <w:rPr>
          <w:rFonts w:ascii="Times New Roman" w:hAnsi="Times New Roman" w:cs="Times New Roman"/>
          <w:szCs w:val="24"/>
        </w:rPr>
        <w:t xml:space="preserve">  </w:t>
      </w:r>
    </w:p>
    <w:p w14:paraId="7E0DBA3B" w14:textId="26B32B98" w:rsidR="007904F6" w:rsidRPr="0030419D" w:rsidRDefault="007904F6" w:rsidP="00B442D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Santa Fe Institute</w:t>
      </w:r>
      <w:r w:rsidRPr="0030419D">
        <w:rPr>
          <w:rFonts w:ascii="Times New Roman" w:hAnsi="Times New Roman" w:cs="Times New Roman"/>
          <w:b/>
          <w:bCs/>
          <w:szCs w:val="24"/>
        </w:rPr>
        <w:t xml:space="preserve">. </w:t>
      </w:r>
      <w:r w:rsidRPr="0030419D">
        <w:rPr>
          <w:rFonts w:ascii="Times New Roman" w:hAnsi="Times New Roman" w:cs="Times New Roman"/>
          <w:szCs w:val="24"/>
        </w:rPr>
        <w:t>(2019</w:t>
      </w:r>
      <w:r w:rsidR="004512B8" w:rsidRPr="0030419D">
        <w:rPr>
          <w:rFonts w:ascii="Times New Roman" w:hAnsi="Times New Roman" w:cs="Times New Roman"/>
          <w:szCs w:val="24"/>
        </w:rPr>
        <w:t>, May 24</w:t>
      </w:r>
      <w:r w:rsidRPr="0030419D">
        <w:rPr>
          <w:rFonts w:ascii="Times New Roman" w:hAnsi="Times New Roman" w:cs="Times New Roman"/>
          <w:szCs w:val="24"/>
        </w:rPr>
        <w:t xml:space="preserve">). In </w:t>
      </w:r>
      <w:r w:rsidR="00B442D9" w:rsidRPr="0030419D">
        <w:rPr>
          <w:rFonts w:ascii="Times New Roman" w:hAnsi="Times New Roman" w:cs="Times New Roman"/>
          <w:szCs w:val="24"/>
        </w:rPr>
        <w:t>m</w:t>
      </w:r>
      <w:r w:rsidRPr="0030419D">
        <w:rPr>
          <w:rFonts w:ascii="Times New Roman" w:hAnsi="Times New Roman" w:cs="Times New Roman"/>
          <w:szCs w:val="24"/>
        </w:rPr>
        <w:t xml:space="preserve">emoriam: Murray Gell-Mann. Santa Fe Institute </w:t>
      </w:r>
      <w:r w:rsidR="00B442D9" w:rsidRPr="0030419D">
        <w:rPr>
          <w:rFonts w:ascii="Times New Roman" w:hAnsi="Times New Roman" w:cs="Times New Roman"/>
          <w:szCs w:val="24"/>
        </w:rPr>
        <w:t>Office of Communications.</w:t>
      </w:r>
      <w:r w:rsidRPr="0030419D">
        <w:rPr>
          <w:rFonts w:ascii="Times New Roman" w:hAnsi="Times New Roman" w:cs="Times New Roman"/>
          <w:szCs w:val="24"/>
        </w:rPr>
        <w:t xml:space="preserve"> </w:t>
      </w:r>
      <w:hyperlink r:id="rId95" w:history="1">
        <w:r w:rsidRPr="0030419D">
          <w:rPr>
            <w:rStyle w:val="Hyperlink"/>
            <w:rFonts w:ascii="Times New Roman" w:hAnsi="Times New Roman" w:cs="Times New Roman"/>
            <w:color w:val="auto"/>
            <w:szCs w:val="24"/>
          </w:rPr>
          <w:t>https://www.santafe.edu/news-center/news/murray-gell-mann-passes-away-89</w:t>
        </w:r>
      </w:hyperlink>
      <w:r w:rsidRPr="0030419D">
        <w:rPr>
          <w:rFonts w:ascii="Times New Roman" w:hAnsi="Times New Roman" w:cs="Times New Roman"/>
          <w:szCs w:val="24"/>
        </w:rPr>
        <w:t xml:space="preserve"> </w:t>
      </w:r>
    </w:p>
    <w:p w14:paraId="7BB79AA2" w14:textId="5CE93BFE" w:rsidR="00B442D9" w:rsidRPr="0030419D" w:rsidRDefault="0015201C" w:rsidP="00B442D9">
      <w:pPr>
        <w:spacing w:line="480" w:lineRule="auto"/>
        <w:ind w:left="720" w:hanging="720"/>
        <w:rPr>
          <w:rFonts w:ascii="Times New Roman" w:hAnsi="Times New Roman" w:cs="Times New Roman"/>
          <w:b/>
          <w:bCs/>
          <w:szCs w:val="24"/>
        </w:rPr>
      </w:pPr>
      <w:r w:rsidRPr="0030419D">
        <w:rPr>
          <w:rFonts w:ascii="Times New Roman" w:hAnsi="Times New Roman" w:cs="Times New Roman"/>
          <w:szCs w:val="24"/>
        </w:rPr>
        <w:t>Sayen,</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J. (1985). </w:t>
      </w:r>
      <w:r w:rsidRPr="0030419D">
        <w:rPr>
          <w:rFonts w:ascii="Times New Roman" w:hAnsi="Times New Roman" w:cs="Times New Roman"/>
          <w:i/>
          <w:iCs/>
          <w:szCs w:val="24"/>
        </w:rPr>
        <w:t>Einstein in America</w:t>
      </w:r>
      <w:r w:rsidRPr="0030419D">
        <w:rPr>
          <w:rFonts w:ascii="Times New Roman" w:hAnsi="Times New Roman" w:cs="Times New Roman"/>
          <w:szCs w:val="24"/>
        </w:rPr>
        <w:t>. New York: Crown.</w:t>
      </w:r>
    </w:p>
    <w:p w14:paraId="52418165" w14:textId="27614860" w:rsidR="0043295F" w:rsidRPr="0030419D" w:rsidRDefault="00CC4037" w:rsidP="00B442D9">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 xml:space="preserve">Schwartz, D. (2017). </w:t>
      </w:r>
      <w:r w:rsidR="0043295F" w:rsidRPr="0030419D">
        <w:rPr>
          <w:rFonts w:ascii="Times New Roman" w:hAnsi="Times New Roman" w:cs="Times New Roman"/>
          <w:i/>
          <w:iCs/>
          <w:szCs w:val="24"/>
        </w:rPr>
        <w:t xml:space="preserve">The </w:t>
      </w:r>
      <w:r w:rsidR="00B442D9" w:rsidRPr="0030419D">
        <w:rPr>
          <w:rFonts w:ascii="Times New Roman" w:hAnsi="Times New Roman" w:cs="Times New Roman"/>
          <w:i/>
          <w:iCs/>
          <w:szCs w:val="24"/>
        </w:rPr>
        <w:t>last man who knew everything: The life and times of Enrico Fermi, father of the nuclear age</w:t>
      </w:r>
      <w:r w:rsidRPr="0030419D">
        <w:rPr>
          <w:rFonts w:ascii="Times New Roman" w:hAnsi="Times New Roman" w:cs="Times New Roman"/>
          <w:szCs w:val="24"/>
        </w:rPr>
        <w:t xml:space="preserve">. New York: Basic Books. </w:t>
      </w:r>
    </w:p>
    <w:p w14:paraId="341CC43A" w14:textId="5CB599DD" w:rsidR="00DB195B" w:rsidRPr="0030419D" w:rsidRDefault="00DB195B" w:rsidP="0043295F">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Seagoe, M. (1975). </w:t>
      </w:r>
      <w:r w:rsidRPr="0030419D">
        <w:rPr>
          <w:rFonts w:ascii="Times New Roman" w:hAnsi="Times New Roman" w:cs="Times New Roman"/>
          <w:i/>
          <w:iCs/>
          <w:szCs w:val="24"/>
        </w:rPr>
        <w:t>Terman and the gifted</w:t>
      </w:r>
      <w:r w:rsidRPr="0030419D">
        <w:rPr>
          <w:rFonts w:ascii="Times New Roman" w:hAnsi="Times New Roman" w:cs="Times New Roman"/>
          <w:szCs w:val="24"/>
        </w:rPr>
        <w:t>. Los Altos, CA: W. Kaufmann.</w:t>
      </w:r>
      <w:r w:rsidRPr="0030419D">
        <w:rPr>
          <w:rFonts w:ascii="Times New Roman" w:hAnsi="Times New Roman" w:cs="Times New Roman"/>
          <w:szCs w:val="24"/>
        </w:rPr>
        <w:tab/>
      </w:r>
    </w:p>
    <w:p w14:paraId="1668F63B" w14:textId="0675843B" w:rsidR="000D4340" w:rsidRPr="0030419D" w:rsidRDefault="000D4340" w:rsidP="0043295F">
      <w:pPr>
        <w:spacing w:line="480" w:lineRule="auto"/>
        <w:ind w:left="720" w:hanging="720"/>
        <w:rPr>
          <w:rFonts w:ascii="Times New Roman" w:hAnsi="Times New Roman" w:cs="Times New Roman"/>
          <w:szCs w:val="24"/>
        </w:rPr>
      </w:pPr>
      <w:r w:rsidRPr="0030419D">
        <w:rPr>
          <w:rFonts w:ascii="Times New Roman" w:hAnsi="Times New Roman" w:cs="Times New Roman"/>
          <w:szCs w:val="24"/>
        </w:rPr>
        <w:t>Selznick, B.</w:t>
      </w:r>
      <w:r w:rsidR="00B442D9" w:rsidRPr="0030419D">
        <w:rPr>
          <w:rFonts w:ascii="Times New Roman" w:hAnsi="Times New Roman" w:cs="Times New Roman"/>
          <w:szCs w:val="24"/>
        </w:rPr>
        <w:t xml:space="preserve"> &amp;</w:t>
      </w:r>
      <w:r w:rsidRPr="0030419D">
        <w:rPr>
          <w:rFonts w:ascii="Times New Roman" w:hAnsi="Times New Roman" w:cs="Times New Roman"/>
          <w:szCs w:val="24"/>
        </w:rPr>
        <w:t xml:space="preserve"> Mayhew, M. (2018)</w:t>
      </w:r>
      <w:r w:rsidR="00B442D9" w:rsidRPr="0030419D">
        <w:rPr>
          <w:rFonts w:ascii="Times New Roman" w:hAnsi="Times New Roman" w:cs="Times New Roman"/>
          <w:szCs w:val="24"/>
        </w:rPr>
        <w:t>.</w:t>
      </w:r>
      <w:r w:rsidRPr="0030419D">
        <w:rPr>
          <w:rFonts w:ascii="Times New Roman" w:hAnsi="Times New Roman" w:cs="Times New Roman"/>
          <w:szCs w:val="24"/>
        </w:rPr>
        <w:t xml:space="preserve"> Measuring undergraduates’ innovation capacities. </w:t>
      </w:r>
      <w:r w:rsidR="00B442D9" w:rsidRPr="0030419D">
        <w:rPr>
          <w:rFonts w:ascii="Times New Roman" w:hAnsi="Times New Roman" w:cs="Times New Roman"/>
          <w:i/>
          <w:iCs/>
          <w:szCs w:val="24"/>
        </w:rPr>
        <w:t>Research in Higher Education</w:t>
      </w:r>
      <w:r w:rsidR="00B442D9" w:rsidRPr="0030419D">
        <w:rPr>
          <w:rFonts w:ascii="Times New Roman" w:hAnsi="Times New Roman" w:cs="Times New Roman"/>
          <w:szCs w:val="24"/>
        </w:rPr>
        <w:t xml:space="preserve">, </w:t>
      </w:r>
      <w:r w:rsidRPr="0030419D">
        <w:rPr>
          <w:rFonts w:ascii="Times New Roman" w:hAnsi="Times New Roman" w:cs="Times New Roman"/>
          <w:szCs w:val="24"/>
        </w:rPr>
        <w:t>59</w:t>
      </w:r>
      <w:r w:rsidR="00B442D9" w:rsidRPr="0030419D">
        <w:rPr>
          <w:rFonts w:ascii="Times New Roman" w:hAnsi="Times New Roman" w:cs="Times New Roman"/>
          <w:szCs w:val="24"/>
        </w:rPr>
        <w:t>(6)</w:t>
      </w:r>
      <w:r w:rsidRPr="0030419D">
        <w:rPr>
          <w:rFonts w:ascii="Times New Roman" w:hAnsi="Times New Roman" w:cs="Times New Roman"/>
          <w:szCs w:val="24"/>
        </w:rPr>
        <w:t>, 744–764</w:t>
      </w:r>
      <w:r w:rsidR="00B442D9" w:rsidRPr="0030419D">
        <w:rPr>
          <w:rFonts w:ascii="Times New Roman" w:hAnsi="Times New Roman" w:cs="Times New Roman"/>
          <w:szCs w:val="24"/>
        </w:rPr>
        <w:t>.</w:t>
      </w:r>
      <w:r w:rsidRPr="0030419D">
        <w:rPr>
          <w:rFonts w:ascii="Times New Roman" w:hAnsi="Times New Roman" w:cs="Times New Roman"/>
          <w:szCs w:val="24"/>
        </w:rPr>
        <w:t xml:space="preserve"> DOI: 10.1007/s11162-017-9486-7</w:t>
      </w:r>
    </w:p>
    <w:p w14:paraId="774B09A3" w14:textId="130CCF02" w:rsidR="00B442D9" w:rsidRPr="0030419D" w:rsidRDefault="00EE39EC" w:rsidP="00EE39EC">
      <w:pPr>
        <w:spacing w:line="480" w:lineRule="auto"/>
        <w:ind w:left="720" w:hanging="720"/>
        <w:rPr>
          <w:rFonts w:ascii="Times New Roman" w:hAnsi="Times New Roman" w:cs="Times New Roman"/>
          <w:szCs w:val="24"/>
        </w:rPr>
      </w:pPr>
      <w:r w:rsidRPr="0030419D">
        <w:rPr>
          <w:rFonts w:ascii="Times New Roman" w:hAnsi="Times New Roman" w:cs="Times New Roman"/>
          <w:szCs w:val="24"/>
        </w:rPr>
        <w:t>Seth,</w:t>
      </w:r>
      <w:r w:rsidRPr="0030419D">
        <w:rPr>
          <w:rFonts w:ascii="Times New Roman" w:hAnsi="Times New Roman" w:cs="Times New Roman"/>
          <w:b/>
          <w:bCs/>
          <w:szCs w:val="24"/>
        </w:rPr>
        <w:t xml:space="preserve"> </w:t>
      </w:r>
      <w:r w:rsidRPr="0030419D">
        <w:rPr>
          <w:rFonts w:ascii="Times New Roman" w:hAnsi="Times New Roman" w:cs="Times New Roman"/>
          <w:szCs w:val="24"/>
        </w:rPr>
        <w:t>A</w:t>
      </w:r>
      <w:r w:rsidR="00B442D9" w:rsidRPr="0030419D">
        <w:rPr>
          <w:rFonts w:ascii="Times New Roman" w:hAnsi="Times New Roman" w:cs="Times New Roman"/>
          <w:szCs w:val="24"/>
        </w:rPr>
        <w:t>.</w:t>
      </w:r>
      <w:r w:rsidRPr="0030419D">
        <w:rPr>
          <w:rFonts w:ascii="Times New Roman" w:hAnsi="Times New Roman" w:cs="Times New Roman"/>
          <w:szCs w:val="24"/>
        </w:rPr>
        <w:t xml:space="preserve"> (2014). Darwin's neuroscientist: Gerald M. Edelman, 1929–2014. </w:t>
      </w:r>
      <w:r w:rsidRPr="0030419D">
        <w:rPr>
          <w:rFonts w:ascii="Times New Roman" w:hAnsi="Times New Roman" w:cs="Times New Roman"/>
          <w:i/>
          <w:iCs/>
          <w:szCs w:val="24"/>
        </w:rPr>
        <w:t>Frontiers in Psychology,</w:t>
      </w:r>
      <w:r w:rsidRPr="0030419D">
        <w:rPr>
          <w:rFonts w:ascii="Times New Roman" w:hAnsi="Times New Roman" w:cs="Times New Roman"/>
          <w:szCs w:val="24"/>
        </w:rPr>
        <w:t xml:space="preserve"> 5, 896.</w:t>
      </w:r>
      <w:r w:rsidRPr="0030419D">
        <w:rPr>
          <w:rFonts w:ascii="Times New Roman" w:hAnsi="Times New Roman" w:cs="Times New Roman"/>
          <w:b/>
          <w:bCs/>
          <w:szCs w:val="24"/>
        </w:rPr>
        <w:t xml:space="preserve"> </w:t>
      </w:r>
      <w:r w:rsidR="00B442D9" w:rsidRPr="0030419D">
        <w:rPr>
          <w:rFonts w:ascii="Times New Roman" w:hAnsi="Times New Roman" w:cs="Times New Roman"/>
          <w:szCs w:val="24"/>
        </w:rPr>
        <w:t xml:space="preserve"> doi: 10.3389/fpsyg.2014.00896</w:t>
      </w:r>
    </w:p>
    <w:p w14:paraId="19743EFB" w14:textId="36A8FC75" w:rsidR="00FA1213" w:rsidRPr="0030419D" w:rsidRDefault="00FA1213"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Shashkevich, A. (2017, February 21). Nobel Prize-winner Kenneth Arrow dies. </w:t>
      </w:r>
      <w:r w:rsidRPr="0030419D">
        <w:rPr>
          <w:rFonts w:ascii="Times New Roman" w:hAnsi="Times New Roman" w:cs="Times New Roman"/>
          <w:i/>
          <w:iCs/>
          <w:szCs w:val="24"/>
        </w:rPr>
        <w:t>Stanford News</w:t>
      </w:r>
      <w:r w:rsidRPr="0030419D">
        <w:rPr>
          <w:rFonts w:ascii="Times New Roman" w:hAnsi="Times New Roman" w:cs="Times New Roman"/>
          <w:szCs w:val="24"/>
        </w:rPr>
        <w:t xml:space="preserve">. </w:t>
      </w:r>
      <w:hyperlink r:id="rId96" w:history="1">
        <w:r w:rsidR="00FE21D8" w:rsidRPr="0030419D">
          <w:rPr>
            <w:rStyle w:val="Hyperlink"/>
            <w:rFonts w:ascii="Times New Roman" w:hAnsi="Times New Roman" w:cs="Times New Roman"/>
            <w:color w:val="auto"/>
            <w:szCs w:val="24"/>
          </w:rPr>
          <w:t>https://news.stanford.edu/2017/02/21/nobel-prize-winner-kenneth-arrow-dies/</w:t>
        </w:r>
      </w:hyperlink>
    </w:p>
    <w:p w14:paraId="3469521E" w14:textId="3DBD1163" w:rsidR="007B78E9" w:rsidRPr="0030419D" w:rsidRDefault="007B78E9"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Simon, H.</w:t>
      </w:r>
      <w:r w:rsidR="00FE21D8" w:rsidRPr="0030419D">
        <w:rPr>
          <w:rFonts w:ascii="Times New Roman" w:hAnsi="Times New Roman" w:cs="Times New Roman"/>
          <w:szCs w:val="24"/>
        </w:rPr>
        <w:t xml:space="preserve"> </w:t>
      </w:r>
      <w:r w:rsidRPr="0030419D">
        <w:rPr>
          <w:rFonts w:ascii="Times New Roman" w:hAnsi="Times New Roman" w:cs="Times New Roman"/>
          <w:szCs w:val="24"/>
        </w:rPr>
        <w:t xml:space="preserve">(1996). </w:t>
      </w:r>
      <w:r w:rsidRPr="0030419D">
        <w:rPr>
          <w:rFonts w:ascii="Times New Roman" w:hAnsi="Times New Roman" w:cs="Times New Roman"/>
          <w:i/>
          <w:iCs/>
          <w:szCs w:val="24"/>
        </w:rPr>
        <w:t xml:space="preserve">Models of </w:t>
      </w:r>
      <w:r w:rsidR="00FE21D8" w:rsidRPr="0030419D">
        <w:rPr>
          <w:rFonts w:ascii="Times New Roman" w:hAnsi="Times New Roman" w:cs="Times New Roman"/>
          <w:i/>
          <w:iCs/>
          <w:szCs w:val="24"/>
        </w:rPr>
        <w:t>m</w:t>
      </w:r>
      <w:r w:rsidRPr="0030419D">
        <w:rPr>
          <w:rFonts w:ascii="Times New Roman" w:hAnsi="Times New Roman" w:cs="Times New Roman"/>
          <w:i/>
          <w:iCs/>
          <w:szCs w:val="24"/>
        </w:rPr>
        <w:t xml:space="preserve">y </w:t>
      </w:r>
      <w:r w:rsidR="00FE21D8" w:rsidRPr="0030419D">
        <w:rPr>
          <w:rFonts w:ascii="Times New Roman" w:hAnsi="Times New Roman" w:cs="Times New Roman"/>
          <w:i/>
          <w:iCs/>
          <w:szCs w:val="24"/>
        </w:rPr>
        <w:t>l</w:t>
      </w:r>
      <w:r w:rsidRPr="0030419D">
        <w:rPr>
          <w:rFonts w:ascii="Times New Roman" w:hAnsi="Times New Roman" w:cs="Times New Roman"/>
          <w:i/>
          <w:iCs/>
          <w:szCs w:val="24"/>
        </w:rPr>
        <w:t>ife.</w:t>
      </w:r>
      <w:r w:rsidRPr="0030419D">
        <w:rPr>
          <w:rFonts w:ascii="Times New Roman" w:hAnsi="Times New Roman" w:cs="Times New Roman"/>
          <w:szCs w:val="24"/>
        </w:rPr>
        <w:t xml:space="preserve"> Cambridge, MA: The MIT Press. (Originally published 1991). </w:t>
      </w:r>
    </w:p>
    <w:p w14:paraId="43C089D7" w14:textId="390E78A7" w:rsidR="00531E21" w:rsidRPr="0030419D" w:rsidRDefault="00531E21"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Simonton</w:t>
      </w:r>
      <w:r w:rsidR="00FE21D8" w:rsidRPr="0030419D">
        <w:rPr>
          <w:rFonts w:ascii="Times New Roman" w:hAnsi="Times New Roman" w:cs="Times New Roman"/>
          <w:szCs w:val="24"/>
        </w:rPr>
        <w:t>,</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D. </w:t>
      </w:r>
      <w:r w:rsidR="00FE21D8" w:rsidRPr="0030419D">
        <w:rPr>
          <w:rFonts w:ascii="Times New Roman" w:hAnsi="Times New Roman" w:cs="Times New Roman"/>
          <w:szCs w:val="24"/>
        </w:rPr>
        <w:t xml:space="preserve">(2010). </w:t>
      </w:r>
      <w:r w:rsidRPr="0030419D">
        <w:rPr>
          <w:rFonts w:ascii="Times New Roman" w:hAnsi="Times New Roman" w:cs="Times New Roman"/>
          <w:szCs w:val="24"/>
        </w:rPr>
        <w:t xml:space="preserve">Creativity as blind-variation and selective-retention: </w:t>
      </w:r>
      <w:r w:rsidR="00FE21D8" w:rsidRPr="0030419D">
        <w:rPr>
          <w:rFonts w:ascii="Times New Roman" w:hAnsi="Times New Roman" w:cs="Times New Roman"/>
          <w:szCs w:val="24"/>
        </w:rPr>
        <w:t>C</w:t>
      </w:r>
      <w:r w:rsidRPr="0030419D">
        <w:rPr>
          <w:rFonts w:ascii="Times New Roman" w:hAnsi="Times New Roman" w:cs="Times New Roman"/>
          <w:szCs w:val="24"/>
        </w:rPr>
        <w:t xml:space="preserve">onstrained combinatorial models of exceptional creativity. </w:t>
      </w:r>
      <w:r w:rsidRPr="0030419D">
        <w:rPr>
          <w:rFonts w:ascii="Times New Roman" w:hAnsi="Times New Roman" w:cs="Times New Roman"/>
          <w:i/>
          <w:iCs/>
          <w:szCs w:val="24"/>
        </w:rPr>
        <w:t>Phys Life Rev</w:t>
      </w:r>
      <w:r w:rsidR="00FE21D8" w:rsidRPr="0030419D">
        <w:rPr>
          <w:rFonts w:ascii="Times New Roman" w:hAnsi="Times New Roman" w:cs="Times New Roman"/>
          <w:szCs w:val="24"/>
        </w:rPr>
        <w:t>.,</w:t>
      </w:r>
      <w:r w:rsidRPr="0030419D">
        <w:rPr>
          <w:rFonts w:ascii="Times New Roman" w:hAnsi="Times New Roman" w:cs="Times New Roman"/>
          <w:szCs w:val="24"/>
        </w:rPr>
        <w:t>7</w:t>
      </w:r>
      <w:r w:rsidR="00FE21D8" w:rsidRPr="0030419D">
        <w:rPr>
          <w:rFonts w:ascii="Times New Roman" w:hAnsi="Times New Roman" w:cs="Times New Roman"/>
          <w:szCs w:val="24"/>
        </w:rPr>
        <w:t xml:space="preserve">, </w:t>
      </w:r>
      <w:r w:rsidRPr="0030419D">
        <w:rPr>
          <w:rFonts w:ascii="Times New Roman" w:hAnsi="Times New Roman" w:cs="Times New Roman"/>
          <w:szCs w:val="24"/>
        </w:rPr>
        <w:t>156–79.</w:t>
      </w:r>
    </w:p>
    <w:p w14:paraId="7B37829E" w14:textId="56F176BF" w:rsidR="00F17BE9" w:rsidRPr="0030419D" w:rsidRDefault="00F17BE9"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Simonton, D. (2017). Creative geniuses, polymaths, child prodigies, and autistic savants: The ambivalent function of interests and obsessions. In P. O'Keefe &amp; J. </w:t>
      </w:r>
      <w:proofErr w:type="spellStart"/>
      <w:r w:rsidRPr="0030419D">
        <w:rPr>
          <w:rFonts w:ascii="Times New Roman" w:hAnsi="Times New Roman" w:cs="Times New Roman"/>
          <w:szCs w:val="24"/>
        </w:rPr>
        <w:t>Harackiewicz</w:t>
      </w:r>
      <w:proofErr w:type="spellEnd"/>
      <w:r w:rsidRPr="0030419D">
        <w:rPr>
          <w:rFonts w:ascii="Times New Roman" w:hAnsi="Times New Roman" w:cs="Times New Roman"/>
          <w:szCs w:val="24"/>
        </w:rPr>
        <w:t xml:space="preserve"> (Eds.), </w:t>
      </w:r>
      <w:r w:rsidRPr="0030419D">
        <w:rPr>
          <w:rFonts w:ascii="Times New Roman" w:hAnsi="Times New Roman" w:cs="Times New Roman"/>
          <w:i/>
          <w:iCs/>
          <w:szCs w:val="24"/>
        </w:rPr>
        <w:t>The science of interests</w:t>
      </w:r>
      <w:r w:rsidRPr="0030419D">
        <w:rPr>
          <w:rFonts w:ascii="Times New Roman" w:hAnsi="Times New Roman" w:cs="Times New Roman"/>
          <w:szCs w:val="24"/>
        </w:rPr>
        <w:t xml:space="preserve"> (pp. 175-185). New York: Springer.</w:t>
      </w:r>
    </w:p>
    <w:p w14:paraId="0476A290" w14:textId="4B496833" w:rsidR="00FE21D8" w:rsidRPr="0030419D" w:rsidRDefault="00BC0BFC"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Simonton, D. (2021). Scientific </w:t>
      </w:r>
      <w:r w:rsidR="00FE21D8" w:rsidRPr="0030419D">
        <w:rPr>
          <w:rFonts w:ascii="Times New Roman" w:hAnsi="Times New Roman" w:cs="Times New Roman"/>
          <w:szCs w:val="24"/>
        </w:rPr>
        <w:t>c</w:t>
      </w:r>
      <w:r w:rsidRPr="0030419D">
        <w:rPr>
          <w:rFonts w:ascii="Times New Roman" w:hAnsi="Times New Roman" w:cs="Times New Roman"/>
          <w:szCs w:val="24"/>
        </w:rPr>
        <w:t xml:space="preserve">reativity: Discovery and </w:t>
      </w:r>
      <w:r w:rsidR="00FE21D8" w:rsidRPr="0030419D">
        <w:rPr>
          <w:rFonts w:ascii="Times New Roman" w:hAnsi="Times New Roman" w:cs="Times New Roman"/>
          <w:szCs w:val="24"/>
        </w:rPr>
        <w:t xml:space="preserve">invention as combinatorial. </w:t>
      </w:r>
      <w:r w:rsidRPr="0030419D">
        <w:rPr>
          <w:rFonts w:ascii="Times New Roman" w:hAnsi="Times New Roman" w:cs="Times New Roman"/>
          <w:i/>
          <w:iCs/>
          <w:szCs w:val="24"/>
        </w:rPr>
        <w:t>Frontiers in Psychology</w:t>
      </w:r>
      <w:r w:rsidR="00FE21D8" w:rsidRPr="0030419D">
        <w:rPr>
          <w:rFonts w:ascii="Times New Roman" w:hAnsi="Times New Roman" w:cs="Times New Roman"/>
          <w:i/>
          <w:iCs/>
          <w:szCs w:val="24"/>
        </w:rPr>
        <w:t>,</w:t>
      </w:r>
      <w:r w:rsidRPr="0030419D">
        <w:rPr>
          <w:rFonts w:ascii="Times New Roman" w:hAnsi="Times New Roman" w:cs="Times New Roman"/>
          <w:szCs w:val="24"/>
        </w:rPr>
        <w:t xml:space="preserve"> </w:t>
      </w:r>
      <w:r w:rsidR="00FE21D8" w:rsidRPr="0030419D">
        <w:rPr>
          <w:rFonts w:ascii="Times New Roman" w:hAnsi="Times New Roman" w:cs="Times New Roman"/>
          <w:szCs w:val="24"/>
        </w:rPr>
        <w:t xml:space="preserve">12:721104. doi: 10.3389/fpsyg.2021.721104  </w:t>
      </w:r>
    </w:p>
    <w:p w14:paraId="5A2F4265" w14:textId="3A379CE8" w:rsidR="00D22928" w:rsidRPr="0030419D" w:rsidRDefault="00D22928"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Simonton, D. &amp; Cassandro, V. (2010). Versatility, openness to experience, and topical diversity in creative products: an exploratory historiometric analysis of scientists, philosophers, and writers. </w:t>
      </w:r>
      <w:r w:rsidRPr="0030419D">
        <w:rPr>
          <w:rFonts w:ascii="Times New Roman" w:hAnsi="Times New Roman" w:cs="Times New Roman"/>
          <w:i/>
          <w:iCs/>
          <w:szCs w:val="24"/>
        </w:rPr>
        <w:t>Journal of Creative Behavior</w:t>
      </w:r>
      <w:r w:rsidRPr="0030419D">
        <w:rPr>
          <w:rFonts w:ascii="Times New Roman" w:hAnsi="Times New Roman" w:cs="Times New Roman"/>
          <w:szCs w:val="24"/>
        </w:rPr>
        <w:t>, 44(1), 9-26.</w:t>
      </w:r>
    </w:p>
    <w:p w14:paraId="49850A76" w14:textId="5DEC169A" w:rsidR="0011669D" w:rsidRPr="0030419D" w:rsidRDefault="0011669D" w:rsidP="003B5928">
      <w:pPr>
        <w:spacing w:line="480" w:lineRule="auto"/>
        <w:ind w:left="720" w:hanging="720"/>
        <w:rPr>
          <w:rFonts w:ascii="Times New Roman" w:hAnsi="Times New Roman" w:cs="Times New Roman"/>
          <w:szCs w:val="24"/>
        </w:rPr>
      </w:pPr>
      <w:r w:rsidRPr="0030419D">
        <w:rPr>
          <w:rFonts w:ascii="Times New Roman" w:hAnsi="Times New Roman" w:cs="Times New Roman"/>
          <w:szCs w:val="24"/>
        </w:rPr>
        <w:t>Stavans,</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I. (2001). </w:t>
      </w:r>
      <w:r w:rsidRPr="0030419D">
        <w:rPr>
          <w:rFonts w:ascii="Times New Roman" w:hAnsi="Times New Roman" w:cs="Times New Roman"/>
          <w:i/>
          <w:iCs/>
          <w:szCs w:val="24"/>
        </w:rPr>
        <w:t xml:space="preserve">Octavio Paz, A </w:t>
      </w:r>
      <w:r w:rsidR="00FE21D8" w:rsidRPr="0030419D">
        <w:rPr>
          <w:rFonts w:ascii="Times New Roman" w:hAnsi="Times New Roman" w:cs="Times New Roman"/>
          <w:i/>
          <w:iCs/>
          <w:szCs w:val="24"/>
        </w:rPr>
        <w:t>m</w:t>
      </w:r>
      <w:r w:rsidRPr="0030419D">
        <w:rPr>
          <w:rFonts w:ascii="Times New Roman" w:hAnsi="Times New Roman" w:cs="Times New Roman"/>
          <w:i/>
          <w:iCs/>
          <w:szCs w:val="24"/>
        </w:rPr>
        <w:t>editation</w:t>
      </w:r>
      <w:r w:rsidRPr="0030419D">
        <w:rPr>
          <w:rFonts w:ascii="Times New Roman" w:hAnsi="Times New Roman" w:cs="Times New Roman"/>
          <w:szCs w:val="24"/>
        </w:rPr>
        <w:t>. Tucson, AZ: University of Arizona Press.</w:t>
      </w:r>
    </w:p>
    <w:p w14:paraId="71406AA3" w14:textId="10AE548E" w:rsidR="000D0DA0" w:rsidRDefault="000D0DA0" w:rsidP="003B5928">
      <w:pPr>
        <w:pStyle w:val="EndnoteText"/>
        <w:spacing w:line="480" w:lineRule="auto"/>
        <w:ind w:left="720" w:hanging="720"/>
        <w:rPr>
          <w:sz w:val="24"/>
          <w:szCs w:val="24"/>
        </w:rPr>
      </w:pPr>
      <w:r w:rsidRPr="0030419D">
        <w:rPr>
          <w:sz w:val="24"/>
          <w:szCs w:val="24"/>
        </w:rPr>
        <w:lastRenderedPageBreak/>
        <w:t>Stead, C. (1968). The Poem and Its Substitutes</w:t>
      </w:r>
      <w:r w:rsidR="003B5928" w:rsidRPr="0030419D">
        <w:rPr>
          <w:sz w:val="24"/>
          <w:szCs w:val="24"/>
        </w:rPr>
        <w:t>. I</w:t>
      </w:r>
      <w:r w:rsidRPr="0030419D">
        <w:rPr>
          <w:sz w:val="24"/>
          <w:szCs w:val="24"/>
        </w:rPr>
        <w:t xml:space="preserve">n C.B. Cox </w:t>
      </w:r>
      <w:r w:rsidR="003B5928" w:rsidRPr="0030419D">
        <w:rPr>
          <w:sz w:val="24"/>
          <w:szCs w:val="24"/>
        </w:rPr>
        <w:t>&amp;</w:t>
      </w:r>
      <w:r w:rsidRPr="0030419D">
        <w:rPr>
          <w:sz w:val="24"/>
          <w:szCs w:val="24"/>
        </w:rPr>
        <w:t xml:space="preserve"> A</w:t>
      </w:r>
      <w:r w:rsidR="003B5928" w:rsidRPr="0030419D">
        <w:rPr>
          <w:sz w:val="24"/>
          <w:szCs w:val="24"/>
        </w:rPr>
        <w:t>.</w:t>
      </w:r>
      <w:r w:rsidRPr="0030419D">
        <w:rPr>
          <w:sz w:val="24"/>
          <w:szCs w:val="24"/>
        </w:rPr>
        <w:t>P. Hinchliffe</w:t>
      </w:r>
      <w:r w:rsidR="003B5928" w:rsidRPr="0030419D">
        <w:rPr>
          <w:sz w:val="24"/>
          <w:szCs w:val="24"/>
        </w:rPr>
        <w:t xml:space="preserve"> (E</w:t>
      </w:r>
      <w:r w:rsidRPr="0030419D">
        <w:rPr>
          <w:sz w:val="24"/>
          <w:szCs w:val="24"/>
        </w:rPr>
        <w:t>ds.</w:t>
      </w:r>
      <w:r w:rsidR="003B5928" w:rsidRPr="0030419D">
        <w:rPr>
          <w:sz w:val="24"/>
          <w:szCs w:val="24"/>
        </w:rPr>
        <w:t>)</w:t>
      </w:r>
      <w:r w:rsidRPr="0030419D">
        <w:rPr>
          <w:sz w:val="24"/>
          <w:szCs w:val="24"/>
        </w:rPr>
        <w:t xml:space="preserve">, </w:t>
      </w:r>
      <w:r w:rsidRPr="0030419D">
        <w:rPr>
          <w:i/>
          <w:sz w:val="24"/>
          <w:szCs w:val="24"/>
        </w:rPr>
        <w:t>T.S. Eliot The Waste Land, A Casebook</w:t>
      </w:r>
      <w:r w:rsidR="003B5928" w:rsidRPr="0030419D">
        <w:rPr>
          <w:i/>
          <w:sz w:val="24"/>
          <w:szCs w:val="24"/>
        </w:rPr>
        <w:t xml:space="preserve"> </w:t>
      </w:r>
      <w:r w:rsidR="003B5928" w:rsidRPr="0030419D">
        <w:rPr>
          <w:iCs/>
          <w:sz w:val="24"/>
          <w:szCs w:val="24"/>
        </w:rPr>
        <w:t>(pp. 216-223)</w:t>
      </w:r>
      <w:r w:rsidR="003B5928" w:rsidRPr="0030419D">
        <w:rPr>
          <w:sz w:val="24"/>
          <w:szCs w:val="24"/>
        </w:rPr>
        <w:t xml:space="preserve">. </w:t>
      </w:r>
      <w:r w:rsidRPr="0030419D">
        <w:rPr>
          <w:sz w:val="24"/>
          <w:szCs w:val="24"/>
        </w:rPr>
        <w:t>London: Macmillan and Co</w:t>
      </w:r>
      <w:r w:rsidR="003B5928" w:rsidRPr="0030419D">
        <w:rPr>
          <w:sz w:val="24"/>
          <w:szCs w:val="24"/>
        </w:rPr>
        <w:t>.</w:t>
      </w:r>
    </w:p>
    <w:p w14:paraId="0AEE8A3B" w14:textId="662C8B1B" w:rsidR="000F34CA" w:rsidRPr="0030419D" w:rsidRDefault="000F34CA" w:rsidP="003B5928">
      <w:pPr>
        <w:pStyle w:val="EndnoteText"/>
        <w:spacing w:line="480" w:lineRule="auto"/>
        <w:ind w:left="720" w:hanging="720"/>
        <w:rPr>
          <w:sz w:val="24"/>
          <w:szCs w:val="24"/>
        </w:rPr>
      </w:pPr>
      <w:bookmarkStart w:id="20" w:name="_Hlk93934900"/>
      <w:r>
        <w:rPr>
          <w:sz w:val="24"/>
          <w:szCs w:val="24"/>
        </w:rPr>
        <w:t xml:space="preserve">Sternberg, R., Grigorenko, E., &amp; Singer, J. (2004). </w:t>
      </w:r>
      <w:r w:rsidRPr="000F34CA">
        <w:rPr>
          <w:i/>
          <w:iCs/>
          <w:sz w:val="24"/>
          <w:szCs w:val="24"/>
        </w:rPr>
        <w:t>Creativity, from potential to realization.</w:t>
      </w:r>
      <w:r>
        <w:rPr>
          <w:sz w:val="24"/>
          <w:szCs w:val="24"/>
        </w:rPr>
        <w:t xml:space="preserve"> Washington, D.C.: American Psychological Association</w:t>
      </w:r>
    </w:p>
    <w:bookmarkEnd w:id="20"/>
    <w:p w14:paraId="27673078" w14:textId="323F3119" w:rsidR="00D244D9" w:rsidRPr="0030419D" w:rsidRDefault="00D244D9" w:rsidP="00D244D9">
      <w:pPr>
        <w:pStyle w:val="EndnoteText"/>
        <w:spacing w:line="480" w:lineRule="auto"/>
        <w:ind w:left="720" w:hanging="720"/>
        <w:rPr>
          <w:b/>
          <w:bCs/>
          <w:sz w:val="24"/>
          <w:szCs w:val="24"/>
        </w:rPr>
      </w:pPr>
      <w:r w:rsidRPr="0030419D">
        <w:rPr>
          <w:sz w:val="24"/>
          <w:szCs w:val="24"/>
        </w:rPr>
        <w:t>Storrow,</w:t>
      </w:r>
      <w:r w:rsidRPr="0030419D">
        <w:rPr>
          <w:b/>
          <w:bCs/>
          <w:sz w:val="24"/>
          <w:szCs w:val="24"/>
        </w:rPr>
        <w:t xml:space="preserve"> </w:t>
      </w:r>
      <w:r w:rsidRPr="0030419D">
        <w:rPr>
          <w:sz w:val="24"/>
          <w:szCs w:val="24"/>
        </w:rPr>
        <w:t>J. (2013</w:t>
      </w:r>
      <w:r w:rsidR="00FE21D8" w:rsidRPr="0030419D">
        <w:rPr>
          <w:sz w:val="24"/>
          <w:szCs w:val="24"/>
        </w:rPr>
        <w:t>, August 29</w:t>
      </w:r>
      <w:r w:rsidRPr="0030419D">
        <w:rPr>
          <w:sz w:val="24"/>
          <w:szCs w:val="24"/>
        </w:rPr>
        <w:t xml:space="preserve">). Renaissance </w:t>
      </w:r>
      <w:r w:rsidR="00FE21D8" w:rsidRPr="0030419D">
        <w:rPr>
          <w:sz w:val="24"/>
          <w:szCs w:val="24"/>
        </w:rPr>
        <w:t>m</w:t>
      </w:r>
      <w:r w:rsidRPr="0030419D">
        <w:rPr>
          <w:sz w:val="24"/>
          <w:szCs w:val="24"/>
        </w:rPr>
        <w:t xml:space="preserve">an: Jason Shogren is a Nobel Prize winner, up-and-coming Wyoming musician. </w:t>
      </w:r>
      <w:r w:rsidRPr="0030419D">
        <w:rPr>
          <w:i/>
          <w:iCs/>
          <w:sz w:val="24"/>
          <w:szCs w:val="24"/>
        </w:rPr>
        <w:t>Star-Tribune</w:t>
      </w:r>
      <w:r w:rsidR="00905CFB" w:rsidRPr="0030419D">
        <w:rPr>
          <w:i/>
          <w:iCs/>
          <w:sz w:val="24"/>
          <w:szCs w:val="24"/>
        </w:rPr>
        <w:t xml:space="preserve">. </w:t>
      </w:r>
      <w:r w:rsidR="00905CFB" w:rsidRPr="0030419D">
        <w:rPr>
          <w:sz w:val="24"/>
          <w:szCs w:val="24"/>
        </w:rPr>
        <w:t>U</w:t>
      </w:r>
      <w:r w:rsidRPr="0030419D">
        <w:rPr>
          <w:sz w:val="24"/>
          <w:szCs w:val="24"/>
        </w:rPr>
        <w:t xml:space="preserve">pdated 3 June 2014. </w:t>
      </w:r>
      <w:hyperlink r:id="rId97" w:history="1">
        <w:r w:rsidRPr="0030419D">
          <w:rPr>
            <w:rStyle w:val="Hyperlink"/>
            <w:color w:val="auto"/>
            <w:sz w:val="24"/>
            <w:szCs w:val="24"/>
          </w:rPr>
          <w:t>https://trib.com/weekender/renaissance-man-jason-shogren-is-a-nobel-prize-winner-up-and-coming-wyoming-musician/article_8c353549-9cdf-5424-add6-c303f740191b.html</w:t>
        </w:r>
      </w:hyperlink>
      <w:r w:rsidRPr="0030419D">
        <w:rPr>
          <w:sz w:val="24"/>
          <w:szCs w:val="24"/>
        </w:rPr>
        <w:t xml:space="preserve">  </w:t>
      </w:r>
    </w:p>
    <w:p w14:paraId="75DB4A08" w14:textId="2D48B57B" w:rsidR="00677F5D" w:rsidRPr="0030419D" w:rsidRDefault="00677F5D" w:rsidP="003B5928">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Suzuki, S. (1969). </w:t>
      </w:r>
      <w:r w:rsidRPr="0030419D">
        <w:rPr>
          <w:rFonts w:ascii="Times New Roman" w:hAnsi="Times New Roman" w:cs="Times New Roman"/>
          <w:i/>
          <w:szCs w:val="24"/>
        </w:rPr>
        <w:t>Nurtured by</w:t>
      </w:r>
      <w:r w:rsidR="00905CFB" w:rsidRPr="0030419D">
        <w:rPr>
          <w:rFonts w:ascii="Times New Roman" w:hAnsi="Times New Roman" w:cs="Times New Roman"/>
          <w:i/>
          <w:szCs w:val="24"/>
        </w:rPr>
        <w:t xml:space="preserve"> l</w:t>
      </w:r>
      <w:r w:rsidRPr="0030419D">
        <w:rPr>
          <w:rFonts w:ascii="Times New Roman" w:hAnsi="Times New Roman" w:cs="Times New Roman"/>
          <w:i/>
          <w:szCs w:val="24"/>
        </w:rPr>
        <w:t xml:space="preserve">ove. A </w:t>
      </w:r>
      <w:r w:rsidR="00905CFB" w:rsidRPr="0030419D">
        <w:rPr>
          <w:rFonts w:ascii="Times New Roman" w:hAnsi="Times New Roman" w:cs="Times New Roman"/>
          <w:i/>
          <w:szCs w:val="24"/>
        </w:rPr>
        <w:t>new approach to education</w:t>
      </w:r>
      <w:r w:rsidRPr="0030419D">
        <w:rPr>
          <w:rFonts w:ascii="Times New Roman" w:hAnsi="Times New Roman" w:cs="Times New Roman"/>
          <w:szCs w:val="24"/>
        </w:rPr>
        <w:t xml:space="preserve">. </w:t>
      </w:r>
      <w:r w:rsidR="00905CFB" w:rsidRPr="0030419D">
        <w:rPr>
          <w:rFonts w:ascii="Times New Roman" w:hAnsi="Times New Roman" w:cs="Times New Roman"/>
          <w:szCs w:val="24"/>
        </w:rPr>
        <w:t>(</w:t>
      </w:r>
      <w:r w:rsidRPr="0030419D">
        <w:rPr>
          <w:rFonts w:ascii="Times New Roman" w:hAnsi="Times New Roman" w:cs="Times New Roman"/>
          <w:szCs w:val="24"/>
        </w:rPr>
        <w:t>W. Suzuki</w:t>
      </w:r>
      <w:r w:rsidR="00905CFB" w:rsidRPr="0030419D">
        <w:rPr>
          <w:rFonts w:ascii="Times New Roman" w:hAnsi="Times New Roman" w:cs="Times New Roman"/>
          <w:szCs w:val="24"/>
        </w:rPr>
        <w:t>, Trans.)</w:t>
      </w:r>
      <w:r w:rsidRPr="0030419D">
        <w:rPr>
          <w:rFonts w:ascii="Times New Roman" w:hAnsi="Times New Roman" w:cs="Times New Roman"/>
          <w:szCs w:val="24"/>
        </w:rPr>
        <w:t xml:space="preserve">. New York: Exposition Press. </w:t>
      </w:r>
    </w:p>
    <w:p w14:paraId="6A1146CB" w14:textId="3923C759" w:rsidR="00C4762A" w:rsidRPr="0030419D" w:rsidRDefault="00C4762A"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Szenberg, M.</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1992). </w:t>
      </w:r>
      <w:r w:rsidRPr="0030419D">
        <w:rPr>
          <w:rFonts w:ascii="Times New Roman" w:hAnsi="Times New Roman" w:cs="Times New Roman"/>
          <w:i/>
          <w:iCs/>
          <w:szCs w:val="24"/>
        </w:rPr>
        <w:t xml:space="preserve">Eminent </w:t>
      </w:r>
      <w:r w:rsidR="00905CFB" w:rsidRPr="0030419D">
        <w:rPr>
          <w:rFonts w:ascii="Times New Roman" w:hAnsi="Times New Roman" w:cs="Times New Roman"/>
          <w:i/>
          <w:iCs/>
          <w:szCs w:val="24"/>
        </w:rPr>
        <w:t>e</w:t>
      </w:r>
      <w:r w:rsidRPr="0030419D">
        <w:rPr>
          <w:rFonts w:ascii="Times New Roman" w:hAnsi="Times New Roman" w:cs="Times New Roman"/>
          <w:i/>
          <w:iCs/>
          <w:szCs w:val="24"/>
        </w:rPr>
        <w:t xml:space="preserve">conomists, Their </w:t>
      </w:r>
      <w:r w:rsidR="00905CFB" w:rsidRPr="0030419D">
        <w:rPr>
          <w:rFonts w:ascii="Times New Roman" w:hAnsi="Times New Roman" w:cs="Times New Roman"/>
          <w:i/>
          <w:iCs/>
          <w:szCs w:val="24"/>
        </w:rPr>
        <w:t>life philosophies</w:t>
      </w:r>
      <w:r w:rsidRPr="0030419D">
        <w:rPr>
          <w:rFonts w:ascii="Times New Roman" w:hAnsi="Times New Roman" w:cs="Times New Roman"/>
          <w:szCs w:val="24"/>
        </w:rPr>
        <w:t xml:space="preserve">. New York: Cambridge University Press. </w:t>
      </w:r>
    </w:p>
    <w:p w14:paraId="313971D5" w14:textId="6A3D2615" w:rsidR="00247228" w:rsidRPr="0030419D" w:rsidRDefault="0098483B" w:rsidP="00090019">
      <w:pPr>
        <w:spacing w:line="480" w:lineRule="auto"/>
        <w:ind w:left="720" w:hanging="720"/>
        <w:rPr>
          <w:rStyle w:val="Hyperlink"/>
          <w:rFonts w:ascii="Times New Roman" w:hAnsi="Times New Roman" w:cs="Times New Roman"/>
          <w:color w:val="auto"/>
          <w:szCs w:val="24"/>
        </w:rPr>
      </w:pPr>
      <w:r>
        <w:rPr>
          <w:rFonts w:ascii="Times New Roman" w:hAnsi="Times New Roman" w:cs="Times New Roman"/>
          <w:szCs w:val="24"/>
        </w:rPr>
        <w:t>“</w:t>
      </w:r>
      <w:r w:rsidR="00090019" w:rsidRPr="0030419D">
        <w:rPr>
          <w:rFonts w:ascii="Times New Roman" w:hAnsi="Times New Roman" w:cs="Times New Roman"/>
          <w:szCs w:val="24"/>
        </w:rPr>
        <w:t>Tagore’s Santiniketan, An Abode of Learning Unlike any in the World—West Bengal</w:t>
      </w:r>
      <w:r>
        <w:rPr>
          <w:rFonts w:ascii="Times New Roman" w:hAnsi="Times New Roman" w:cs="Times New Roman"/>
          <w:szCs w:val="24"/>
        </w:rPr>
        <w:t>.”</w:t>
      </w:r>
      <w:r w:rsidR="00090019" w:rsidRPr="0030419D">
        <w:rPr>
          <w:rFonts w:ascii="Times New Roman" w:hAnsi="Times New Roman" w:cs="Times New Roman"/>
          <w:szCs w:val="24"/>
        </w:rPr>
        <w:t xml:space="preserve"> (2021, May 7). Tribal Cultural Heritage in India Foundation. Retrieved June 24, 2021 from </w:t>
      </w:r>
      <w:hyperlink r:id="rId98" w:history="1">
        <w:r w:rsidR="00090019" w:rsidRPr="0030419D">
          <w:rPr>
            <w:rStyle w:val="Hyperlink"/>
            <w:rFonts w:ascii="Times New Roman" w:hAnsi="Times New Roman" w:cs="Times New Roman"/>
            <w:color w:val="auto"/>
            <w:szCs w:val="24"/>
          </w:rPr>
          <w:t>https://indiantribalheritage.org/?p=21449</w:t>
        </w:r>
      </w:hyperlink>
    </w:p>
    <w:p w14:paraId="07B5BD3B" w14:textId="72FCA408" w:rsidR="008E11B4" w:rsidRPr="0030419D" w:rsidRDefault="008E11B4"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Taylor, R. (1954). </w:t>
      </w:r>
      <w:r w:rsidRPr="0030419D">
        <w:rPr>
          <w:rFonts w:ascii="Times New Roman" w:hAnsi="Times New Roman" w:cs="Times New Roman"/>
          <w:i/>
          <w:iCs/>
          <w:szCs w:val="24"/>
        </w:rPr>
        <w:t xml:space="preserve">Winston Churchill, The </w:t>
      </w:r>
      <w:r w:rsidR="00905CFB" w:rsidRPr="0030419D">
        <w:rPr>
          <w:rFonts w:ascii="Times New Roman" w:hAnsi="Times New Roman" w:cs="Times New Roman"/>
          <w:i/>
          <w:iCs/>
          <w:szCs w:val="24"/>
        </w:rPr>
        <w:t>biography of a great man</w:t>
      </w:r>
      <w:r w:rsidRPr="0030419D">
        <w:rPr>
          <w:rFonts w:ascii="Times New Roman" w:hAnsi="Times New Roman" w:cs="Times New Roman"/>
          <w:szCs w:val="24"/>
        </w:rPr>
        <w:t xml:space="preserve">. New York: Pocket Books, Inc. (Originally published, 1952.) </w:t>
      </w:r>
    </w:p>
    <w:p w14:paraId="6979DD0D" w14:textId="3C217AC0" w:rsidR="00531E21" w:rsidRPr="0030419D" w:rsidRDefault="00531E21"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Thagard, P. (2012). Creative combination of representations:  Scientific discovery and technological invention</w:t>
      </w:r>
      <w:r w:rsidR="005903DE">
        <w:rPr>
          <w:rFonts w:ascii="Times New Roman" w:hAnsi="Times New Roman" w:cs="Times New Roman"/>
          <w:szCs w:val="24"/>
        </w:rPr>
        <w:t xml:space="preserve">. </w:t>
      </w:r>
      <w:r w:rsidRPr="0030419D">
        <w:rPr>
          <w:rFonts w:ascii="Times New Roman" w:hAnsi="Times New Roman" w:cs="Times New Roman"/>
          <w:szCs w:val="24"/>
        </w:rPr>
        <w:t xml:space="preserve">In R. Proctor &amp; E. Capaldi (Eds.), </w:t>
      </w:r>
      <w:r w:rsidRPr="0030419D">
        <w:rPr>
          <w:rFonts w:ascii="Times New Roman" w:hAnsi="Times New Roman" w:cs="Times New Roman"/>
          <w:i/>
          <w:iCs/>
          <w:szCs w:val="24"/>
        </w:rPr>
        <w:t>Psychology of science</w:t>
      </w:r>
      <w:r w:rsidR="005903DE">
        <w:rPr>
          <w:rFonts w:ascii="Times New Roman" w:hAnsi="Times New Roman" w:cs="Times New Roman"/>
          <w:i/>
          <w:iCs/>
          <w:szCs w:val="24"/>
        </w:rPr>
        <w:t xml:space="preserve"> </w:t>
      </w:r>
      <w:r w:rsidR="005903DE">
        <w:rPr>
          <w:rFonts w:ascii="Times New Roman" w:hAnsi="Times New Roman" w:cs="Times New Roman"/>
          <w:szCs w:val="24"/>
        </w:rPr>
        <w:t>(pp. 389-405)</w:t>
      </w:r>
      <w:r w:rsidR="005903DE" w:rsidRPr="0030419D">
        <w:rPr>
          <w:rFonts w:ascii="Times New Roman" w:hAnsi="Times New Roman" w:cs="Times New Roman"/>
          <w:szCs w:val="24"/>
        </w:rPr>
        <w:t>.</w:t>
      </w:r>
      <w:r w:rsidRPr="0030419D">
        <w:rPr>
          <w:rFonts w:ascii="Times New Roman" w:hAnsi="Times New Roman" w:cs="Times New Roman"/>
          <w:szCs w:val="24"/>
        </w:rPr>
        <w:t xml:space="preserve"> Oxford: Oxford University Press. </w:t>
      </w:r>
    </w:p>
    <w:p w14:paraId="23D63372" w14:textId="1DFA7C97" w:rsidR="00B87ADF" w:rsidRPr="0030419D" w:rsidRDefault="00B87ADF"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Theorell, H. (</w:t>
      </w:r>
      <w:r w:rsidR="00F841F9" w:rsidRPr="0030419D">
        <w:rPr>
          <w:rFonts w:ascii="Times New Roman" w:hAnsi="Times New Roman" w:cs="Times New Roman"/>
          <w:szCs w:val="24"/>
        </w:rPr>
        <w:t>1955</w:t>
      </w:r>
      <w:r w:rsidRPr="0030419D">
        <w:rPr>
          <w:rFonts w:ascii="Times New Roman" w:hAnsi="Times New Roman" w:cs="Times New Roman"/>
          <w:szCs w:val="24"/>
        </w:rPr>
        <w:t xml:space="preserve">). </w:t>
      </w:r>
      <w:r w:rsidRPr="0030419D">
        <w:rPr>
          <w:rFonts w:ascii="Times New Roman" w:hAnsi="Times New Roman" w:cs="Times New Roman"/>
          <w:i/>
          <w:iCs/>
          <w:szCs w:val="24"/>
        </w:rPr>
        <w:t>Hugo Theorell, My Father</w:t>
      </w:r>
      <w:r w:rsidRPr="0030419D">
        <w:rPr>
          <w:rFonts w:ascii="Times New Roman" w:hAnsi="Times New Roman" w:cs="Times New Roman"/>
          <w:szCs w:val="24"/>
        </w:rPr>
        <w:t xml:space="preserve">. NobelPrize.org. Nobel Prize Outreach AB 2021. Fri. 6 Aug 2021. </w:t>
      </w:r>
      <w:hyperlink r:id="rId99" w:history="1">
        <w:r w:rsidRPr="0030419D">
          <w:rPr>
            <w:rStyle w:val="Hyperlink"/>
            <w:rFonts w:ascii="Times New Roman" w:hAnsi="Times New Roman" w:cs="Times New Roman"/>
            <w:color w:val="auto"/>
            <w:szCs w:val="24"/>
          </w:rPr>
          <w:t>https://www.nobelprize.org/prizes/medicine/1955/theorell/article/</w:t>
        </w:r>
      </w:hyperlink>
      <w:r w:rsidRPr="0030419D">
        <w:rPr>
          <w:rFonts w:ascii="Times New Roman" w:hAnsi="Times New Roman" w:cs="Times New Roman"/>
          <w:szCs w:val="24"/>
        </w:rPr>
        <w:t xml:space="preserve">  </w:t>
      </w:r>
    </w:p>
    <w:p w14:paraId="1FAED7C6" w14:textId="5524A776" w:rsidR="00881C21" w:rsidRPr="0030419D" w:rsidRDefault="00881C21"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lastRenderedPageBreak/>
        <w:t>Tréguer, P. (</w:t>
      </w:r>
      <w:r w:rsidR="001817BC" w:rsidRPr="0030419D">
        <w:rPr>
          <w:rStyle w:val="posted-on"/>
          <w:rFonts w:ascii="Times New Roman" w:hAnsi="Times New Roman" w:cs="Times New Roman"/>
          <w:szCs w:val="24"/>
        </w:rPr>
        <w:t>2018, January 5</w:t>
      </w:r>
      <w:r w:rsidRPr="0030419D">
        <w:rPr>
          <w:rFonts w:ascii="Times New Roman" w:hAnsi="Times New Roman" w:cs="Times New Roman"/>
          <w:szCs w:val="24"/>
        </w:rPr>
        <w:t xml:space="preserve">). Violin d’Ingres. </w:t>
      </w:r>
      <w:r w:rsidRPr="0030419D">
        <w:rPr>
          <w:rFonts w:ascii="Times New Roman" w:hAnsi="Times New Roman" w:cs="Times New Roman"/>
          <w:i/>
          <w:iCs/>
          <w:szCs w:val="24"/>
        </w:rPr>
        <w:t xml:space="preserve">Word </w:t>
      </w:r>
      <w:r w:rsidR="00905CFB" w:rsidRPr="0030419D">
        <w:rPr>
          <w:rFonts w:ascii="Times New Roman" w:hAnsi="Times New Roman" w:cs="Times New Roman"/>
          <w:i/>
          <w:iCs/>
          <w:szCs w:val="24"/>
        </w:rPr>
        <w:t>Histories</w:t>
      </w:r>
      <w:r w:rsidRPr="0030419D">
        <w:rPr>
          <w:rFonts w:ascii="Times New Roman" w:hAnsi="Times New Roman" w:cs="Times New Roman"/>
          <w:szCs w:val="24"/>
        </w:rPr>
        <w:t xml:space="preserve">. </w:t>
      </w:r>
      <w:r w:rsidR="00905CFB" w:rsidRPr="0030419D">
        <w:rPr>
          <w:rFonts w:ascii="Times New Roman" w:hAnsi="Times New Roman" w:cs="Times New Roman"/>
          <w:szCs w:val="24"/>
        </w:rPr>
        <w:t xml:space="preserve">Retrieved 11 August 2021 from </w:t>
      </w:r>
      <w:hyperlink r:id="rId100" w:history="1">
        <w:r w:rsidRPr="0030419D">
          <w:rPr>
            <w:rStyle w:val="Hyperlink"/>
            <w:rFonts w:ascii="Times New Roman" w:hAnsi="Times New Roman" w:cs="Times New Roman"/>
            <w:color w:val="auto"/>
            <w:szCs w:val="24"/>
          </w:rPr>
          <w:t>https://wordhistories.net/2018/01/05/violon-dingres-origin/</w:t>
        </w:r>
      </w:hyperlink>
      <w:r w:rsidRPr="0030419D">
        <w:rPr>
          <w:rFonts w:ascii="Times New Roman" w:hAnsi="Times New Roman" w:cs="Times New Roman"/>
          <w:szCs w:val="24"/>
        </w:rPr>
        <w:t xml:space="preserve">  </w:t>
      </w:r>
    </w:p>
    <w:p w14:paraId="2101AF6C" w14:textId="0A80FD89" w:rsidR="00983AF5" w:rsidRPr="0030419D" w:rsidRDefault="00983AF5"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Urquhart, B</w:t>
      </w:r>
      <w:r w:rsidRPr="0030419D">
        <w:rPr>
          <w:rFonts w:ascii="Times New Roman" w:hAnsi="Times New Roman" w:cs="Times New Roman"/>
          <w:b/>
          <w:bCs/>
          <w:szCs w:val="24"/>
        </w:rPr>
        <w:t>. (</w:t>
      </w:r>
      <w:r w:rsidRPr="0030419D">
        <w:rPr>
          <w:rFonts w:ascii="Times New Roman" w:hAnsi="Times New Roman" w:cs="Times New Roman"/>
          <w:szCs w:val="24"/>
        </w:rPr>
        <w:t xml:space="preserve">2011, September 17). Learning from Hammarskjold, </w:t>
      </w:r>
      <w:r w:rsidRPr="0030419D">
        <w:rPr>
          <w:rFonts w:ascii="Times New Roman" w:hAnsi="Times New Roman" w:cs="Times New Roman"/>
          <w:i/>
          <w:iCs/>
          <w:szCs w:val="24"/>
        </w:rPr>
        <w:t>New York Times</w:t>
      </w:r>
      <w:r w:rsidRPr="0030419D">
        <w:rPr>
          <w:rFonts w:ascii="Times New Roman" w:hAnsi="Times New Roman" w:cs="Times New Roman"/>
          <w:szCs w:val="24"/>
        </w:rPr>
        <w:t>, p. A19.</w:t>
      </w:r>
    </w:p>
    <w:p w14:paraId="7AE7397D" w14:textId="40B44C77" w:rsidR="00247228" w:rsidRPr="0030419D" w:rsidRDefault="00247228"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Vane, H. &amp; Mulhearn, C. (2005). </w:t>
      </w:r>
      <w:r w:rsidR="005B646D" w:rsidRPr="0030419D">
        <w:rPr>
          <w:rFonts w:ascii="Times New Roman" w:hAnsi="Times New Roman" w:cs="Times New Roman"/>
          <w:i/>
          <w:iCs/>
          <w:szCs w:val="24"/>
        </w:rPr>
        <w:t xml:space="preserve">The </w:t>
      </w:r>
      <w:r w:rsidRPr="0030419D">
        <w:rPr>
          <w:rFonts w:ascii="Times New Roman" w:hAnsi="Times New Roman" w:cs="Times New Roman"/>
          <w:i/>
          <w:iCs/>
          <w:szCs w:val="24"/>
        </w:rPr>
        <w:t xml:space="preserve">Nobel Memorial Laureates in Economics: An </w:t>
      </w:r>
      <w:r w:rsidR="005B646D" w:rsidRPr="0030419D">
        <w:rPr>
          <w:rFonts w:ascii="Times New Roman" w:hAnsi="Times New Roman" w:cs="Times New Roman"/>
          <w:i/>
          <w:iCs/>
          <w:szCs w:val="24"/>
        </w:rPr>
        <w:t>introduction to their careers and main published works</w:t>
      </w:r>
      <w:r w:rsidRPr="0030419D">
        <w:rPr>
          <w:rFonts w:ascii="Times New Roman" w:hAnsi="Times New Roman" w:cs="Times New Roman"/>
          <w:szCs w:val="24"/>
        </w:rPr>
        <w:t>. Cheltenham: Edward Elgar Publishing.</w:t>
      </w:r>
      <w:r w:rsidR="00296B7A" w:rsidRPr="0030419D">
        <w:rPr>
          <w:rFonts w:ascii="Times New Roman" w:hAnsi="Times New Roman" w:cs="Times New Roman"/>
          <w:szCs w:val="24"/>
        </w:rPr>
        <w:t xml:space="preserve"> </w:t>
      </w:r>
    </w:p>
    <w:p w14:paraId="3E19BC92" w14:textId="367F7635" w:rsidR="006258E7" w:rsidRPr="0030419D" w:rsidRDefault="00185F18" w:rsidP="00090019">
      <w:pPr>
        <w:spacing w:line="480" w:lineRule="auto"/>
        <w:ind w:left="720" w:hanging="720"/>
        <w:rPr>
          <w:rFonts w:ascii="Times New Roman" w:hAnsi="Times New Roman" w:cs="Times New Roman"/>
          <w:szCs w:val="24"/>
        </w:rPr>
      </w:pPr>
      <w:proofErr w:type="spellStart"/>
      <w:r>
        <w:rPr>
          <w:rFonts w:ascii="Times New Roman" w:hAnsi="Times New Roman" w:cs="Times New Roman"/>
          <w:szCs w:val="24"/>
        </w:rPr>
        <w:t>v</w:t>
      </w:r>
      <w:r w:rsidR="006258E7" w:rsidRPr="0030419D">
        <w:rPr>
          <w:rFonts w:ascii="Times New Roman" w:hAnsi="Times New Roman" w:cs="Times New Roman"/>
          <w:szCs w:val="24"/>
        </w:rPr>
        <w:t>an’</w:t>
      </w:r>
      <w:r>
        <w:rPr>
          <w:rFonts w:ascii="Times New Roman" w:hAnsi="Times New Roman" w:cs="Times New Roman"/>
          <w:szCs w:val="24"/>
        </w:rPr>
        <w:t>t</w:t>
      </w:r>
      <w:proofErr w:type="spellEnd"/>
      <w:r w:rsidR="006258E7" w:rsidRPr="0030419D">
        <w:rPr>
          <w:rFonts w:ascii="Times New Roman" w:hAnsi="Times New Roman" w:cs="Times New Roman"/>
          <w:szCs w:val="24"/>
        </w:rPr>
        <w:t xml:space="preserve"> Hoff,</w:t>
      </w:r>
      <w:r w:rsidR="006258E7" w:rsidRPr="0030419D">
        <w:rPr>
          <w:rFonts w:ascii="Times New Roman" w:hAnsi="Times New Roman" w:cs="Times New Roman"/>
          <w:b/>
          <w:bCs/>
          <w:szCs w:val="24"/>
        </w:rPr>
        <w:t xml:space="preserve"> </w:t>
      </w:r>
      <w:r w:rsidR="006258E7" w:rsidRPr="0030419D">
        <w:rPr>
          <w:rFonts w:ascii="Times New Roman" w:hAnsi="Times New Roman" w:cs="Times New Roman"/>
          <w:szCs w:val="24"/>
        </w:rPr>
        <w:t>J. (1967). Imagination in</w:t>
      </w:r>
      <w:r w:rsidR="005B646D" w:rsidRPr="0030419D">
        <w:rPr>
          <w:rFonts w:ascii="Times New Roman" w:hAnsi="Times New Roman" w:cs="Times New Roman"/>
          <w:szCs w:val="24"/>
        </w:rPr>
        <w:t xml:space="preserve"> s</w:t>
      </w:r>
      <w:r w:rsidR="006258E7" w:rsidRPr="0030419D">
        <w:rPr>
          <w:rFonts w:ascii="Times New Roman" w:hAnsi="Times New Roman" w:cs="Times New Roman"/>
          <w:szCs w:val="24"/>
        </w:rPr>
        <w:t xml:space="preserve">cience. </w:t>
      </w:r>
      <w:r w:rsidR="005B646D" w:rsidRPr="0030419D">
        <w:rPr>
          <w:rFonts w:ascii="Times New Roman" w:hAnsi="Times New Roman" w:cs="Times New Roman"/>
          <w:szCs w:val="24"/>
        </w:rPr>
        <w:t>(</w:t>
      </w:r>
      <w:r w:rsidR="006258E7" w:rsidRPr="0030419D">
        <w:rPr>
          <w:rFonts w:ascii="Times New Roman" w:hAnsi="Times New Roman" w:cs="Times New Roman"/>
          <w:szCs w:val="24"/>
        </w:rPr>
        <w:t>G</w:t>
      </w:r>
      <w:r w:rsidR="005B646D" w:rsidRPr="0030419D">
        <w:rPr>
          <w:rFonts w:ascii="Times New Roman" w:hAnsi="Times New Roman" w:cs="Times New Roman"/>
          <w:szCs w:val="24"/>
        </w:rPr>
        <w:t>.</w:t>
      </w:r>
      <w:r w:rsidR="006258E7" w:rsidRPr="0030419D">
        <w:rPr>
          <w:rFonts w:ascii="Times New Roman" w:hAnsi="Times New Roman" w:cs="Times New Roman"/>
          <w:szCs w:val="24"/>
        </w:rPr>
        <w:t xml:space="preserve"> Springer</w:t>
      </w:r>
      <w:r w:rsidR="005B646D" w:rsidRPr="0030419D">
        <w:rPr>
          <w:rFonts w:ascii="Times New Roman" w:hAnsi="Times New Roman" w:cs="Times New Roman"/>
          <w:szCs w:val="24"/>
        </w:rPr>
        <w:t>, Trans.)</w:t>
      </w:r>
      <w:r w:rsidR="006258E7" w:rsidRPr="0030419D">
        <w:rPr>
          <w:rFonts w:ascii="Times New Roman" w:hAnsi="Times New Roman" w:cs="Times New Roman"/>
          <w:szCs w:val="24"/>
        </w:rPr>
        <w:t xml:space="preserve">. </w:t>
      </w:r>
      <w:r w:rsidR="006258E7" w:rsidRPr="0030419D">
        <w:rPr>
          <w:rFonts w:ascii="Times New Roman" w:hAnsi="Times New Roman" w:cs="Times New Roman"/>
          <w:i/>
          <w:iCs/>
          <w:szCs w:val="24"/>
        </w:rPr>
        <w:t>Molecular Biology Biochemistry and Biophysics</w:t>
      </w:r>
      <w:r w:rsidR="006A5AB1">
        <w:rPr>
          <w:rFonts w:ascii="Times New Roman" w:hAnsi="Times New Roman" w:cs="Times New Roman"/>
          <w:szCs w:val="24"/>
        </w:rPr>
        <w:t xml:space="preserve"> (pp. 1-17). </w:t>
      </w:r>
      <w:r>
        <w:rPr>
          <w:rFonts w:ascii="Times New Roman" w:hAnsi="Times New Roman" w:cs="Times New Roman"/>
          <w:szCs w:val="24"/>
        </w:rPr>
        <w:t xml:space="preserve">Originally published 1878. </w:t>
      </w:r>
      <w:r w:rsidR="006258E7" w:rsidRPr="0030419D">
        <w:rPr>
          <w:rFonts w:ascii="Times New Roman" w:hAnsi="Times New Roman" w:cs="Times New Roman"/>
          <w:szCs w:val="24"/>
        </w:rPr>
        <w:t>Berlin, Heidelberg, New York: Springer-Verlag.</w:t>
      </w:r>
      <w:r w:rsidR="005B646D" w:rsidRPr="0030419D">
        <w:rPr>
          <w:rFonts w:ascii="Times New Roman" w:hAnsi="Times New Roman" w:cs="Times New Roman"/>
          <w:szCs w:val="24"/>
        </w:rPr>
        <w:t xml:space="preserve"> </w:t>
      </w:r>
    </w:p>
    <w:p w14:paraId="3C58BE4E" w14:textId="4B49BC46" w:rsidR="002D2AFF" w:rsidRPr="0030419D" w:rsidRDefault="002D2AFF"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Wahid, A.</w:t>
      </w:r>
      <w:r w:rsidR="005B646D" w:rsidRPr="0030419D">
        <w:rPr>
          <w:rFonts w:ascii="Times New Roman" w:hAnsi="Times New Roman" w:cs="Times New Roman"/>
          <w:szCs w:val="24"/>
        </w:rPr>
        <w:t xml:space="preserve"> </w:t>
      </w:r>
      <w:r w:rsidRPr="0030419D">
        <w:rPr>
          <w:rFonts w:ascii="Times New Roman" w:hAnsi="Times New Roman" w:cs="Times New Roman"/>
          <w:szCs w:val="24"/>
        </w:rPr>
        <w:t>(Ed.). (2002)</w:t>
      </w:r>
      <w:r w:rsidRPr="0030419D">
        <w:rPr>
          <w:rFonts w:ascii="Times New Roman" w:hAnsi="Times New Roman" w:cs="Times New Roman"/>
          <w:i/>
          <w:iCs/>
          <w:szCs w:val="24"/>
        </w:rPr>
        <w:t>. Frontiers of economics, Nobel laureates of the twentieth century</w:t>
      </w:r>
      <w:r w:rsidRPr="0030419D">
        <w:rPr>
          <w:rFonts w:ascii="Times New Roman" w:hAnsi="Times New Roman" w:cs="Times New Roman"/>
          <w:szCs w:val="24"/>
        </w:rPr>
        <w:t>. Westport, CE: Greenwood Press.</w:t>
      </w:r>
    </w:p>
    <w:p w14:paraId="2EBD4C89" w14:textId="0F64BE02" w:rsidR="00CF4AEC" w:rsidRPr="0030419D" w:rsidRDefault="000E1DD5"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 Walden, P. (1904). </w:t>
      </w:r>
      <w:r w:rsidRPr="0030419D">
        <w:rPr>
          <w:rFonts w:ascii="Times New Roman" w:hAnsi="Times New Roman" w:cs="Times New Roman"/>
          <w:i/>
          <w:iCs/>
          <w:szCs w:val="24"/>
        </w:rPr>
        <w:t>Wilhelm Ostwald</w:t>
      </w:r>
      <w:r w:rsidRPr="0030419D">
        <w:rPr>
          <w:rFonts w:ascii="Times New Roman" w:hAnsi="Times New Roman" w:cs="Times New Roman"/>
          <w:szCs w:val="24"/>
        </w:rPr>
        <w:t xml:space="preserve">. Leipzig: Wilhelm Engelmann. </w:t>
      </w:r>
    </w:p>
    <w:p w14:paraId="17EFD5A6" w14:textId="4582F04E" w:rsidR="00B15760" w:rsidRPr="0030419D" w:rsidRDefault="00B15760"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Wall, F.</w:t>
      </w:r>
      <w:r w:rsidR="005B646D" w:rsidRPr="0030419D">
        <w:rPr>
          <w:rFonts w:ascii="Times New Roman" w:hAnsi="Times New Roman" w:cs="Times New Roman"/>
          <w:szCs w:val="24"/>
        </w:rPr>
        <w:t xml:space="preserve"> </w:t>
      </w:r>
      <w:r w:rsidRPr="0030419D">
        <w:rPr>
          <w:rFonts w:ascii="Times New Roman" w:hAnsi="Times New Roman" w:cs="Times New Roman"/>
          <w:szCs w:val="24"/>
        </w:rPr>
        <w:t xml:space="preserve">(1948). Wilhelm Ostwald. </w:t>
      </w:r>
      <w:r w:rsidRPr="0030419D">
        <w:rPr>
          <w:rFonts w:ascii="Times New Roman" w:hAnsi="Times New Roman" w:cs="Times New Roman"/>
          <w:i/>
          <w:iCs/>
          <w:szCs w:val="24"/>
        </w:rPr>
        <w:t>Journal of Chemical Education</w:t>
      </w:r>
      <w:r w:rsidRPr="0030419D">
        <w:rPr>
          <w:rFonts w:ascii="Times New Roman" w:hAnsi="Times New Roman" w:cs="Times New Roman"/>
          <w:szCs w:val="24"/>
        </w:rPr>
        <w:t>, 25, 110–118.</w:t>
      </w:r>
    </w:p>
    <w:p w14:paraId="35927549" w14:textId="41D4C78A" w:rsidR="005B646D" w:rsidRPr="0030419D" w:rsidRDefault="00556F7C"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Warne, R., Larsen, R., &amp; Clark, J. (2020). Low base rates and a high IQ selection threshold prevented Terman from identifying future Nobelists. </w:t>
      </w:r>
      <w:r w:rsidRPr="0030419D">
        <w:rPr>
          <w:rFonts w:ascii="Times New Roman" w:hAnsi="Times New Roman" w:cs="Times New Roman"/>
          <w:i/>
          <w:iCs/>
          <w:szCs w:val="24"/>
        </w:rPr>
        <w:t>Intelligence,</w:t>
      </w:r>
      <w:r w:rsidRPr="0030419D">
        <w:rPr>
          <w:rFonts w:ascii="Times New Roman" w:hAnsi="Times New Roman" w:cs="Times New Roman"/>
          <w:szCs w:val="24"/>
        </w:rPr>
        <w:t xml:space="preserve"> 82, Article 101488. </w:t>
      </w:r>
      <w:hyperlink r:id="rId101" w:history="1">
        <w:r w:rsidR="005B646D" w:rsidRPr="0030419D">
          <w:rPr>
            <w:rStyle w:val="Hyperlink"/>
            <w:rFonts w:ascii="Times New Roman" w:hAnsi="Times New Roman" w:cs="Times New Roman"/>
            <w:color w:val="auto"/>
            <w:szCs w:val="24"/>
          </w:rPr>
          <w:t>https://doi.org/10.1016/j.intell.2020.101488</w:t>
        </w:r>
      </w:hyperlink>
    </w:p>
    <w:p w14:paraId="0647B75E" w14:textId="2169880F" w:rsidR="00945C6B" w:rsidRPr="0030419D" w:rsidRDefault="00945C6B"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Warshaw</w:t>
      </w:r>
      <w:r w:rsidRPr="0030419D">
        <w:rPr>
          <w:rFonts w:ascii="Times New Roman" w:hAnsi="Times New Roman" w:cs="Times New Roman"/>
          <w:b/>
          <w:bCs/>
          <w:szCs w:val="24"/>
        </w:rPr>
        <w:t>,</w:t>
      </w:r>
      <w:r w:rsidRPr="0030419D">
        <w:rPr>
          <w:rFonts w:ascii="Times New Roman" w:hAnsi="Times New Roman" w:cs="Times New Roman"/>
          <w:szCs w:val="24"/>
        </w:rPr>
        <w:t xml:space="preserve"> M. (2010). Cram, Donald. </w:t>
      </w:r>
      <w:r w:rsidRPr="0030419D">
        <w:rPr>
          <w:rFonts w:ascii="Times New Roman" w:hAnsi="Times New Roman" w:cs="Times New Roman"/>
          <w:i/>
          <w:iCs/>
          <w:szCs w:val="24"/>
        </w:rPr>
        <w:t>History of Surfing</w:t>
      </w:r>
      <w:r w:rsidR="007766D1" w:rsidRPr="0030419D">
        <w:rPr>
          <w:rFonts w:ascii="Times New Roman" w:hAnsi="Times New Roman" w:cs="Times New Roman"/>
          <w:i/>
          <w:iCs/>
          <w:szCs w:val="24"/>
        </w:rPr>
        <w:t xml:space="preserve"> /</w:t>
      </w:r>
      <w:r w:rsidRPr="0030419D">
        <w:rPr>
          <w:rFonts w:ascii="Times New Roman" w:hAnsi="Times New Roman" w:cs="Times New Roman"/>
          <w:szCs w:val="24"/>
        </w:rPr>
        <w:t xml:space="preserve"> </w:t>
      </w:r>
      <w:r w:rsidRPr="0030419D">
        <w:rPr>
          <w:rFonts w:ascii="Times New Roman" w:hAnsi="Times New Roman" w:cs="Times New Roman"/>
          <w:i/>
          <w:iCs/>
          <w:szCs w:val="24"/>
        </w:rPr>
        <w:t>The Encyclopedia of Surfing</w:t>
      </w:r>
      <w:r w:rsidRPr="0030419D">
        <w:rPr>
          <w:rFonts w:ascii="Times New Roman" w:hAnsi="Times New Roman" w:cs="Times New Roman"/>
          <w:szCs w:val="24"/>
        </w:rPr>
        <w:t xml:space="preserve"> (online version)</w:t>
      </w:r>
      <w:r w:rsidR="007766D1" w:rsidRPr="0030419D">
        <w:rPr>
          <w:rFonts w:ascii="Times New Roman" w:hAnsi="Times New Roman" w:cs="Times New Roman"/>
          <w:szCs w:val="24"/>
        </w:rPr>
        <w:t xml:space="preserve"> Retrieved 5 August 2021 from</w:t>
      </w:r>
      <w:r w:rsidRPr="0030419D">
        <w:rPr>
          <w:rFonts w:ascii="Times New Roman" w:hAnsi="Times New Roman" w:cs="Times New Roman"/>
          <w:szCs w:val="24"/>
        </w:rPr>
        <w:t xml:space="preserve"> </w:t>
      </w:r>
      <w:hyperlink r:id="rId102" w:history="1">
        <w:r w:rsidRPr="0030419D">
          <w:rPr>
            <w:rStyle w:val="Hyperlink"/>
            <w:rFonts w:ascii="Times New Roman" w:hAnsi="Times New Roman" w:cs="Times New Roman"/>
            <w:color w:val="auto"/>
            <w:szCs w:val="24"/>
          </w:rPr>
          <w:t>https://eos.surf/entries/cram-Donald</w:t>
        </w:r>
      </w:hyperlink>
      <w:r w:rsidRPr="0030419D">
        <w:rPr>
          <w:rFonts w:ascii="Times New Roman" w:hAnsi="Times New Roman" w:cs="Times New Roman"/>
          <w:szCs w:val="24"/>
        </w:rPr>
        <w:t xml:space="preserve">  </w:t>
      </w:r>
    </w:p>
    <w:p w14:paraId="2785947A" w14:textId="039A0E36" w:rsidR="00FE152C" w:rsidRPr="0030419D" w:rsidRDefault="00FE152C"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Washington University in Saint Louis.</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(2014). Eric Kandel. </w:t>
      </w:r>
      <w:r w:rsidRPr="0030419D">
        <w:rPr>
          <w:rFonts w:ascii="Times New Roman" w:hAnsi="Times New Roman" w:cs="Times New Roman"/>
          <w:i/>
          <w:iCs/>
          <w:szCs w:val="24"/>
        </w:rPr>
        <w:t>Assembly Series</w:t>
      </w:r>
      <w:r w:rsidRPr="0030419D">
        <w:rPr>
          <w:rFonts w:ascii="Times New Roman" w:hAnsi="Times New Roman" w:cs="Times New Roman"/>
          <w:szCs w:val="24"/>
        </w:rPr>
        <w:t xml:space="preserve">. </w:t>
      </w:r>
      <w:r w:rsidR="0055384A" w:rsidRPr="0030419D">
        <w:rPr>
          <w:rFonts w:ascii="Times New Roman" w:hAnsi="Times New Roman" w:cs="Times New Roman"/>
          <w:szCs w:val="24"/>
        </w:rPr>
        <w:t xml:space="preserve">Retrieved 9 August 2021from </w:t>
      </w:r>
      <w:hyperlink r:id="rId103" w:history="1">
        <w:r w:rsidR="0055384A" w:rsidRPr="0030419D">
          <w:rPr>
            <w:rStyle w:val="Hyperlink"/>
            <w:rFonts w:ascii="Times New Roman" w:hAnsi="Times New Roman" w:cs="Times New Roman"/>
            <w:color w:val="auto"/>
            <w:szCs w:val="24"/>
          </w:rPr>
          <w:t>https://assemblyseries.wustl.edu/people/eric-kandel/</w:t>
        </w:r>
      </w:hyperlink>
      <w:r w:rsidRPr="0030419D">
        <w:rPr>
          <w:rFonts w:ascii="Times New Roman" w:hAnsi="Times New Roman" w:cs="Times New Roman"/>
          <w:szCs w:val="24"/>
        </w:rPr>
        <w:t xml:space="preserve">  </w:t>
      </w:r>
    </w:p>
    <w:p w14:paraId="330E0596" w14:textId="251C139C" w:rsidR="000B027E" w:rsidRPr="0030419D" w:rsidRDefault="000B027E" w:rsidP="00090019">
      <w:pPr>
        <w:spacing w:line="480" w:lineRule="auto"/>
        <w:ind w:left="720" w:hanging="720"/>
        <w:rPr>
          <w:rFonts w:ascii="Times New Roman" w:hAnsi="Times New Roman" w:cs="Times New Roman"/>
          <w:szCs w:val="24"/>
        </w:rPr>
      </w:pPr>
      <w:r w:rsidRPr="0030419D">
        <w:rPr>
          <w:rFonts w:ascii="Times New Roman" w:hAnsi="Times New Roman" w:cs="Times New Roman"/>
          <w:szCs w:val="24"/>
        </w:rPr>
        <w:t>Weinstein, M.</w:t>
      </w:r>
      <w:r w:rsidRPr="0030419D">
        <w:rPr>
          <w:rFonts w:ascii="Times New Roman" w:hAnsi="Times New Roman" w:cs="Times New Roman"/>
          <w:b/>
          <w:bCs/>
          <w:szCs w:val="24"/>
        </w:rPr>
        <w:t xml:space="preserve"> (</w:t>
      </w:r>
      <w:r w:rsidRPr="0030419D">
        <w:rPr>
          <w:rFonts w:ascii="Times New Roman" w:hAnsi="Times New Roman" w:cs="Times New Roman"/>
          <w:szCs w:val="24"/>
        </w:rPr>
        <w:t xml:space="preserve">2017, February 21). Kenneth Arrow, Nobel-winning economist whose influence spanned decades, dies at 95. </w:t>
      </w:r>
      <w:r w:rsidRPr="0030419D">
        <w:rPr>
          <w:rFonts w:ascii="Times New Roman" w:hAnsi="Times New Roman" w:cs="Times New Roman"/>
          <w:i/>
          <w:iCs/>
          <w:szCs w:val="24"/>
        </w:rPr>
        <w:t>The New York Times</w:t>
      </w:r>
      <w:r w:rsidRPr="0030419D">
        <w:rPr>
          <w:rFonts w:ascii="Times New Roman" w:hAnsi="Times New Roman" w:cs="Times New Roman"/>
          <w:szCs w:val="24"/>
        </w:rPr>
        <w:t xml:space="preserve">. </w:t>
      </w:r>
      <w:hyperlink r:id="rId104" w:history="1">
        <w:r w:rsidRPr="0030419D">
          <w:rPr>
            <w:rStyle w:val="Hyperlink"/>
            <w:rFonts w:ascii="Times New Roman" w:hAnsi="Times New Roman" w:cs="Times New Roman"/>
            <w:color w:val="auto"/>
            <w:szCs w:val="24"/>
          </w:rPr>
          <w:t>https://www.nytimes.com/2017/02/21/business/economy/kenneth-arrow-dead-nobel-laureate-in-economics.html</w:t>
        </w:r>
      </w:hyperlink>
      <w:r w:rsidRPr="0030419D">
        <w:rPr>
          <w:rFonts w:ascii="Times New Roman" w:hAnsi="Times New Roman" w:cs="Times New Roman"/>
          <w:szCs w:val="24"/>
        </w:rPr>
        <w:t xml:space="preserve"> (In print </w:t>
      </w:r>
      <w:r w:rsidR="0055384A" w:rsidRPr="0030419D">
        <w:rPr>
          <w:rFonts w:ascii="Times New Roman" w:hAnsi="Times New Roman" w:cs="Times New Roman"/>
          <w:szCs w:val="24"/>
        </w:rPr>
        <w:t xml:space="preserve">edition of </w:t>
      </w:r>
      <w:r w:rsidRPr="0030419D">
        <w:rPr>
          <w:rFonts w:ascii="Times New Roman" w:hAnsi="Times New Roman" w:cs="Times New Roman"/>
          <w:szCs w:val="24"/>
        </w:rPr>
        <w:t>NYT, February 22, 2017, p. A21.)</w:t>
      </w:r>
    </w:p>
    <w:p w14:paraId="462B41B6" w14:textId="08864C24" w:rsidR="000D4340" w:rsidRPr="0030419D" w:rsidRDefault="000D4340" w:rsidP="000D4340">
      <w:pPr>
        <w:spacing w:line="480" w:lineRule="auto"/>
        <w:ind w:left="720" w:hanging="720"/>
        <w:rPr>
          <w:rStyle w:val="Hyperlink"/>
          <w:rFonts w:ascii="Times New Roman" w:hAnsi="Times New Roman" w:cs="Times New Roman"/>
          <w:color w:val="auto"/>
          <w:szCs w:val="24"/>
        </w:rPr>
      </w:pPr>
      <w:r w:rsidRPr="0030419D">
        <w:rPr>
          <w:rFonts w:ascii="Times New Roman" w:hAnsi="Times New Roman" w:cs="Times New Roman"/>
          <w:szCs w:val="24"/>
        </w:rPr>
        <w:lastRenderedPageBreak/>
        <w:t>White, R.</w:t>
      </w:r>
      <w:r w:rsidR="0055384A" w:rsidRPr="0030419D">
        <w:rPr>
          <w:rFonts w:ascii="Times New Roman" w:hAnsi="Times New Roman" w:cs="Times New Roman"/>
          <w:szCs w:val="24"/>
        </w:rPr>
        <w:t xml:space="preserve"> </w:t>
      </w:r>
      <w:r w:rsidRPr="0030419D">
        <w:rPr>
          <w:rFonts w:ascii="Times New Roman" w:hAnsi="Times New Roman" w:cs="Times New Roman"/>
          <w:szCs w:val="24"/>
        </w:rPr>
        <w:t xml:space="preserve">(1931). The versatility of genius. </w:t>
      </w:r>
      <w:r w:rsidRPr="0030419D">
        <w:rPr>
          <w:rFonts w:ascii="Times New Roman" w:hAnsi="Times New Roman" w:cs="Times New Roman"/>
          <w:i/>
          <w:iCs/>
          <w:szCs w:val="24"/>
        </w:rPr>
        <w:t>J Soc Psych</w:t>
      </w:r>
      <w:r w:rsidRPr="0030419D">
        <w:rPr>
          <w:rFonts w:ascii="Times New Roman" w:hAnsi="Times New Roman" w:cs="Times New Roman"/>
          <w:szCs w:val="24"/>
        </w:rPr>
        <w:t xml:space="preserve">, 2, 482. </w:t>
      </w:r>
    </w:p>
    <w:p w14:paraId="21474189" w14:textId="05695EB2" w:rsidR="006B3839" w:rsidRPr="0030419D" w:rsidRDefault="006B3839" w:rsidP="003E1AC4">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Whiteley, W. (2006). Fridtjof Nansen (1861-1930). </w:t>
      </w:r>
      <w:r w:rsidRPr="0030419D">
        <w:rPr>
          <w:rFonts w:ascii="Times New Roman" w:hAnsi="Times New Roman" w:cs="Times New Roman"/>
          <w:i/>
          <w:iCs/>
          <w:szCs w:val="24"/>
        </w:rPr>
        <w:t>Journal of Neurology</w:t>
      </w:r>
      <w:r w:rsidR="0055384A" w:rsidRPr="0030419D">
        <w:rPr>
          <w:rFonts w:ascii="Times New Roman" w:hAnsi="Times New Roman" w:cs="Times New Roman"/>
          <w:i/>
          <w:iCs/>
          <w:szCs w:val="24"/>
        </w:rPr>
        <w:t>,</w:t>
      </w:r>
      <w:r w:rsidR="00305A98" w:rsidRPr="0030419D">
        <w:rPr>
          <w:rFonts w:ascii="Times New Roman" w:hAnsi="Times New Roman" w:cs="Times New Roman"/>
          <w:szCs w:val="24"/>
        </w:rPr>
        <w:t xml:space="preserve"> 253</w:t>
      </w:r>
      <w:r w:rsidR="0055384A" w:rsidRPr="0030419D">
        <w:rPr>
          <w:rFonts w:ascii="Times New Roman" w:hAnsi="Times New Roman" w:cs="Times New Roman"/>
          <w:szCs w:val="24"/>
        </w:rPr>
        <w:t xml:space="preserve">(12), </w:t>
      </w:r>
      <w:r w:rsidR="00305A98" w:rsidRPr="0030419D">
        <w:rPr>
          <w:rFonts w:ascii="Times New Roman" w:hAnsi="Times New Roman" w:cs="Times New Roman"/>
          <w:szCs w:val="24"/>
        </w:rPr>
        <w:t>1653-1654. DOI 10.1007/s00415-006-0418-2</w:t>
      </w:r>
    </w:p>
    <w:p w14:paraId="3A791F9E" w14:textId="3BCEBA9A" w:rsidR="003E1AC4" w:rsidRPr="0030419D" w:rsidRDefault="003E1AC4" w:rsidP="003E1AC4">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Williamson, O. (2004). Herbert Simon </w:t>
      </w:r>
      <w:r w:rsidR="0055384A" w:rsidRPr="0030419D">
        <w:rPr>
          <w:rFonts w:ascii="Times New Roman" w:hAnsi="Times New Roman" w:cs="Times New Roman"/>
          <w:szCs w:val="24"/>
        </w:rPr>
        <w:t>and organizational theory</w:t>
      </w:r>
      <w:r w:rsidRPr="0030419D">
        <w:rPr>
          <w:rFonts w:ascii="Times New Roman" w:hAnsi="Times New Roman" w:cs="Times New Roman"/>
          <w:szCs w:val="24"/>
        </w:rPr>
        <w:t xml:space="preserve">: Lessons for the </w:t>
      </w:r>
      <w:r w:rsidR="0055384A" w:rsidRPr="0030419D">
        <w:rPr>
          <w:rFonts w:ascii="Times New Roman" w:hAnsi="Times New Roman" w:cs="Times New Roman"/>
          <w:szCs w:val="24"/>
        </w:rPr>
        <w:t>t</w:t>
      </w:r>
      <w:r w:rsidRPr="0030419D">
        <w:rPr>
          <w:rFonts w:ascii="Times New Roman" w:hAnsi="Times New Roman" w:cs="Times New Roman"/>
          <w:szCs w:val="24"/>
        </w:rPr>
        <w:t>heory of the firm. In M. Augier &amp; J. March</w:t>
      </w:r>
      <w:r w:rsidR="0055384A" w:rsidRPr="0030419D">
        <w:rPr>
          <w:rFonts w:ascii="Times New Roman" w:hAnsi="Times New Roman" w:cs="Times New Roman"/>
          <w:szCs w:val="24"/>
        </w:rPr>
        <w:t xml:space="preserve"> (Eds.).</w:t>
      </w:r>
      <w:r w:rsidRPr="0030419D">
        <w:rPr>
          <w:rFonts w:ascii="Times New Roman" w:hAnsi="Times New Roman" w:cs="Times New Roman"/>
          <w:szCs w:val="24"/>
        </w:rPr>
        <w:t xml:space="preserve"> </w:t>
      </w:r>
      <w:r w:rsidRPr="0030419D">
        <w:rPr>
          <w:rFonts w:ascii="Times New Roman" w:hAnsi="Times New Roman" w:cs="Times New Roman"/>
          <w:i/>
          <w:iCs/>
          <w:szCs w:val="24"/>
        </w:rPr>
        <w:t xml:space="preserve">Models of a </w:t>
      </w:r>
      <w:r w:rsidR="0055384A" w:rsidRPr="0030419D">
        <w:rPr>
          <w:rFonts w:ascii="Times New Roman" w:hAnsi="Times New Roman" w:cs="Times New Roman"/>
          <w:i/>
          <w:iCs/>
          <w:szCs w:val="24"/>
        </w:rPr>
        <w:t>m</w:t>
      </w:r>
      <w:r w:rsidRPr="0030419D">
        <w:rPr>
          <w:rFonts w:ascii="Times New Roman" w:hAnsi="Times New Roman" w:cs="Times New Roman"/>
          <w:i/>
          <w:iCs/>
          <w:szCs w:val="24"/>
        </w:rPr>
        <w:t xml:space="preserve">an: Essays in </w:t>
      </w:r>
      <w:r w:rsidR="0055384A" w:rsidRPr="0030419D">
        <w:rPr>
          <w:rFonts w:ascii="Times New Roman" w:hAnsi="Times New Roman" w:cs="Times New Roman"/>
          <w:i/>
          <w:iCs/>
          <w:szCs w:val="24"/>
        </w:rPr>
        <w:t>m</w:t>
      </w:r>
      <w:r w:rsidRPr="0030419D">
        <w:rPr>
          <w:rFonts w:ascii="Times New Roman" w:hAnsi="Times New Roman" w:cs="Times New Roman"/>
          <w:i/>
          <w:iCs/>
          <w:szCs w:val="24"/>
        </w:rPr>
        <w:t xml:space="preserve">emory of Herbert A. Simon </w:t>
      </w:r>
      <w:r w:rsidRPr="0030419D">
        <w:rPr>
          <w:rFonts w:ascii="Times New Roman" w:hAnsi="Times New Roman" w:cs="Times New Roman"/>
          <w:szCs w:val="24"/>
        </w:rPr>
        <w:t xml:space="preserve">(pp. 279-296). Cambridge, MA: MIT Press. </w:t>
      </w:r>
    </w:p>
    <w:p w14:paraId="3E911DCE" w14:textId="571B76A6" w:rsidR="00B177C1" w:rsidRPr="0030419D" w:rsidRDefault="00776558"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Wilson</w:t>
      </w:r>
      <w:r w:rsidRPr="0030419D">
        <w:rPr>
          <w:rFonts w:ascii="Times New Roman" w:hAnsi="Times New Roman" w:cs="Times New Roman"/>
          <w:b/>
          <w:bCs/>
          <w:szCs w:val="24"/>
        </w:rPr>
        <w:t>,</w:t>
      </w:r>
      <w:r w:rsidRPr="0030419D">
        <w:rPr>
          <w:rFonts w:ascii="Times New Roman" w:hAnsi="Times New Roman" w:cs="Times New Roman"/>
          <w:szCs w:val="24"/>
        </w:rPr>
        <w:t xml:space="preserve"> C. (1959</w:t>
      </w:r>
      <w:r w:rsidR="00E1274D" w:rsidRPr="0030419D">
        <w:rPr>
          <w:rFonts w:ascii="Times New Roman" w:hAnsi="Times New Roman" w:cs="Times New Roman"/>
          <w:szCs w:val="24"/>
        </w:rPr>
        <w:t>, 16 February</w:t>
      </w:r>
      <w:r w:rsidRPr="0030419D">
        <w:rPr>
          <w:rFonts w:ascii="Times New Roman" w:hAnsi="Times New Roman" w:cs="Times New Roman"/>
          <w:szCs w:val="24"/>
        </w:rPr>
        <w:t xml:space="preserve">). Wilson of the </w:t>
      </w:r>
      <w:r w:rsidR="00B45908" w:rsidRPr="0030419D">
        <w:rPr>
          <w:rFonts w:ascii="Times New Roman" w:hAnsi="Times New Roman" w:cs="Times New Roman"/>
          <w:szCs w:val="24"/>
        </w:rPr>
        <w:t xml:space="preserve">cloud chamber – broadcast in 1959. </w:t>
      </w:r>
      <w:r w:rsidRPr="0030419D">
        <w:rPr>
          <w:rFonts w:ascii="Times New Roman" w:hAnsi="Times New Roman" w:cs="Times New Roman"/>
          <w:szCs w:val="24"/>
        </w:rPr>
        <w:t xml:space="preserve">British Broadcasting Association. </w:t>
      </w:r>
      <w:r w:rsidR="00E1274D" w:rsidRPr="0030419D">
        <w:rPr>
          <w:rFonts w:ascii="Times New Roman" w:hAnsi="Times New Roman" w:cs="Times New Roman"/>
          <w:szCs w:val="24"/>
        </w:rPr>
        <w:t xml:space="preserve">Retrieved August 13, 2021 from </w:t>
      </w:r>
      <w:r w:rsidRPr="0030419D">
        <w:rPr>
          <w:rFonts w:ascii="Times New Roman" w:hAnsi="Times New Roman" w:cs="Times New Roman"/>
          <w:szCs w:val="24"/>
        </w:rPr>
        <w:t xml:space="preserve"> </w:t>
      </w:r>
      <w:hyperlink r:id="rId105" w:history="1">
        <w:r w:rsidRPr="0030419D">
          <w:rPr>
            <w:rStyle w:val="Hyperlink"/>
            <w:rFonts w:ascii="Times New Roman" w:hAnsi="Times New Roman" w:cs="Times New Roman"/>
            <w:color w:val="auto"/>
            <w:szCs w:val="24"/>
          </w:rPr>
          <w:t>https://homepages.abdn.ac.uk/npmuseum/article/CTRWbroadcast.pdf</w:t>
        </w:r>
      </w:hyperlink>
      <w:r w:rsidRPr="0030419D">
        <w:rPr>
          <w:rFonts w:ascii="Times New Roman" w:hAnsi="Times New Roman" w:cs="Times New Roman"/>
          <w:szCs w:val="24"/>
        </w:rPr>
        <w:t xml:space="preserve"> </w:t>
      </w:r>
    </w:p>
    <w:p w14:paraId="0A03F75E" w14:textId="4CEEE81C" w:rsidR="00B177C1" w:rsidRPr="0030419D" w:rsidRDefault="00906BE6" w:rsidP="00F801E7">
      <w:pPr>
        <w:spacing w:line="480" w:lineRule="auto"/>
        <w:ind w:left="720" w:hanging="720"/>
        <w:rPr>
          <w:rFonts w:ascii="Times New Roman" w:hAnsi="Times New Roman" w:cs="Times New Roman"/>
          <w:szCs w:val="24"/>
        </w:rPr>
      </w:pPr>
      <w:r w:rsidRPr="0030419D">
        <w:rPr>
          <w:rFonts w:ascii="Times New Roman" w:hAnsi="Times New Roman" w:cs="Times New Roman"/>
          <w:szCs w:val="24"/>
        </w:rPr>
        <w:t xml:space="preserve">Wires, R. (2009). </w:t>
      </w:r>
      <w:r w:rsidRPr="0030419D">
        <w:rPr>
          <w:rFonts w:ascii="Times New Roman" w:hAnsi="Times New Roman" w:cs="Times New Roman"/>
          <w:i/>
          <w:iCs/>
          <w:szCs w:val="24"/>
        </w:rPr>
        <w:t xml:space="preserve">The Politics of the Nobel Prize in Literature: How </w:t>
      </w:r>
      <w:r w:rsidR="00D86F0B" w:rsidRPr="0030419D">
        <w:rPr>
          <w:rFonts w:ascii="Times New Roman" w:hAnsi="Times New Roman" w:cs="Times New Roman"/>
          <w:i/>
          <w:iCs/>
          <w:szCs w:val="24"/>
        </w:rPr>
        <w:t>the laureates were selected, 1901-2007</w:t>
      </w:r>
      <w:r w:rsidR="00D86F0B" w:rsidRPr="0030419D">
        <w:rPr>
          <w:rFonts w:ascii="Times New Roman" w:hAnsi="Times New Roman" w:cs="Times New Roman"/>
          <w:szCs w:val="24"/>
        </w:rPr>
        <w:t xml:space="preserve">. </w:t>
      </w:r>
      <w:r w:rsidRPr="0030419D">
        <w:rPr>
          <w:rFonts w:ascii="Times New Roman" w:hAnsi="Times New Roman" w:cs="Times New Roman"/>
          <w:szCs w:val="24"/>
        </w:rPr>
        <w:t xml:space="preserve">New York: Edwin </w:t>
      </w:r>
      <w:proofErr w:type="spellStart"/>
      <w:r w:rsidRPr="0030419D">
        <w:rPr>
          <w:rFonts w:ascii="Times New Roman" w:hAnsi="Times New Roman" w:cs="Times New Roman"/>
          <w:szCs w:val="24"/>
        </w:rPr>
        <w:t>Mellen</w:t>
      </w:r>
      <w:proofErr w:type="spellEnd"/>
      <w:r w:rsidRPr="0030419D">
        <w:rPr>
          <w:rFonts w:ascii="Times New Roman" w:hAnsi="Times New Roman" w:cs="Times New Roman"/>
          <w:szCs w:val="24"/>
        </w:rPr>
        <w:t xml:space="preserve"> Press.</w:t>
      </w:r>
    </w:p>
    <w:p w14:paraId="1C6B501C" w14:textId="77777777" w:rsidR="00EB762C" w:rsidRPr="0030419D" w:rsidRDefault="00EB762C">
      <w:pPr>
        <w:rPr>
          <w:rFonts w:ascii="Times New Roman" w:hAnsi="Times New Roman" w:cs="Times New Roman"/>
          <w:szCs w:val="24"/>
        </w:rPr>
      </w:pPr>
    </w:p>
    <w:sectPr w:rsidR="00EB762C" w:rsidRPr="0030419D" w:rsidSect="007E0166">
      <w:headerReference w:type="default" r:id="rId106"/>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4D3B" w14:textId="77777777" w:rsidR="00A12C83" w:rsidRDefault="00A12C83" w:rsidP="00701FDC">
      <w:r>
        <w:separator/>
      </w:r>
    </w:p>
  </w:endnote>
  <w:endnote w:type="continuationSeparator" w:id="0">
    <w:p w14:paraId="6BE7059B" w14:textId="77777777" w:rsidR="00A12C83" w:rsidRDefault="00A12C83" w:rsidP="0070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9100" w14:textId="11193B15" w:rsidR="00B440A0" w:rsidRDefault="00B440A0">
    <w:pPr>
      <w:pStyle w:val="Footer"/>
      <w:jc w:val="right"/>
    </w:pPr>
  </w:p>
  <w:p w14:paraId="1E28EDF7" w14:textId="77777777" w:rsidR="00B440A0" w:rsidRDefault="00B4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D17C" w14:textId="77777777" w:rsidR="00A12C83" w:rsidRDefault="00A12C83" w:rsidP="00701FDC">
      <w:r>
        <w:separator/>
      </w:r>
    </w:p>
  </w:footnote>
  <w:footnote w:type="continuationSeparator" w:id="0">
    <w:p w14:paraId="63261C15" w14:textId="77777777" w:rsidR="00A12C83" w:rsidRDefault="00A12C83" w:rsidP="0070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05202"/>
      <w:docPartObj>
        <w:docPartGallery w:val="Page Numbers (Top of Page)"/>
        <w:docPartUnique/>
      </w:docPartObj>
    </w:sdtPr>
    <w:sdtEndPr>
      <w:rPr>
        <w:noProof/>
      </w:rPr>
    </w:sdtEndPr>
    <w:sdtContent>
      <w:p w14:paraId="79376A9F" w14:textId="1BED87CA" w:rsidR="00C07FF0" w:rsidRDefault="00C07F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673EDA" w14:textId="77777777" w:rsidR="00C07FF0" w:rsidRDefault="00C0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C23"/>
    <w:multiLevelType w:val="hybridMultilevel"/>
    <w:tmpl w:val="22BA8B18"/>
    <w:lvl w:ilvl="0" w:tplc="B70AA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1E81"/>
    <w:multiLevelType w:val="multilevel"/>
    <w:tmpl w:val="BF14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3CDB"/>
    <w:multiLevelType w:val="hybridMultilevel"/>
    <w:tmpl w:val="0A70C9FC"/>
    <w:lvl w:ilvl="0" w:tplc="FD28A56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14468"/>
    <w:multiLevelType w:val="hybridMultilevel"/>
    <w:tmpl w:val="B54CAAA8"/>
    <w:lvl w:ilvl="0" w:tplc="EE409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6C22"/>
    <w:multiLevelType w:val="hybridMultilevel"/>
    <w:tmpl w:val="3B6865AC"/>
    <w:lvl w:ilvl="0" w:tplc="FE64C694">
      <w:start w:val="1"/>
      <w:numFmt w:val="bullet"/>
      <w:lvlText w:val="•"/>
      <w:lvlJc w:val="left"/>
      <w:pPr>
        <w:tabs>
          <w:tab w:val="num" w:pos="720"/>
        </w:tabs>
        <w:ind w:left="720" w:hanging="360"/>
      </w:pPr>
      <w:rPr>
        <w:rFonts w:ascii="Arial" w:hAnsi="Arial" w:hint="default"/>
      </w:rPr>
    </w:lvl>
    <w:lvl w:ilvl="1" w:tplc="9F5E5B16">
      <w:start w:val="1"/>
      <w:numFmt w:val="bullet"/>
      <w:lvlText w:val="•"/>
      <w:lvlJc w:val="left"/>
      <w:pPr>
        <w:tabs>
          <w:tab w:val="num" w:pos="1440"/>
        </w:tabs>
        <w:ind w:left="1440" w:hanging="360"/>
      </w:pPr>
      <w:rPr>
        <w:rFonts w:ascii="Arial" w:hAnsi="Arial" w:hint="default"/>
      </w:rPr>
    </w:lvl>
    <w:lvl w:ilvl="2" w:tplc="CD2EFF2E" w:tentative="1">
      <w:start w:val="1"/>
      <w:numFmt w:val="bullet"/>
      <w:lvlText w:val="•"/>
      <w:lvlJc w:val="left"/>
      <w:pPr>
        <w:tabs>
          <w:tab w:val="num" w:pos="2160"/>
        </w:tabs>
        <w:ind w:left="2160" w:hanging="360"/>
      </w:pPr>
      <w:rPr>
        <w:rFonts w:ascii="Arial" w:hAnsi="Arial" w:hint="default"/>
      </w:rPr>
    </w:lvl>
    <w:lvl w:ilvl="3" w:tplc="0FB618CA" w:tentative="1">
      <w:start w:val="1"/>
      <w:numFmt w:val="bullet"/>
      <w:lvlText w:val="•"/>
      <w:lvlJc w:val="left"/>
      <w:pPr>
        <w:tabs>
          <w:tab w:val="num" w:pos="2880"/>
        </w:tabs>
        <w:ind w:left="2880" w:hanging="360"/>
      </w:pPr>
      <w:rPr>
        <w:rFonts w:ascii="Arial" w:hAnsi="Arial" w:hint="default"/>
      </w:rPr>
    </w:lvl>
    <w:lvl w:ilvl="4" w:tplc="4BF68F28" w:tentative="1">
      <w:start w:val="1"/>
      <w:numFmt w:val="bullet"/>
      <w:lvlText w:val="•"/>
      <w:lvlJc w:val="left"/>
      <w:pPr>
        <w:tabs>
          <w:tab w:val="num" w:pos="3600"/>
        </w:tabs>
        <w:ind w:left="3600" w:hanging="360"/>
      </w:pPr>
      <w:rPr>
        <w:rFonts w:ascii="Arial" w:hAnsi="Arial" w:hint="default"/>
      </w:rPr>
    </w:lvl>
    <w:lvl w:ilvl="5" w:tplc="7A6E3B32" w:tentative="1">
      <w:start w:val="1"/>
      <w:numFmt w:val="bullet"/>
      <w:lvlText w:val="•"/>
      <w:lvlJc w:val="left"/>
      <w:pPr>
        <w:tabs>
          <w:tab w:val="num" w:pos="4320"/>
        </w:tabs>
        <w:ind w:left="4320" w:hanging="360"/>
      </w:pPr>
      <w:rPr>
        <w:rFonts w:ascii="Arial" w:hAnsi="Arial" w:hint="default"/>
      </w:rPr>
    </w:lvl>
    <w:lvl w:ilvl="6" w:tplc="41E43D36" w:tentative="1">
      <w:start w:val="1"/>
      <w:numFmt w:val="bullet"/>
      <w:lvlText w:val="•"/>
      <w:lvlJc w:val="left"/>
      <w:pPr>
        <w:tabs>
          <w:tab w:val="num" w:pos="5040"/>
        </w:tabs>
        <w:ind w:left="5040" w:hanging="360"/>
      </w:pPr>
      <w:rPr>
        <w:rFonts w:ascii="Arial" w:hAnsi="Arial" w:hint="default"/>
      </w:rPr>
    </w:lvl>
    <w:lvl w:ilvl="7" w:tplc="CFE87D80" w:tentative="1">
      <w:start w:val="1"/>
      <w:numFmt w:val="bullet"/>
      <w:lvlText w:val="•"/>
      <w:lvlJc w:val="left"/>
      <w:pPr>
        <w:tabs>
          <w:tab w:val="num" w:pos="5760"/>
        </w:tabs>
        <w:ind w:left="5760" w:hanging="360"/>
      </w:pPr>
      <w:rPr>
        <w:rFonts w:ascii="Arial" w:hAnsi="Arial" w:hint="default"/>
      </w:rPr>
    </w:lvl>
    <w:lvl w:ilvl="8" w:tplc="3E9A08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46142F"/>
    <w:multiLevelType w:val="multilevel"/>
    <w:tmpl w:val="1C98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00B95"/>
    <w:multiLevelType w:val="hybridMultilevel"/>
    <w:tmpl w:val="E96C99AA"/>
    <w:lvl w:ilvl="0" w:tplc="B9CC701C">
      <w:start w:val="1"/>
      <w:numFmt w:val="bullet"/>
      <w:lvlText w:val="•"/>
      <w:lvlJc w:val="left"/>
      <w:pPr>
        <w:tabs>
          <w:tab w:val="num" w:pos="720"/>
        </w:tabs>
        <w:ind w:left="720" w:hanging="360"/>
      </w:pPr>
      <w:rPr>
        <w:rFonts w:ascii="Arial" w:hAnsi="Arial" w:hint="default"/>
      </w:rPr>
    </w:lvl>
    <w:lvl w:ilvl="1" w:tplc="57F6023E" w:tentative="1">
      <w:start w:val="1"/>
      <w:numFmt w:val="bullet"/>
      <w:lvlText w:val="•"/>
      <w:lvlJc w:val="left"/>
      <w:pPr>
        <w:tabs>
          <w:tab w:val="num" w:pos="1440"/>
        </w:tabs>
        <w:ind w:left="1440" w:hanging="360"/>
      </w:pPr>
      <w:rPr>
        <w:rFonts w:ascii="Arial" w:hAnsi="Arial" w:hint="default"/>
      </w:rPr>
    </w:lvl>
    <w:lvl w:ilvl="2" w:tplc="6D9A08E4" w:tentative="1">
      <w:start w:val="1"/>
      <w:numFmt w:val="bullet"/>
      <w:lvlText w:val="•"/>
      <w:lvlJc w:val="left"/>
      <w:pPr>
        <w:tabs>
          <w:tab w:val="num" w:pos="2160"/>
        </w:tabs>
        <w:ind w:left="2160" w:hanging="360"/>
      </w:pPr>
      <w:rPr>
        <w:rFonts w:ascii="Arial" w:hAnsi="Arial" w:hint="default"/>
      </w:rPr>
    </w:lvl>
    <w:lvl w:ilvl="3" w:tplc="7A2EDC4E" w:tentative="1">
      <w:start w:val="1"/>
      <w:numFmt w:val="bullet"/>
      <w:lvlText w:val="•"/>
      <w:lvlJc w:val="left"/>
      <w:pPr>
        <w:tabs>
          <w:tab w:val="num" w:pos="2880"/>
        </w:tabs>
        <w:ind w:left="2880" w:hanging="360"/>
      </w:pPr>
      <w:rPr>
        <w:rFonts w:ascii="Arial" w:hAnsi="Arial" w:hint="default"/>
      </w:rPr>
    </w:lvl>
    <w:lvl w:ilvl="4" w:tplc="23642B9A" w:tentative="1">
      <w:start w:val="1"/>
      <w:numFmt w:val="bullet"/>
      <w:lvlText w:val="•"/>
      <w:lvlJc w:val="left"/>
      <w:pPr>
        <w:tabs>
          <w:tab w:val="num" w:pos="3600"/>
        </w:tabs>
        <w:ind w:left="3600" w:hanging="360"/>
      </w:pPr>
      <w:rPr>
        <w:rFonts w:ascii="Arial" w:hAnsi="Arial" w:hint="default"/>
      </w:rPr>
    </w:lvl>
    <w:lvl w:ilvl="5" w:tplc="217E47B6" w:tentative="1">
      <w:start w:val="1"/>
      <w:numFmt w:val="bullet"/>
      <w:lvlText w:val="•"/>
      <w:lvlJc w:val="left"/>
      <w:pPr>
        <w:tabs>
          <w:tab w:val="num" w:pos="4320"/>
        </w:tabs>
        <w:ind w:left="4320" w:hanging="360"/>
      </w:pPr>
      <w:rPr>
        <w:rFonts w:ascii="Arial" w:hAnsi="Arial" w:hint="default"/>
      </w:rPr>
    </w:lvl>
    <w:lvl w:ilvl="6" w:tplc="A942FA44" w:tentative="1">
      <w:start w:val="1"/>
      <w:numFmt w:val="bullet"/>
      <w:lvlText w:val="•"/>
      <w:lvlJc w:val="left"/>
      <w:pPr>
        <w:tabs>
          <w:tab w:val="num" w:pos="5040"/>
        </w:tabs>
        <w:ind w:left="5040" w:hanging="360"/>
      </w:pPr>
      <w:rPr>
        <w:rFonts w:ascii="Arial" w:hAnsi="Arial" w:hint="default"/>
      </w:rPr>
    </w:lvl>
    <w:lvl w:ilvl="7" w:tplc="94F87464" w:tentative="1">
      <w:start w:val="1"/>
      <w:numFmt w:val="bullet"/>
      <w:lvlText w:val="•"/>
      <w:lvlJc w:val="left"/>
      <w:pPr>
        <w:tabs>
          <w:tab w:val="num" w:pos="5760"/>
        </w:tabs>
        <w:ind w:left="5760" w:hanging="360"/>
      </w:pPr>
      <w:rPr>
        <w:rFonts w:ascii="Arial" w:hAnsi="Arial" w:hint="default"/>
      </w:rPr>
    </w:lvl>
    <w:lvl w:ilvl="8" w:tplc="98FC93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E61A9"/>
    <w:multiLevelType w:val="hybridMultilevel"/>
    <w:tmpl w:val="072461BC"/>
    <w:lvl w:ilvl="0" w:tplc="D3BEBE8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A0FA0"/>
    <w:multiLevelType w:val="multilevel"/>
    <w:tmpl w:val="447A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C0AFE"/>
    <w:multiLevelType w:val="hybridMultilevel"/>
    <w:tmpl w:val="E33AD53C"/>
    <w:lvl w:ilvl="0" w:tplc="2E5E2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4866"/>
    <w:multiLevelType w:val="multilevel"/>
    <w:tmpl w:val="796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C1885"/>
    <w:multiLevelType w:val="hybridMultilevel"/>
    <w:tmpl w:val="D61EF7A0"/>
    <w:lvl w:ilvl="0" w:tplc="47C6C2DE">
      <w:start w:val="1"/>
      <w:numFmt w:val="bullet"/>
      <w:lvlText w:val="•"/>
      <w:lvlJc w:val="left"/>
      <w:pPr>
        <w:tabs>
          <w:tab w:val="num" w:pos="720"/>
        </w:tabs>
        <w:ind w:left="720" w:hanging="360"/>
      </w:pPr>
      <w:rPr>
        <w:rFonts w:ascii="Arial" w:hAnsi="Arial" w:hint="default"/>
      </w:rPr>
    </w:lvl>
    <w:lvl w:ilvl="1" w:tplc="7992433A" w:tentative="1">
      <w:start w:val="1"/>
      <w:numFmt w:val="bullet"/>
      <w:lvlText w:val="•"/>
      <w:lvlJc w:val="left"/>
      <w:pPr>
        <w:tabs>
          <w:tab w:val="num" w:pos="1440"/>
        </w:tabs>
        <w:ind w:left="1440" w:hanging="360"/>
      </w:pPr>
      <w:rPr>
        <w:rFonts w:ascii="Arial" w:hAnsi="Arial" w:hint="default"/>
      </w:rPr>
    </w:lvl>
    <w:lvl w:ilvl="2" w:tplc="6C600182" w:tentative="1">
      <w:start w:val="1"/>
      <w:numFmt w:val="bullet"/>
      <w:lvlText w:val="•"/>
      <w:lvlJc w:val="left"/>
      <w:pPr>
        <w:tabs>
          <w:tab w:val="num" w:pos="2160"/>
        </w:tabs>
        <w:ind w:left="2160" w:hanging="360"/>
      </w:pPr>
      <w:rPr>
        <w:rFonts w:ascii="Arial" w:hAnsi="Arial" w:hint="default"/>
      </w:rPr>
    </w:lvl>
    <w:lvl w:ilvl="3" w:tplc="44028228" w:tentative="1">
      <w:start w:val="1"/>
      <w:numFmt w:val="bullet"/>
      <w:lvlText w:val="•"/>
      <w:lvlJc w:val="left"/>
      <w:pPr>
        <w:tabs>
          <w:tab w:val="num" w:pos="2880"/>
        </w:tabs>
        <w:ind w:left="2880" w:hanging="360"/>
      </w:pPr>
      <w:rPr>
        <w:rFonts w:ascii="Arial" w:hAnsi="Arial" w:hint="default"/>
      </w:rPr>
    </w:lvl>
    <w:lvl w:ilvl="4" w:tplc="B9C4374C" w:tentative="1">
      <w:start w:val="1"/>
      <w:numFmt w:val="bullet"/>
      <w:lvlText w:val="•"/>
      <w:lvlJc w:val="left"/>
      <w:pPr>
        <w:tabs>
          <w:tab w:val="num" w:pos="3600"/>
        </w:tabs>
        <w:ind w:left="3600" w:hanging="360"/>
      </w:pPr>
      <w:rPr>
        <w:rFonts w:ascii="Arial" w:hAnsi="Arial" w:hint="default"/>
      </w:rPr>
    </w:lvl>
    <w:lvl w:ilvl="5" w:tplc="CA84A662" w:tentative="1">
      <w:start w:val="1"/>
      <w:numFmt w:val="bullet"/>
      <w:lvlText w:val="•"/>
      <w:lvlJc w:val="left"/>
      <w:pPr>
        <w:tabs>
          <w:tab w:val="num" w:pos="4320"/>
        </w:tabs>
        <w:ind w:left="4320" w:hanging="360"/>
      </w:pPr>
      <w:rPr>
        <w:rFonts w:ascii="Arial" w:hAnsi="Arial" w:hint="default"/>
      </w:rPr>
    </w:lvl>
    <w:lvl w:ilvl="6" w:tplc="882A308C" w:tentative="1">
      <w:start w:val="1"/>
      <w:numFmt w:val="bullet"/>
      <w:lvlText w:val="•"/>
      <w:lvlJc w:val="left"/>
      <w:pPr>
        <w:tabs>
          <w:tab w:val="num" w:pos="5040"/>
        </w:tabs>
        <w:ind w:left="5040" w:hanging="360"/>
      </w:pPr>
      <w:rPr>
        <w:rFonts w:ascii="Arial" w:hAnsi="Arial" w:hint="default"/>
      </w:rPr>
    </w:lvl>
    <w:lvl w:ilvl="7" w:tplc="EFAC184C" w:tentative="1">
      <w:start w:val="1"/>
      <w:numFmt w:val="bullet"/>
      <w:lvlText w:val="•"/>
      <w:lvlJc w:val="left"/>
      <w:pPr>
        <w:tabs>
          <w:tab w:val="num" w:pos="5760"/>
        </w:tabs>
        <w:ind w:left="5760" w:hanging="360"/>
      </w:pPr>
      <w:rPr>
        <w:rFonts w:ascii="Arial" w:hAnsi="Arial" w:hint="default"/>
      </w:rPr>
    </w:lvl>
    <w:lvl w:ilvl="8" w:tplc="A420E5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3C4371"/>
    <w:multiLevelType w:val="hybridMultilevel"/>
    <w:tmpl w:val="EF123640"/>
    <w:lvl w:ilvl="0" w:tplc="EBF46E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15F6A"/>
    <w:multiLevelType w:val="hybridMultilevel"/>
    <w:tmpl w:val="7170598A"/>
    <w:lvl w:ilvl="0" w:tplc="7AC2D6AC">
      <w:start w:val="1"/>
      <w:numFmt w:val="bullet"/>
      <w:lvlText w:val="•"/>
      <w:lvlJc w:val="left"/>
      <w:pPr>
        <w:tabs>
          <w:tab w:val="num" w:pos="720"/>
        </w:tabs>
        <w:ind w:left="720" w:hanging="360"/>
      </w:pPr>
      <w:rPr>
        <w:rFonts w:ascii="Arial" w:hAnsi="Arial" w:hint="default"/>
      </w:rPr>
    </w:lvl>
    <w:lvl w:ilvl="1" w:tplc="3E0492F2" w:tentative="1">
      <w:start w:val="1"/>
      <w:numFmt w:val="bullet"/>
      <w:lvlText w:val="•"/>
      <w:lvlJc w:val="left"/>
      <w:pPr>
        <w:tabs>
          <w:tab w:val="num" w:pos="1440"/>
        </w:tabs>
        <w:ind w:left="1440" w:hanging="360"/>
      </w:pPr>
      <w:rPr>
        <w:rFonts w:ascii="Arial" w:hAnsi="Arial" w:hint="default"/>
      </w:rPr>
    </w:lvl>
    <w:lvl w:ilvl="2" w:tplc="CBFC0EC6" w:tentative="1">
      <w:start w:val="1"/>
      <w:numFmt w:val="bullet"/>
      <w:lvlText w:val="•"/>
      <w:lvlJc w:val="left"/>
      <w:pPr>
        <w:tabs>
          <w:tab w:val="num" w:pos="2160"/>
        </w:tabs>
        <w:ind w:left="2160" w:hanging="360"/>
      </w:pPr>
      <w:rPr>
        <w:rFonts w:ascii="Arial" w:hAnsi="Arial" w:hint="default"/>
      </w:rPr>
    </w:lvl>
    <w:lvl w:ilvl="3" w:tplc="1924C306" w:tentative="1">
      <w:start w:val="1"/>
      <w:numFmt w:val="bullet"/>
      <w:lvlText w:val="•"/>
      <w:lvlJc w:val="left"/>
      <w:pPr>
        <w:tabs>
          <w:tab w:val="num" w:pos="2880"/>
        </w:tabs>
        <w:ind w:left="2880" w:hanging="360"/>
      </w:pPr>
      <w:rPr>
        <w:rFonts w:ascii="Arial" w:hAnsi="Arial" w:hint="default"/>
      </w:rPr>
    </w:lvl>
    <w:lvl w:ilvl="4" w:tplc="30546DA0" w:tentative="1">
      <w:start w:val="1"/>
      <w:numFmt w:val="bullet"/>
      <w:lvlText w:val="•"/>
      <w:lvlJc w:val="left"/>
      <w:pPr>
        <w:tabs>
          <w:tab w:val="num" w:pos="3600"/>
        </w:tabs>
        <w:ind w:left="3600" w:hanging="360"/>
      </w:pPr>
      <w:rPr>
        <w:rFonts w:ascii="Arial" w:hAnsi="Arial" w:hint="default"/>
      </w:rPr>
    </w:lvl>
    <w:lvl w:ilvl="5" w:tplc="FF88AB78" w:tentative="1">
      <w:start w:val="1"/>
      <w:numFmt w:val="bullet"/>
      <w:lvlText w:val="•"/>
      <w:lvlJc w:val="left"/>
      <w:pPr>
        <w:tabs>
          <w:tab w:val="num" w:pos="4320"/>
        </w:tabs>
        <w:ind w:left="4320" w:hanging="360"/>
      </w:pPr>
      <w:rPr>
        <w:rFonts w:ascii="Arial" w:hAnsi="Arial" w:hint="default"/>
      </w:rPr>
    </w:lvl>
    <w:lvl w:ilvl="6" w:tplc="C7D86716" w:tentative="1">
      <w:start w:val="1"/>
      <w:numFmt w:val="bullet"/>
      <w:lvlText w:val="•"/>
      <w:lvlJc w:val="left"/>
      <w:pPr>
        <w:tabs>
          <w:tab w:val="num" w:pos="5040"/>
        </w:tabs>
        <w:ind w:left="5040" w:hanging="360"/>
      </w:pPr>
      <w:rPr>
        <w:rFonts w:ascii="Arial" w:hAnsi="Arial" w:hint="default"/>
      </w:rPr>
    </w:lvl>
    <w:lvl w:ilvl="7" w:tplc="32E28EFE" w:tentative="1">
      <w:start w:val="1"/>
      <w:numFmt w:val="bullet"/>
      <w:lvlText w:val="•"/>
      <w:lvlJc w:val="left"/>
      <w:pPr>
        <w:tabs>
          <w:tab w:val="num" w:pos="5760"/>
        </w:tabs>
        <w:ind w:left="5760" w:hanging="360"/>
      </w:pPr>
      <w:rPr>
        <w:rFonts w:ascii="Arial" w:hAnsi="Arial" w:hint="default"/>
      </w:rPr>
    </w:lvl>
    <w:lvl w:ilvl="8" w:tplc="1452FA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C14AC"/>
    <w:multiLevelType w:val="hybridMultilevel"/>
    <w:tmpl w:val="98E04AC0"/>
    <w:lvl w:ilvl="0" w:tplc="9E8E4DF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AB3502"/>
    <w:multiLevelType w:val="multilevel"/>
    <w:tmpl w:val="7D4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30548"/>
    <w:multiLevelType w:val="hybridMultilevel"/>
    <w:tmpl w:val="BBA4FE02"/>
    <w:lvl w:ilvl="0" w:tplc="20C81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DA576B"/>
    <w:multiLevelType w:val="multilevel"/>
    <w:tmpl w:val="F9A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830F5"/>
    <w:multiLevelType w:val="hybridMultilevel"/>
    <w:tmpl w:val="962815BC"/>
    <w:lvl w:ilvl="0" w:tplc="EFA2C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14FC1"/>
    <w:multiLevelType w:val="multilevel"/>
    <w:tmpl w:val="B374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B12D6"/>
    <w:multiLevelType w:val="multilevel"/>
    <w:tmpl w:val="907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02736D"/>
    <w:multiLevelType w:val="multilevel"/>
    <w:tmpl w:val="EE34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798418">
    <w:abstractNumId w:val="7"/>
  </w:num>
  <w:num w:numId="2" w16cid:durableId="1433740587">
    <w:abstractNumId w:val="16"/>
  </w:num>
  <w:num w:numId="3" w16cid:durableId="1152329313">
    <w:abstractNumId w:val="6"/>
  </w:num>
  <w:num w:numId="4" w16cid:durableId="1800568340">
    <w:abstractNumId w:val="4"/>
  </w:num>
  <w:num w:numId="5" w16cid:durableId="931664484">
    <w:abstractNumId w:val="13"/>
  </w:num>
  <w:num w:numId="6" w16cid:durableId="1501241223">
    <w:abstractNumId w:val="11"/>
  </w:num>
  <w:num w:numId="7" w16cid:durableId="232397858">
    <w:abstractNumId w:val="3"/>
  </w:num>
  <w:num w:numId="8" w16cid:durableId="560530528">
    <w:abstractNumId w:val="9"/>
  </w:num>
  <w:num w:numId="9" w16cid:durableId="17203065">
    <w:abstractNumId w:val="14"/>
  </w:num>
  <w:num w:numId="10" w16cid:durableId="304238074">
    <w:abstractNumId w:val="18"/>
  </w:num>
  <w:num w:numId="11" w16cid:durableId="215892194">
    <w:abstractNumId w:val="12"/>
  </w:num>
  <w:num w:numId="12" w16cid:durableId="1769151810">
    <w:abstractNumId w:val="0"/>
  </w:num>
  <w:num w:numId="13" w16cid:durableId="133790138">
    <w:abstractNumId w:val="2"/>
  </w:num>
  <w:num w:numId="14" w16cid:durableId="299463550">
    <w:abstractNumId w:val="20"/>
  </w:num>
  <w:num w:numId="15" w16cid:durableId="1537697869">
    <w:abstractNumId w:val="1"/>
  </w:num>
  <w:num w:numId="16" w16cid:durableId="1405949714">
    <w:abstractNumId w:val="15"/>
  </w:num>
  <w:num w:numId="17" w16cid:durableId="453525166">
    <w:abstractNumId w:val="5"/>
  </w:num>
  <w:num w:numId="18" w16cid:durableId="1955211571">
    <w:abstractNumId w:val="17"/>
  </w:num>
  <w:num w:numId="19" w16cid:durableId="988291810">
    <w:abstractNumId w:val="8"/>
  </w:num>
  <w:num w:numId="20" w16cid:durableId="381639661">
    <w:abstractNumId w:val="10"/>
  </w:num>
  <w:num w:numId="21" w16cid:durableId="1275362907">
    <w:abstractNumId w:val="21"/>
  </w:num>
  <w:num w:numId="22" w16cid:durableId="1961616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73"/>
    <w:rsid w:val="00007959"/>
    <w:rsid w:val="00007E4B"/>
    <w:rsid w:val="0001027F"/>
    <w:rsid w:val="00010ECA"/>
    <w:rsid w:val="00012AA3"/>
    <w:rsid w:val="00013785"/>
    <w:rsid w:val="00015019"/>
    <w:rsid w:val="0001550C"/>
    <w:rsid w:val="00015A59"/>
    <w:rsid w:val="00017051"/>
    <w:rsid w:val="0001724F"/>
    <w:rsid w:val="00017620"/>
    <w:rsid w:val="00020932"/>
    <w:rsid w:val="0002250D"/>
    <w:rsid w:val="000233F4"/>
    <w:rsid w:val="00026D81"/>
    <w:rsid w:val="0003063D"/>
    <w:rsid w:val="00031080"/>
    <w:rsid w:val="000345B1"/>
    <w:rsid w:val="00035A13"/>
    <w:rsid w:val="00037625"/>
    <w:rsid w:val="0004039A"/>
    <w:rsid w:val="0004118D"/>
    <w:rsid w:val="00043A12"/>
    <w:rsid w:val="000457FE"/>
    <w:rsid w:val="00052C75"/>
    <w:rsid w:val="000545BA"/>
    <w:rsid w:val="00056A4C"/>
    <w:rsid w:val="00056FEF"/>
    <w:rsid w:val="00060C13"/>
    <w:rsid w:val="00064EE0"/>
    <w:rsid w:val="00065DF1"/>
    <w:rsid w:val="00067CF2"/>
    <w:rsid w:val="00073B90"/>
    <w:rsid w:val="0007531B"/>
    <w:rsid w:val="00075552"/>
    <w:rsid w:val="00075E58"/>
    <w:rsid w:val="0008304D"/>
    <w:rsid w:val="00083386"/>
    <w:rsid w:val="00087981"/>
    <w:rsid w:val="00090019"/>
    <w:rsid w:val="00090221"/>
    <w:rsid w:val="00090C85"/>
    <w:rsid w:val="00090F75"/>
    <w:rsid w:val="00094BC1"/>
    <w:rsid w:val="000961EA"/>
    <w:rsid w:val="00097279"/>
    <w:rsid w:val="000973D1"/>
    <w:rsid w:val="000A1490"/>
    <w:rsid w:val="000A1BCE"/>
    <w:rsid w:val="000A4515"/>
    <w:rsid w:val="000A4B97"/>
    <w:rsid w:val="000A6A16"/>
    <w:rsid w:val="000A7783"/>
    <w:rsid w:val="000A7A25"/>
    <w:rsid w:val="000A7B75"/>
    <w:rsid w:val="000B027E"/>
    <w:rsid w:val="000B10D1"/>
    <w:rsid w:val="000B37BE"/>
    <w:rsid w:val="000B3FA6"/>
    <w:rsid w:val="000B640C"/>
    <w:rsid w:val="000B6908"/>
    <w:rsid w:val="000B7EFC"/>
    <w:rsid w:val="000C2FB6"/>
    <w:rsid w:val="000C4DFA"/>
    <w:rsid w:val="000C5989"/>
    <w:rsid w:val="000C63D1"/>
    <w:rsid w:val="000C63D3"/>
    <w:rsid w:val="000C66AC"/>
    <w:rsid w:val="000C6853"/>
    <w:rsid w:val="000C698B"/>
    <w:rsid w:val="000C69D8"/>
    <w:rsid w:val="000D05B9"/>
    <w:rsid w:val="000D0DA0"/>
    <w:rsid w:val="000D27B9"/>
    <w:rsid w:val="000D4254"/>
    <w:rsid w:val="000D4340"/>
    <w:rsid w:val="000D7CF0"/>
    <w:rsid w:val="000E1AEB"/>
    <w:rsid w:val="000E1DD5"/>
    <w:rsid w:val="000E267D"/>
    <w:rsid w:val="000E6176"/>
    <w:rsid w:val="000F03CA"/>
    <w:rsid w:val="000F051D"/>
    <w:rsid w:val="000F12AC"/>
    <w:rsid w:val="000F34CA"/>
    <w:rsid w:val="000F43F3"/>
    <w:rsid w:val="000F55FE"/>
    <w:rsid w:val="000F6CC8"/>
    <w:rsid w:val="00100990"/>
    <w:rsid w:val="00101323"/>
    <w:rsid w:val="00104CCE"/>
    <w:rsid w:val="001120BB"/>
    <w:rsid w:val="001139F1"/>
    <w:rsid w:val="00115A37"/>
    <w:rsid w:val="0011669D"/>
    <w:rsid w:val="001224A4"/>
    <w:rsid w:val="001237D2"/>
    <w:rsid w:val="00124755"/>
    <w:rsid w:val="00125976"/>
    <w:rsid w:val="00125DE9"/>
    <w:rsid w:val="00126AF9"/>
    <w:rsid w:val="00126BCC"/>
    <w:rsid w:val="00127129"/>
    <w:rsid w:val="0013012E"/>
    <w:rsid w:val="001318C4"/>
    <w:rsid w:val="00132E1D"/>
    <w:rsid w:val="001357E1"/>
    <w:rsid w:val="00141DD3"/>
    <w:rsid w:val="001438FC"/>
    <w:rsid w:val="00150085"/>
    <w:rsid w:val="00150128"/>
    <w:rsid w:val="00150702"/>
    <w:rsid w:val="00151AFC"/>
    <w:rsid w:val="0015201C"/>
    <w:rsid w:val="0015273B"/>
    <w:rsid w:val="0015301B"/>
    <w:rsid w:val="0015585E"/>
    <w:rsid w:val="00155F7C"/>
    <w:rsid w:val="00156A14"/>
    <w:rsid w:val="00157544"/>
    <w:rsid w:val="0016096F"/>
    <w:rsid w:val="00161471"/>
    <w:rsid w:val="00161726"/>
    <w:rsid w:val="0016296E"/>
    <w:rsid w:val="00165A37"/>
    <w:rsid w:val="00166D9B"/>
    <w:rsid w:val="00166F18"/>
    <w:rsid w:val="00167596"/>
    <w:rsid w:val="001706F7"/>
    <w:rsid w:val="0017578B"/>
    <w:rsid w:val="00177C66"/>
    <w:rsid w:val="001817BC"/>
    <w:rsid w:val="001818A2"/>
    <w:rsid w:val="00183730"/>
    <w:rsid w:val="00185F18"/>
    <w:rsid w:val="00190243"/>
    <w:rsid w:val="00193A7F"/>
    <w:rsid w:val="00195214"/>
    <w:rsid w:val="001958EF"/>
    <w:rsid w:val="001967C4"/>
    <w:rsid w:val="001A103A"/>
    <w:rsid w:val="001A17C2"/>
    <w:rsid w:val="001A1A3D"/>
    <w:rsid w:val="001A1BAC"/>
    <w:rsid w:val="001A22B0"/>
    <w:rsid w:val="001A356D"/>
    <w:rsid w:val="001A4D62"/>
    <w:rsid w:val="001A5274"/>
    <w:rsid w:val="001A67F2"/>
    <w:rsid w:val="001B03DB"/>
    <w:rsid w:val="001B5FB4"/>
    <w:rsid w:val="001C0938"/>
    <w:rsid w:val="001C0A12"/>
    <w:rsid w:val="001C444A"/>
    <w:rsid w:val="001C7810"/>
    <w:rsid w:val="001C78AD"/>
    <w:rsid w:val="001D0CB3"/>
    <w:rsid w:val="001D1583"/>
    <w:rsid w:val="001D2CAB"/>
    <w:rsid w:val="001E15AA"/>
    <w:rsid w:val="001E20A8"/>
    <w:rsid w:val="001E20FB"/>
    <w:rsid w:val="001E275A"/>
    <w:rsid w:val="001E45AE"/>
    <w:rsid w:val="001E6767"/>
    <w:rsid w:val="001E68EB"/>
    <w:rsid w:val="001E68FA"/>
    <w:rsid w:val="001E7D37"/>
    <w:rsid w:val="001F068A"/>
    <w:rsid w:val="001F0AC1"/>
    <w:rsid w:val="001F30F2"/>
    <w:rsid w:val="001F31E2"/>
    <w:rsid w:val="001F5008"/>
    <w:rsid w:val="001F5435"/>
    <w:rsid w:val="001F58ED"/>
    <w:rsid w:val="0020071C"/>
    <w:rsid w:val="00205686"/>
    <w:rsid w:val="002075E4"/>
    <w:rsid w:val="002117B6"/>
    <w:rsid w:val="0021232E"/>
    <w:rsid w:val="00212403"/>
    <w:rsid w:val="002138D9"/>
    <w:rsid w:val="00215981"/>
    <w:rsid w:val="0021763F"/>
    <w:rsid w:val="00217D72"/>
    <w:rsid w:val="00220AF9"/>
    <w:rsid w:val="0022193A"/>
    <w:rsid w:val="00223D63"/>
    <w:rsid w:val="00224334"/>
    <w:rsid w:val="00224B33"/>
    <w:rsid w:val="00226EA8"/>
    <w:rsid w:val="00226EB6"/>
    <w:rsid w:val="00227DDA"/>
    <w:rsid w:val="00233468"/>
    <w:rsid w:val="00233BF0"/>
    <w:rsid w:val="00235464"/>
    <w:rsid w:val="002356D7"/>
    <w:rsid w:val="00236033"/>
    <w:rsid w:val="00236166"/>
    <w:rsid w:val="00237373"/>
    <w:rsid w:val="002412D5"/>
    <w:rsid w:val="002421ED"/>
    <w:rsid w:val="00247228"/>
    <w:rsid w:val="00250B54"/>
    <w:rsid w:val="00252BAF"/>
    <w:rsid w:val="00253430"/>
    <w:rsid w:val="00255346"/>
    <w:rsid w:val="0025744A"/>
    <w:rsid w:val="00257948"/>
    <w:rsid w:val="00257B93"/>
    <w:rsid w:val="002608F6"/>
    <w:rsid w:val="00262AD1"/>
    <w:rsid w:val="00264B52"/>
    <w:rsid w:val="00264D9E"/>
    <w:rsid w:val="00265534"/>
    <w:rsid w:val="00265F07"/>
    <w:rsid w:val="0027201C"/>
    <w:rsid w:val="00272066"/>
    <w:rsid w:val="00273C03"/>
    <w:rsid w:val="0027571F"/>
    <w:rsid w:val="00275CC6"/>
    <w:rsid w:val="002841CB"/>
    <w:rsid w:val="00284F57"/>
    <w:rsid w:val="002850EE"/>
    <w:rsid w:val="00286DFE"/>
    <w:rsid w:val="00293C36"/>
    <w:rsid w:val="00295A87"/>
    <w:rsid w:val="00295E6A"/>
    <w:rsid w:val="0029631C"/>
    <w:rsid w:val="00296B7A"/>
    <w:rsid w:val="002975D1"/>
    <w:rsid w:val="002979D3"/>
    <w:rsid w:val="002A1D0A"/>
    <w:rsid w:val="002A27CA"/>
    <w:rsid w:val="002A4686"/>
    <w:rsid w:val="002A4CDB"/>
    <w:rsid w:val="002A539E"/>
    <w:rsid w:val="002A6CB6"/>
    <w:rsid w:val="002A6EB9"/>
    <w:rsid w:val="002B0F24"/>
    <w:rsid w:val="002B14C5"/>
    <w:rsid w:val="002B1C24"/>
    <w:rsid w:val="002B6401"/>
    <w:rsid w:val="002B73BD"/>
    <w:rsid w:val="002C1D4C"/>
    <w:rsid w:val="002C356D"/>
    <w:rsid w:val="002C4D59"/>
    <w:rsid w:val="002C5198"/>
    <w:rsid w:val="002D05A6"/>
    <w:rsid w:val="002D0F7F"/>
    <w:rsid w:val="002D162F"/>
    <w:rsid w:val="002D2AFF"/>
    <w:rsid w:val="002D30D1"/>
    <w:rsid w:val="002D3416"/>
    <w:rsid w:val="002D4A97"/>
    <w:rsid w:val="002D5089"/>
    <w:rsid w:val="002D63C2"/>
    <w:rsid w:val="002D6953"/>
    <w:rsid w:val="002E197B"/>
    <w:rsid w:val="002E3809"/>
    <w:rsid w:val="002E5784"/>
    <w:rsid w:val="002E6A06"/>
    <w:rsid w:val="002F0952"/>
    <w:rsid w:val="002F10A4"/>
    <w:rsid w:val="002F1887"/>
    <w:rsid w:val="002F228F"/>
    <w:rsid w:val="002F54EF"/>
    <w:rsid w:val="002F6BCE"/>
    <w:rsid w:val="00300C85"/>
    <w:rsid w:val="00300F4C"/>
    <w:rsid w:val="0030306E"/>
    <w:rsid w:val="0030419D"/>
    <w:rsid w:val="00305A98"/>
    <w:rsid w:val="00305B2F"/>
    <w:rsid w:val="00306A53"/>
    <w:rsid w:val="00306C91"/>
    <w:rsid w:val="00306D29"/>
    <w:rsid w:val="003124B8"/>
    <w:rsid w:val="00313016"/>
    <w:rsid w:val="0031456C"/>
    <w:rsid w:val="003149AC"/>
    <w:rsid w:val="00314A67"/>
    <w:rsid w:val="0031665C"/>
    <w:rsid w:val="00316948"/>
    <w:rsid w:val="003179BA"/>
    <w:rsid w:val="00322409"/>
    <w:rsid w:val="0032263C"/>
    <w:rsid w:val="00322CBC"/>
    <w:rsid w:val="003235D6"/>
    <w:rsid w:val="0032587E"/>
    <w:rsid w:val="00326017"/>
    <w:rsid w:val="00326561"/>
    <w:rsid w:val="00326BF3"/>
    <w:rsid w:val="0033065C"/>
    <w:rsid w:val="00331C16"/>
    <w:rsid w:val="00334E9F"/>
    <w:rsid w:val="00335299"/>
    <w:rsid w:val="00335C17"/>
    <w:rsid w:val="00337C32"/>
    <w:rsid w:val="0034009C"/>
    <w:rsid w:val="00341C51"/>
    <w:rsid w:val="00343099"/>
    <w:rsid w:val="00343A67"/>
    <w:rsid w:val="00345688"/>
    <w:rsid w:val="00346F88"/>
    <w:rsid w:val="003517C5"/>
    <w:rsid w:val="0035339A"/>
    <w:rsid w:val="0035486E"/>
    <w:rsid w:val="003562EC"/>
    <w:rsid w:val="0035635C"/>
    <w:rsid w:val="00360D04"/>
    <w:rsid w:val="00363AB5"/>
    <w:rsid w:val="003640AB"/>
    <w:rsid w:val="00365E4B"/>
    <w:rsid w:val="003663A5"/>
    <w:rsid w:val="00370627"/>
    <w:rsid w:val="0037095F"/>
    <w:rsid w:val="00371E5C"/>
    <w:rsid w:val="00372127"/>
    <w:rsid w:val="00372EF2"/>
    <w:rsid w:val="00373B49"/>
    <w:rsid w:val="00373C88"/>
    <w:rsid w:val="00374724"/>
    <w:rsid w:val="00376F41"/>
    <w:rsid w:val="003774AA"/>
    <w:rsid w:val="003776A3"/>
    <w:rsid w:val="00380E19"/>
    <w:rsid w:val="0038246E"/>
    <w:rsid w:val="0038477E"/>
    <w:rsid w:val="00384D0F"/>
    <w:rsid w:val="00385E29"/>
    <w:rsid w:val="0038607E"/>
    <w:rsid w:val="00390F21"/>
    <w:rsid w:val="00395A8C"/>
    <w:rsid w:val="00395C0C"/>
    <w:rsid w:val="00396FDF"/>
    <w:rsid w:val="003972C6"/>
    <w:rsid w:val="003A05EF"/>
    <w:rsid w:val="003A27D1"/>
    <w:rsid w:val="003A3A1B"/>
    <w:rsid w:val="003A425B"/>
    <w:rsid w:val="003A6F59"/>
    <w:rsid w:val="003A72CE"/>
    <w:rsid w:val="003A74A5"/>
    <w:rsid w:val="003B1696"/>
    <w:rsid w:val="003B4E49"/>
    <w:rsid w:val="003B5928"/>
    <w:rsid w:val="003B5FA6"/>
    <w:rsid w:val="003B65A4"/>
    <w:rsid w:val="003C0638"/>
    <w:rsid w:val="003C3159"/>
    <w:rsid w:val="003C320A"/>
    <w:rsid w:val="003C5686"/>
    <w:rsid w:val="003C6FBB"/>
    <w:rsid w:val="003C7A62"/>
    <w:rsid w:val="003C7E48"/>
    <w:rsid w:val="003D0298"/>
    <w:rsid w:val="003D15C6"/>
    <w:rsid w:val="003D3237"/>
    <w:rsid w:val="003D33AD"/>
    <w:rsid w:val="003D3EB1"/>
    <w:rsid w:val="003D5414"/>
    <w:rsid w:val="003E1AC4"/>
    <w:rsid w:val="003E3977"/>
    <w:rsid w:val="003E3BB2"/>
    <w:rsid w:val="003E4865"/>
    <w:rsid w:val="003E4A3D"/>
    <w:rsid w:val="003E4F85"/>
    <w:rsid w:val="003E7F43"/>
    <w:rsid w:val="003F1A9B"/>
    <w:rsid w:val="003F2E7C"/>
    <w:rsid w:val="003F443C"/>
    <w:rsid w:val="003F5C72"/>
    <w:rsid w:val="00400722"/>
    <w:rsid w:val="004019C5"/>
    <w:rsid w:val="00404365"/>
    <w:rsid w:val="00404EAA"/>
    <w:rsid w:val="0040654B"/>
    <w:rsid w:val="00406985"/>
    <w:rsid w:val="00406B04"/>
    <w:rsid w:val="00407A67"/>
    <w:rsid w:val="0041102D"/>
    <w:rsid w:val="004139FD"/>
    <w:rsid w:val="0041460F"/>
    <w:rsid w:val="00416069"/>
    <w:rsid w:val="00416EC0"/>
    <w:rsid w:val="00417C6C"/>
    <w:rsid w:val="004200F3"/>
    <w:rsid w:val="00422791"/>
    <w:rsid w:val="004243BB"/>
    <w:rsid w:val="00424D90"/>
    <w:rsid w:val="0042552A"/>
    <w:rsid w:val="004260CD"/>
    <w:rsid w:val="0042789A"/>
    <w:rsid w:val="00430FEE"/>
    <w:rsid w:val="0043295F"/>
    <w:rsid w:val="0043300F"/>
    <w:rsid w:val="00437679"/>
    <w:rsid w:val="004415EC"/>
    <w:rsid w:val="00442466"/>
    <w:rsid w:val="00442968"/>
    <w:rsid w:val="00443CE0"/>
    <w:rsid w:val="004473CC"/>
    <w:rsid w:val="00447FFC"/>
    <w:rsid w:val="004512B8"/>
    <w:rsid w:val="004534ED"/>
    <w:rsid w:val="004535E7"/>
    <w:rsid w:val="00453CA5"/>
    <w:rsid w:val="00454FB0"/>
    <w:rsid w:val="00455918"/>
    <w:rsid w:val="00457EE1"/>
    <w:rsid w:val="004605E7"/>
    <w:rsid w:val="00461D6E"/>
    <w:rsid w:val="00461EBF"/>
    <w:rsid w:val="00464414"/>
    <w:rsid w:val="00464621"/>
    <w:rsid w:val="00465D2A"/>
    <w:rsid w:val="0046785A"/>
    <w:rsid w:val="00467A30"/>
    <w:rsid w:val="0047244B"/>
    <w:rsid w:val="00473965"/>
    <w:rsid w:val="00474F7C"/>
    <w:rsid w:val="0048526F"/>
    <w:rsid w:val="00485DFC"/>
    <w:rsid w:val="00486396"/>
    <w:rsid w:val="00486704"/>
    <w:rsid w:val="00491051"/>
    <w:rsid w:val="00491E48"/>
    <w:rsid w:val="00492EF0"/>
    <w:rsid w:val="00493484"/>
    <w:rsid w:val="00494613"/>
    <w:rsid w:val="00494BDC"/>
    <w:rsid w:val="00496F7B"/>
    <w:rsid w:val="0049714D"/>
    <w:rsid w:val="0049798C"/>
    <w:rsid w:val="00497995"/>
    <w:rsid w:val="004A0779"/>
    <w:rsid w:val="004A2126"/>
    <w:rsid w:val="004A2E6B"/>
    <w:rsid w:val="004A342B"/>
    <w:rsid w:val="004A46C7"/>
    <w:rsid w:val="004A5051"/>
    <w:rsid w:val="004A5FB8"/>
    <w:rsid w:val="004A628C"/>
    <w:rsid w:val="004B097B"/>
    <w:rsid w:val="004B220B"/>
    <w:rsid w:val="004B4199"/>
    <w:rsid w:val="004B4642"/>
    <w:rsid w:val="004B4EE7"/>
    <w:rsid w:val="004B4FC3"/>
    <w:rsid w:val="004B5666"/>
    <w:rsid w:val="004B6752"/>
    <w:rsid w:val="004B7638"/>
    <w:rsid w:val="004C0675"/>
    <w:rsid w:val="004C17E9"/>
    <w:rsid w:val="004C1F46"/>
    <w:rsid w:val="004C2FC8"/>
    <w:rsid w:val="004C37E5"/>
    <w:rsid w:val="004C3AE8"/>
    <w:rsid w:val="004C58D1"/>
    <w:rsid w:val="004C77BF"/>
    <w:rsid w:val="004D04BE"/>
    <w:rsid w:val="004D1303"/>
    <w:rsid w:val="004D2221"/>
    <w:rsid w:val="004D5511"/>
    <w:rsid w:val="004D69CF"/>
    <w:rsid w:val="004D756E"/>
    <w:rsid w:val="004D7A7E"/>
    <w:rsid w:val="004D7BDB"/>
    <w:rsid w:val="004E029E"/>
    <w:rsid w:val="004E0C4D"/>
    <w:rsid w:val="004E20FD"/>
    <w:rsid w:val="004E2149"/>
    <w:rsid w:val="004E2A23"/>
    <w:rsid w:val="004E34DA"/>
    <w:rsid w:val="004E5727"/>
    <w:rsid w:val="004E582F"/>
    <w:rsid w:val="004E6C43"/>
    <w:rsid w:val="004F044B"/>
    <w:rsid w:val="004F08CC"/>
    <w:rsid w:val="004F1527"/>
    <w:rsid w:val="004F26E9"/>
    <w:rsid w:val="004F3A4B"/>
    <w:rsid w:val="004F454C"/>
    <w:rsid w:val="004F4730"/>
    <w:rsid w:val="004F4C17"/>
    <w:rsid w:val="004F55EF"/>
    <w:rsid w:val="00500F6C"/>
    <w:rsid w:val="00501166"/>
    <w:rsid w:val="00501F62"/>
    <w:rsid w:val="00503B2B"/>
    <w:rsid w:val="00504CAD"/>
    <w:rsid w:val="005054B7"/>
    <w:rsid w:val="00505721"/>
    <w:rsid w:val="005067DC"/>
    <w:rsid w:val="00506FEE"/>
    <w:rsid w:val="00510AB6"/>
    <w:rsid w:val="00512C3E"/>
    <w:rsid w:val="00512E1E"/>
    <w:rsid w:val="00513E0E"/>
    <w:rsid w:val="00514E12"/>
    <w:rsid w:val="00517397"/>
    <w:rsid w:val="00517CA8"/>
    <w:rsid w:val="005207E7"/>
    <w:rsid w:val="0052083B"/>
    <w:rsid w:val="00520B1E"/>
    <w:rsid w:val="0052559C"/>
    <w:rsid w:val="00525E2C"/>
    <w:rsid w:val="005267D9"/>
    <w:rsid w:val="00527A21"/>
    <w:rsid w:val="00527C50"/>
    <w:rsid w:val="00531E21"/>
    <w:rsid w:val="00534AA4"/>
    <w:rsid w:val="0053540C"/>
    <w:rsid w:val="00535E10"/>
    <w:rsid w:val="00537090"/>
    <w:rsid w:val="005417DD"/>
    <w:rsid w:val="005426EA"/>
    <w:rsid w:val="0054775F"/>
    <w:rsid w:val="00550500"/>
    <w:rsid w:val="00550E2F"/>
    <w:rsid w:val="00552873"/>
    <w:rsid w:val="0055384A"/>
    <w:rsid w:val="00553B5F"/>
    <w:rsid w:val="0055452A"/>
    <w:rsid w:val="00556249"/>
    <w:rsid w:val="00556933"/>
    <w:rsid w:val="00556F7C"/>
    <w:rsid w:val="00560CA2"/>
    <w:rsid w:val="00560E4D"/>
    <w:rsid w:val="005610FB"/>
    <w:rsid w:val="00561DF3"/>
    <w:rsid w:val="00561FAC"/>
    <w:rsid w:val="00562AF8"/>
    <w:rsid w:val="00563F8B"/>
    <w:rsid w:val="00567C48"/>
    <w:rsid w:val="00567DE0"/>
    <w:rsid w:val="00571758"/>
    <w:rsid w:val="0057197F"/>
    <w:rsid w:val="00572CEB"/>
    <w:rsid w:val="00573CE0"/>
    <w:rsid w:val="00574773"/>
    <w:rsid w:val="005747B8"/>
    <w:rsid w:val="00574865"/>
    <w:rsid w:val="00575379"/>
    <w:rsid w:val="00576C35"/>
    <w:rsid w:val="00576EF8"/>
    <w:rsid w:val="00581BC0"/>
    <w:rsid w:val="00583044"/>
    <w:rsid w:val="00583188"/>
    <w:rsid w:val="00584415"/>
    <w:rsid w:val="00585126"/>
    <w:rsid w:val="00587B55"/>
    <w:rsid w:val="00590060"/>
    <w:rsid w:val="005903DE"/>
    <w:rsid w:val="00591314"/>
    <w:rsid w:val="005923CD"/>
    <w:rsid w:val="00592F3D"/>
    <w:rsid w:val="00597579"/>
    <w:rsid w:val="005A245B"/>
    <w:rsid w:val="005A26C9"/>
    <w:rsid w:val="005A2E8F"/>
    <w:rsid w:val="005A3219"/>
    <w:rsid w:val="005A35A6"/>
    <w:rsid w:val="005A3DB1"/>
    <w:rsid w:val="005A4D6A"/>
    <w:rsid w:val="005B0954"/>
    <w:rsid w:val="005B178A"/>
    <w:rsid w:val="005B1AAA"/>
    <w:rsid w:val="005B1CEE"/>
    <w:rsid w:val="005B277C"/>
    <w:rsid w:val="005B3D8F"/>
    <w:rsid w:val="005B4DCF"/>
    <w:rsid w:val="005B50D2"/>
    <w:rsid w:val="005B5792"/>
    <w:rsid w:val="005B5CCC"/>
    <w:rsid w:val="005B646D"/>
    <w:rsid w:val="005B64F2"/>
    <w:rsid w:val="005B723B"/>
    <w:rsid w:val="005B7DB5"/>
    <w:rsid w:val="005C12A3"/>
    <w:rsid w:val="005C1AF3"/>
    <w:rsid w:val="005C246E"/>
    <w:rsid w:val="005C3136"/>
    <w:rsid w:val="005C503D"/>
    <w:rsid w:val="005C50B6"/>
    <w:rsid w:val="005C535B"/>
    <w:rsid w:val="005C7241"/>
    <w:rsid w:val="005D03AC"/>
    <w:rsid w:val="005D1215"/>
    <w:rsid w:val="005D3F72"/>
    <w:rsid w:val="005D402C"/>
    <w:rsid w:val="005D4E2E"/>
    <w:rsid w:val="005D6AFB"/>
    <w:rsid w:val="005D7C7A"/>
    <w:rsid w:val="005E069D"/>
    <w:rsid w:val="005E161A"/>
    <w:rsid w:val="005F38D9"/>
    <w:rsid w:val="005F4962"/>
    <w:rsid w:val="005F4AA4"/>
    <w:rsid w:val="005F636E"/>
    <w:rsid w:val="005F6D7B"/>
    <w:rsid w:val="005F70AE"/>
    <w:rsid w:val="0060032A"/>
    <w:rsid w:val="006007D8"/>
    <w:rsid w:val="00601018"/>
    <w:rsid w:val="00601AF7"/>
    <w:rsid w:val="00602DBF"/>
    <w:rsid w:val="0060390B"/>
    <w:rsid w:val="00605EE8"/>
    <w:rsid w:val="006068E3"/>
    <w:rsid w:val="006071AB"/>
    <w:rsid w:val="006103E3"/>
    <w:rsid w:val="00611C11"/>
    <w:rsid w:val="006126D7"/>
    <w:rsid w:val="00612E41"/>
    <w:rsid w:val="006141F2"/>
    <w:rsid w:val="00615E32"/>
    <w:rsid w:val="0061660E"/>
    <w:rsid w:val="00622BE9"/>
    <w:rsid w:val="00624DC4"/>
    <w:rsid w:val="006258E7"/>
    <w:rsid w:val="00625A3D"/>
    <w:rsid w:val="006263AD"/>
    <w:rsid w:val="00631616"/>
    <w:rsid w:val="0063188D"/>
    <w:rsid w:val="006330EA"/>
    <w:rsid w:val="00635AB1"/>
    <w:rsid w:val="00635ADC"/>
    <w:rsid w:val="00636060"/>
    <w:rsid w:val="0063685D"/>
    <w:rsid w:val="0064100D"/>
    <w:rsid w:val="00647812"/>
    <w:rsid w:val="00650344"/>
    <w:rsid w:val="00650A85"/>
    <w:rsid w:val="00650FC5"/>
    <w:rsid w:val="00651F7F"/>
    <w:rsid w:val="00653236"/>
    <w:rsid w:val="00655DDE"/>
    <w:rsid w:val="0065636B"/>
    <w:rsid w:val="0065699B"/>
    <w:rsid w:val="00657A11"/>
    <w:rsid w:val="00657F8E"/>
    <w:rsid w:val="0066279F"/>
    <w:rsid w:val="00662B0D"/>
    <w:rsid w:val="006632AD"/>
    <w:rsid w:val="00664BC5"/>
    <w:rsid w:val="00665055"/>
    <w:rsid w:val="0066577C"/>
    <w:rsid w:val="006660C5"/>
    <w:rsid w:val="00666F06"/>
    <w:rsid w:val="00670D7B"/>
    <w:rsid w:val="00674082"/>
    <w:rsid w:val="00674213"/>
    <w:rsid w:val="006761B8"/>
    <w:rsid w:val="006763E1"/>
    <w:rsid w:val="00676501"/>
    <w:rsid w:val="006768C3"/>
    <w:rsid w:val="00676A55"/>
    <w:rsid w:val="00677ABC"/>
    <w:rsid w:val="00677F5D"/>
    <w:rsid w:val="00680EB2"/>
    <w:rsid w:val="00681762"/>
    <w:rsid w:val="00682078"/>
    <w:rsid w:val="006846C5"/>
    <w:rsid w:val="006849C0"/>
    <w:rsid w:val="00685EDD"/>
    <w:rsid w:val="006909B0"/>
    <w:rsid w:val="00690D18"/>
    <w:rsid w:val="006914FF"/>
    <w:rsid w:val="0069186D"/>
    <w:rsid w:val="0069308B"/>
    <w:rsid w:val="00694DDD"/>
    <w:rsid w:val="00695C6A"/>
    <w:rsid w:val="00695CE2"/>
    <w:rsid w:val="00696991"/>
    <w:rsid w:val="006A331D"/>
    <w:rsid w:val="006A5AB1"/>
    <w:rsid w:val="006B08A4"/>
    <w:rsid w:val="006B1E30"/>
    <w:rsid w:val="006B22DD"/>
    <w:rsid w:val="006B3839"/>
    <w:rsid w:val="006B49CB"/>
    <w:rsid w:val="006B5B36"/>
    <w:rsid w:val="006C0026"/>
    <w:rsid w:val="006C18EF"/>
    <w:rsid w:val="006C1DBE"/>
    <w:rsid w:val="006C2E36"/>
    <w:rsid w:val="006C2EDC"/>
    <w:rsid w:val="006C3159"/>
    <w:rsid w:val="006C4391"/>
    <w:rsid w:val="006C526E"/>
    <w:rsid w:val="006C76BB"/>
    <w:rsid w:val="006C7FAA"/>
    <w:rsid w:val="006D29A7"/>
    <w:rsid w:val="006D2B8B"/>
    <w:rsid w:val="006D7539"/>
    <w:rsid w:val="006E078F"/>
    <w:rsid w:val="006E09A5"/>
    <w:rsid w:val="006E3A26"/>
    <w:rsid w:val="006E4462"/>
    <w:rsid w:val="006E668A"/>
    <w:rsid w:val="006F1B2D"/>
    <w:rsid w:val="006F5C33"/>
    <w:rsid w:val="006F6046"/>
    <w:rsid w:val="006F614C"/>
    <w:rsid w:val="006F7689"/>
    <w:rsid w:val="006F7AA8"/>
    <w:rsid w:val="00700375"/>
    <w:rsid w:val="00701FDC"/>
    <w:rsid w:val="0070532B"/>
    <w:rsid w:val="00705C33"/>
    <w:rsid w:val="00705EE2"/>
    <w:rsid w:val="00706A06"/>
    <w:rsid w:val="0071066B"/>
    <w:rsid w:val="00711896"/>
    <w:rsid w:val="0071361B"/>
    <w:rsid w:val="007140EB"/>
    <w:rsid w:val="00714804"/>
    <w:rsid w:val="00714E38"/>
    <w:rsid w:val="007156E2"/>
    <w:rsid w:val="00715A77"/>
    <w:rsid w:val="007160A6"/>
    <w:rsid w:val="007168DD"/>
    <w:rsid w:val="00721103"/>
    <w:rsid w:val="00721D22"/>
    <w:rsid w:val="007243B3"/>
    <w:rsid w:val="00725211"/>
    <w:rsid w:val="00726002"/>
    <w:rsid w:val="00726196"/>
    <w:rsid w:val="0073124F"/>
    <w:rsid w:val="00732F7B"/>
    <w:rsid w:val="00732FC2"/>
    <w:rsid w:val="007336A9"/>
    <w:rsid w:val="00733B28"/>
    <w:rsid w:val="00734A9E"/>
    <w:rsid w:val="00734AD6"/>
    <w:rsid w:val="00734B0D"/>
    <w:rsid w:val="00735718"/>
    <w:rsid w:val="00735EC8"/>
    <w:rsid w:val="00735F03"/>
    <w:rsid w:val="0073775A"/>
    <w:rsid w:val="0073777F"/>
    <w:rsid w:val="00737FC1"/>
    <w:rsid w:val="00754189"/>
    <w:rsid w:val="0075797B"/>
    <w:rsid w:val="00760F93"/>
    <w:rsid w:val="007614CC"/>
    <w:rsid w:val="00761DD7"/>
    <w:rsid w:val="007643D8"/>
    <w:rsid w:val="00765AA9"/>
    <w:rsid w:val="00767B56"/>
    <w:rsid w:val="00770183"/>
    <w:rsid w:val="0077038E"/>
    <w:rsid w:val="00770A81"/>
    <w:rsid w:val="007714D2"/>
    <w:rsid w:val="00771721"/>
    <w:rsid w:val="00771CDD"/>
    <w:rsid w:val="00771D7E"/>
    <w:rsid w:val="00772265"/>
    <w:rsid w:val="00775D61"/>
    <w:rsid w:val="00776558"/>
    <w:rsid w:val="007766D1"/>
    <w:rsid w:val="007771C3"/>
    <w:rsid w:val="007802F4"/>
    <w:rsid w:val="007804DC"/>
    <w:rsid w:val="00780DAE"/>
    <w:rsid w:val="00783ADF"/>
    <w:rsid w:val="00786062"/>
    <w:rsid w:val="007904F6"/>
    <w:rsid w:val="007918E0"/>
    <w:rsid w:val="0079558E"/>
    <w:rsid w:val="00795AF5"/>
    <w:rsid w:val="00797719"/>
    <w:rsid w:val="00797FC2"/>
    <w:rsid w:val="007A2AD5"/>
    <w:rsid w:val="007A5562"/>
    <w:rsid w:val="007A58CE"/>
    <w:rsid w:val="007A6A8B"/>
    <w:rsid w:val="007A7390"/>
    <w:rsid w:val="007B015B"/>
    <w:rsid w:val="007B06AD"/>
    <w:rsid w:val="007B153F"/>
    <w:rsid w:val="007B1824"/>
    <w:rsid w:val="007B18F3"/>
    <w:rsid w:val="007B4AFE"/>
    <w:rsid w:val="007B6762"/>
    <w:rsid w:val="007B78E9"/>
    <w:rsid w:val="007B7BA4"/>
    <w:rsid w:val="007C0353"/>
    <w:rsid w:val="007C047E"/>
    <w:rsid w:val="007C0549"/>
    <w:rsid w:val="007C27F9"/>
    <w:rsid w:val="007C3855"/>
    <w:rsid w:val="007C4CB5"/>
    <w:rsid w:val="007C5444"/>
    <w:rsid w:val="007C6CB4"/>
    <w:rsid w:val="007C709F"/>
    <w:rsid w:val="007C737F"/>
    <w:rsid w:val="007C7BCE"/>
    <w:rsid w:val="007D2D3B"/>
    <w:rsid w:val="007D45EA"/>
    <w:rsid w:val="007D6E74"/>
    <w:rsid w:val="007D70C1"/>
    <w:rsid w:val="007D7E61"/>
    <w:rsid w:val="007E0166"/>
    <w:rsid w:val="007E0D94"/>
    <w:rsid w:val="007E0DA9"/>
    <w:rsid w:val="007E26A1"/>
    <w:rsid w:val="007E2F88"/>
    <w:rsid w:val="007E3905"/>
    <w:rsid w:val="007E41C7"/>
    <w:rsid w:val="007E58D7"/>
    <w:rsid w:val="007E596D"/>
    <w:rsid w:val="007E6597"/>
    <w:rsid w:val="007E6DEB"/>
    <w:rsid w:val="007F0CF1"/>
    <w:rsid w:val="007F11A4"/>
    <w:rsid w:val="007F1F92"/>
    <w:rsid w:val="007F3B7E"/>
    <w:rsid w:val="007F405C"/>
    <w:rsid w:val="007F45F5"/>
    <w:rsid w:val="007F56BC"/>
    <w:rsid w:val="007F5D36"/>
    <w:rsid w:val="007F649A"/>
    <w:rsid w:val="007F76A7"/>
    <w:rsid w:val="007F7AE3"/>
    <w:rsid w:val="00800A88"/>
    <w:rsid w:val="00800DDD"/>
    <w:rsid w:val="00803392"/>
    <w:rsid w:val="00804685"/>
    <w:rsid w:val="008046D5"/>
    <w:rsid w:val="00804D56"/>
    <w:rsid w:val="008052E1"/>
    <w:rsid w:val="00807143"/>
    <w:rsid w:val="008071E9"/>
    <w:rsid w:val="00807BEB"/>
    <w:rsid w:val="00810D79"/>
    <w:rsid w:val="0081205F"/>
    <w:rsid w:val="0081215B"/>
    <w:rsid w:val="00813517"/>
    <w:rsid w:val="00815CAC"/>
    <w:rsid w:val="00815D3F"/>
    <w:rsid w:val="008166AD"/>
    <w:rsid w:val="008203FE"/>
    <w:rsid w:val="00821096"/>
    <w:rsid w:val="00821FDB"/>
    <w:rsid w:val="0082239B"/>
    <w:rsid w:val="008227BA"/>
    <w:rsid w:val="008246DB"/>
    <w:rsid w:val="00824A59"/>
    <w:rsid w:val="008253C4"/>
    <w:rsid w:val="00827B3A"/>
    <w:rsid w:val="00830B35"/>
    <w:rsid w:val="00833768"/>
    <w:rsid w:val="00833E9A"/>
    <w:rsid w:val="00835A88"/>
    <w:rsid w:val="00835ABC"/>
    <w:rsid w:val="00840B0F"/>
    <w:rsid w:val="00841E5B"/>
    <w:rsid w:val="00842D38"/>
    <w:rsid w:val="008434CD"/>
    <w:rsid w:val="008435DE"/>
    <w:rsid w:val="0084383C"/>
    <w:rsid w:val="008442D3"/>
    <w:rsid w:val="00845866"/>
    <w:rsid w:val="008467A3"/>
    <w:rsid w:val="0085521B"/>
    <w:rsid w:val="008556AA"/>
    <w:rsid w:val="00855925"/>
    <w:rsid w:val="00855FFA"/>
    <w:rsid w:val="00856792"/>
    <w:rsid w:val="00857EA6"/>
    <w:rsid w:val="00860998"/>
    <w:rsid w:val="00860EE4"/>
    <w:rsid w:val="008616E0"/>
    <w:rsid w:val="00861770"/>
    <w:rsid w:val="00862634"/>
    <w:rsid w:val="00862A69"/>
    <w:rsid w:val="008631C4"/>
    <w:rsid w:val="00864A59"/>
    <w:rsid w:val="008655A7"/>
    <w:rsid w:val="0086599E"/>
    <w:rsid w:val="00867BFF"/>
    <w:rsid w:val="008738AF"/>
    <w:rsid w:val="00874CD5"/>
    <w:rsid w:val="00881C21"/>
    <w:rsid w:val="00882CF2"/>
    <w:rsid w:val="00884114"/>
    <w:rsid w:val="00884E17"/>
    <w:rsid w:val="00886ED5"/>
    <w:rsid w:val="00887616"/>
    <w:rsid w:val="0088765C"/>
    <w:rsid w:val="008928F5"/>
    <w:rsid w:val="00893679"/>
    <w:rsid w:val="00895B22"/>
    <w:rsid w:val="008963E2"/>
    <w:rsid w:val="00896FCE"/>
    <w:rsid w:val="00897235"/>
    <w:rsid w:val="00897770"/>
    <w:rsid w:val="008A3E33"/>
    <w:rsid w:val="008A48BB"/>
    <w:rsid w:val="008A55D8"/>
    <w:rsid w:val="008A5F0B"/>
    <w:rsid w:val="008A648D"/>
    <w:rsid w:val="008A6C3F"/>
    <w:rsid w:val="008A6E3B"/>
    <w:rsid w:val="008A6F0F"/>
    <w:rsid w:val="008A7F19"/>
    <w:rsid w:val="008B02EA"/>
    <w:rsid w:val="008B04D8"/>
    <w:rsid w:val="008B2790"/>
    <w:rsid w:val="008B2AAF"/>
    <w:rsid w:val="008B480A"/>
    <w:rsid w:val="008B4882"/>
    <w:rsid w:val="008B6C75"/>
    <w:rsid w:val="008C1686"/>
    <w:rsid w:val="008C20D7"/>
    <w:rsid w:val="008C4393"/>
    <w:rsid w:val="008C52AF"/>
    <w:rsid w:val="008C62E4"/>
    <w:rsid w:val="008C75B1"/>
    <w:rsid w:val="008D01F3"/>
    <w:rsid w:val="008D0E52"/>
    <w:rsid w:val="008D1241"/>
    <w:rsid w:val="008D1AB9"/>
    <w:rsid w:val="008D24D9"/>
    <w:rsid w:val="008D2F88"/>
    <w:rsid w:val="008D3510"/>
    <w:rsid w:val="008D51DD"/>
    <w:rsid w:val="008D5CA8"/>
    <w:rsid w:val="008D60A0"/>
    <w:rsid w:val="008D6312"/>
    <w:rsid w:val="008D7F4B"/>
    <w:rsid w:val="008E11B4"/>
    <w:rsid w:val="008E148A"/>
    <w:rsid w:val="008E1536"/>
    <w:rsid w:val="008E1EBC"/>
    <w:rsid w:val="008E2524"/>
    <w:rsid w:val="008E2AFF"/>
    <w:rsid w:val="008E3127"/>
    <w:rsid w:val="008E3E2D"/>
    <w:rsid w:val="008E41EC"/>
    <w:rsid w:val="008E4970"/>
    <w:rsid w:val="008E5D51"/>
    <w:rsid w:val="008E696E"/>
    <w:rsid w:val="008E746E"/>
    <w:rsid w:val="008E75A5"/>
    <w:rsid w:val="008E75FC"/>
    <w:rsid w:val="008E7AFA"/>
    <w:rsid w:val="008F0413"/>
    <w:rsid w:val="008F1C8D"/>
    <w:rsid w:val="008F21BA"/>
    <w:rsid w:val="008F235A"/>
    <w:rsid w:val="008F3017"/>
    <w:rsid w:val="008F4D7E"/>
    <w:rsid w:val="008F6820"/>
    <w:rsid w:val="008F6C00"/>
    <w:rsid w:val="008F7FA6"/>
    <w:rsid w:val="00900AE4"/>
    <w:rsid w:val="00900FAB"/>
    <w:rsid w:val="009031EC"/>
    <w:rsid w:val="00903ED9"/>
    <w:rsid w:val="00904BBF"/>
    <w:rsid w:val="00904CF7"/>
    <w:rsid w:val="00905CFB"/>
    <w:rsid w:val="00906BE6"/>
    <w:rsid w:val="009072DA"/>
    <w:rsid w:val="00910109"/>
    <w:rsid w:val="0091122F"/>
    <w:rsid w:val="0091271F"/>
    <w:rsid w:val="00913B6C"/>
    <w:rsid w:val="00913BDA"/>
    <w:rsid w:val="00914DEB"/>
    <w:rsid w:val="00914E80"/>
    <w:rsid w:val="0091601E"/>
    <w:rsid w:val="00916FA2"/>
    <w:rsid w:val="009171B7"/>
    <w:rsid w:val="00920FC6"/>
    <w:rsid w:val="009247FF"/>
    <w:rsid w:val="009259CA"/>
    <w:rsid w:val="00925A99"/>
    <w:rsid w:val="00927121"/>
    <w:rsid w:val="009302DC"/>
    <w:rsid w:val="00930750"/>
    <w:rsid w:val="0093159F"/>
    <w:rsid w:val="00933E9A"/>
    <w:rsid w:val="00936536"/>
    <w:rsid w:val="009427F3"/>
    <w:rsid w:val="00943CB6"/>
    <w:rsid w:val="009440DC"/>
    <w:rsid w:val="00945C6B"/>
    <w:rsid w:val="009468CA"/>
    <w:rsid w:val="00946ADF"/>
    <w:rsid w:val="00950513"/>
    <w:rsid w:val="00950BC4"/>
    <w:rsid w:val="009510A1"/>
    <w:rsid w:val="00951C83"/>
    <w:rsid w:val="0095297D"/>
    <w:rsid w:val="00953250"/>
    <w:rsid w:val="009544C1"/>
    <w:rsid w:val="00955E93"/>
    <w:rsid w:val="00956FC2"/>
    <w:rsid w:val="0096089B"/>
    <w:rsid w:val="00961865"/>
    <w:rsid w:val="009625BB"/>
    <w:rsid w:val="009627D0"/>
    <w:rsid w:val="00962846"/>
    <w:rsid w:val="00963334"/>
    <w:rsid w:val="00966DC6"/>
    <w:rsid w:val="0096728D"/>
    <w:rsid w:val="00971310"/>
    <w:rsid w:val="00973E55"/>
    <w:rsid w:val="00974719"/>
    <w:rsid w:val="00976716"/>
    <w:rsid w:val="00976D0E"/>
    <w:rsid w:val="00980291"/>
    <w:rsid w:val="0098032E"/>
    <w:rsid w:val="00980A2B"/>
    <w:rsid w:val="00982634"/>
    <w:rsid w:val="009829FC"/>
    <w:rsid w:val="00982AA3"/>
    <w:rsid w:val="009834FB"/>
    <w:rsid w:val="00983AF5"/>
    <w:rsid w:val="0098483B"/>
    <w:rsid w:val="0098517C"/>
    <w:rsid w:val="009864AB"/>
    <w:rsid w:val="0099148E"/>
    <w:rsid w:val="009979F0"/>
    <w:rsid w:val="00997E64"/>
    <w:rsid w:val="009A021B"/>
    <w:rsid w:val="009A2CA6"/>
    <w:rsid w:val="009A608D"/>
    <w:rsid w:val="009A75E5"/>
    <w:rsid w:val="009B15E8"/>
    <w:rsid w:val="009B2A8F"/>
    <w:rsid w:val="009B39E9"/>
    <w:rsid w:val="009B694B"/>
    <w:rsid w:val="009C10BE"/>
    <w:rsid w:val="009C26CA"/>
    <w:rsid w:val="009C39FC"/>
    <w:rsid w:val="009C41C0"/>
    <w:rsid w:val="009C527D"/>
    <w:rsid w:val="009C63C9"/>
    <w:rsid w:val="009C7900"/>
    <w:rsid w:val="009C7AE2"/>
    <w:rsid w:val="009C7EBF"/>
    <w:rsid w:val="009D08F0"/>
    <w:rsid w:val="009D3435"/>
    <w:rsid w:val="009D3F8F"/>
    <w:rsid w:val="009D489B"/>
    <w:rsid w:val="009D683C"/>
    <w:rsid w:val="009E621C"/>
    <w:rsid w:val="009E749C"/>
    <w:rsid w:val="009E7AC2"/>
    <w:rsid w:val="009F1A12"/>
    <w:rsid w:val="009F2B0E"/>
    <w:rsid w:val="009F389B"/>
    <w:rsid w:val="009F5A3C"/>
    <w:rsid w:val="009F5F1E"/>
    <w:rsid w:val="009F7BEE"/>
    <w:rsid w:val="00A00907"/>
    <w:rsid w:val="00A012F4"/>
    <w:rsid w:val="00A01B51"/>
    <w:rsid w:val="00A0297B"/>
    <w:rsid w:val="00A05123"/>
    <w:rsid w:val="00A06A70"/>
    <w:rsid w:val="00A12C83"/>
    <w:rsid w:val="00A13A11"/>
    <w:rsid w:val="00A16330"/>
    <w:rsid w:val="00A16370"/>
    <w:rsid w:val="00A178B5"/>
    <w:rsid w:val="00A20355"/>
    <w:rsid w:val="00A20853"/>
    <w:rsid w:val="00A232E4"/>
    <w:rsid w:val="00A23680"/>
    <w:rsid w:val="00A23D42"/>
    <w:rsid w:val="00A240AC"/>
    <w:rsid w:val="00A25072"/>
    <w:rsid w:val="00A26C78"/>
    <w:rsid w:val="00A332B0"/>
    <w:rsid w:val="00A350A1"/>
    <w:rsid w:val="00A377FD"/>
    <w:rsid w:val="00A40C02"/>
    <w:rsid w:val="00A4756A"/>
    <w:rsid w:val="00A5146D"/>
    <w:rsid w:val="00A51D82"/>
    <w:rsid w:val="00A53364"/>
    <w:rsid w:val="00A546B9"/>
    <w:rsid w:val="00A56A09"/>
    <w:rsid w:val="00A57AC8"/>
    <w:rsid w:val="00A57C53"/>
    <w:rsid w:val="00A61FF9"/>
    <w:rsid w:val="00A62B91"/>
    <w:rsid w:val="00A63BFF"/>
    <w:rsid w:val="00A654FE"/>
    <w:rsid w:val="00A6647A"/>
    <w:rsid w:val="00A72F58"/>
    <w:rsid w:val="00A733F2"/>
    <w:rsid w:val="00A7391C"/>
    <w:rsid w:val="00A751EA"/>
    <w:rsid w:val="00A7680D"/>
    <w:rsid w:val="00A76954"/>
    <w:rsid w:val="00A805FE"/>
    <w:rsid w:val="00A812B4"/>
    <w:rsid w:val="00A81544"/>
    <w:rsid w:val="00A8338A"/>
    <w:rsid w:val="00A84028"/>
    <w:rsid w:val="00A85A5A"/>
    <w:rsid w:val="00A868DE"/>
    <w:rsid w:val="00A87A6D"/>
    <w:rsid w:val="00A90036"/>
    <w:rsid w:val="00A91E41"/>
    <w:rsid w:val="00A92628"/>
    <w:rsid w:val="00A92A97"/>
    <w:rsid w:val="00A93778"/>
    <w:rsid w:val="00A9421D"/>
    <w:rsid w:val="00A9722A"/>
    <w:rsid w:val="00A97AE1"/>
    <w:rsid w:val="00AB05ED"/>
    <w:rsid w:val="00AB0F47"/>
    <w:rsid w:val="00AB1567"/>
    <w:rsid w:val="00AB1A02"/>
    <w:rsid w:val="00AB3678"/>
    <w:rsid w:val="00AB48DB"/>
    <w:rsid w:val="00AC5A83"/>
    <w:rsid w:val="00AD3D61"/>
    <w:rsid w:val="00AD44EC"/>
    <w:rsid w:val="00AD5920"/>
    <w:rsid w:val="00AD616A"/>
    <w:rsid w:val="00AE01DA"/>
    <w:rsid w:val="00AE0630"/>
    <w:rsid w:val="00AE19F6"/>
    <w:rsid w:val="00AE397C"/>
    <w:rsid w:val="00AE3E61"/>
    <w:rsid w:val="00AE5739"/>
    <w:rsid w:val="00AE5893"/>
    <w:rsid w:val="00AE6490"/>
    <w:rsid w:val="00AE70C3"/>
    <w:rsid w:val="00AE7831"/>
    <w:rsid w:val="00AF022C"/>
    <w:rsid w:val="00AF3650"/>
    <w:rsid w:val="00AF4F36"/>
    <w:rsid w:val="00AF5C2B"/>
    <w:rsid w:val="00AF60AE"/>
    <w:rsid w:val="00AF688A"/>
    <w:rsid w:val="00AF6A23"/>
    <w:rsid w:val="00B01C7D"/>
    <w:rsid w:val="00B0291B"/>
    <w:rsid w:val="00B02AC9"/>
    <w:rsid w:val="00B03512"/>
    <w:rsid w:val="00B03570"/>
    <w:rsid w:val="00B051C2"/>
    <w:rsid w:val="00B05F25"/>
    <w:rsid w:val="00B0638D"/>
    <w:rsid w:val="00B0767B"/>
    <w:rsid w:val="00B1057B"/>
    <w:rsid w:val="00B11F41"/>
    <w:rsid w:val="00B1202F"/>
    <w:rsid w:val="00B12DB2"/>
    <w:rsid w:val="00B15760"/>
    <w:rsid w:val="00B16658"/>
    <w:rsid w:val="00B16998"/>
    <w:rsid w:val="00B16AC4"/>
    <w:rsid w:val="00B177C1"/>
    <w:rsid w:val="00B25FEE"/>
    <w:rsid w:val="00B300B4"/>
    <w:rsid w:val="00B30680"/>
    <w:rsid w:val="00B30B5B"/>
    <w:rsid w:val="00B321D6"/>
    <w:rsid w:val="00B33492"/>
    <w:rsid w:val="00B33E58"/>
    <w:rsid w:val="00B34158"/>
    <w:rsid w:val="00B355B3"/>
    <w:rsid w:val="00B35C3B"/>
    <w:rsid w:val="00B365BF"/>
    <w:rsid w:val="00B40200"/>
    <w:rsid w:val="00B40724"/>
    <w:rsid w:val="00B41575"/>
    <w:rsid w:val="00B42BDB"/>
    <w:rsid w:val="00B431F2"/>
    <w:rsid w:val="00B43312"/>
    <w:rsid w:val="00B440A0"/>
    <w:rsid w:val="00B442D9"/>
    <w:rsid w:val="00B4500E"/>
    <w:rsid w:val="00B45908"/>
    <w:rsid w:val="00B47211"/>
    <w:rsid w:val="00B50676"/>
    <w:rsid w:val="00B50B1B"/>
    <w:rsid w:val="00B51AC1"/>
    <w:rsid w:val="00B52660"/>
    <w:rsid w:val="00B54820"/>
    <w:rsid w:val="00B56424"/>
    <w:rsid w:val="00B62395"/>
    <w:rsid w:val="00B6301A"/>
    <w:rsid w:val="00B63365"/>
    <w:rsid w:val="00B6352C"/>
    <w:rsid w:val="00B6443F"/>
    <w:rsid w:val="00B64E2E"/>
    <w:rsid w:val="00B6742C"/>
    <w:rsid w:val="00B7077C"/>
    <w:rsid w:val="00B7151B"/>
    <w:rsid w:val="00B71962"/>
    <w:rsid w:val="00B7731F"/>
    <w:rsid w:val="00B8072C"/>
    <w:rsid w:val="00B82881"/>
    <w:rsid w:val="00B84D3E"/>
    <w:rsid w:val="00B87ADF"/>
    <w:rsid w:val="00B9054D"/>
    <w:rsid w:val="00B95D46"/>
    <w:rsid w:val="00B96C7A"/>
    <w:rsid w:val="00B970B1"/>
    <w:rsid w:val="00B97DBC"/>
    <w:rsid w:val="00BA129C"/>
    <w:rsid w:val="00BA341B"/>
    <w:rsid w:val="00BA3DA1"/>
    <w:rsid w:val="00BA4C09"/>
    <w:rsid w:val="00BA645A"/>
    <w:rsid w:val="00BA7730"/>
    <w:rsid w:val="00BA7A66"/>
    <w:rsid w:val="00BC070B"/>
    <w:rsid w:val="00BC0BFC"/>
    <w:rsid w:val="00BC1DC1"/>
    <w:rsid w:val="00BC2066"/>
    <w:rsid w:val="00BC2222"/>
    <w:rsid w:val="00BC28F6"/>
    <w:rsid w:val="00BC4EF7"/>
    <w:rsid w:val="00BC5D65"/>
    <w:rsid w:val="00BD0AC8"/>
    <w:rsid w:val="00BD1652"/>
    <w:rsid w:val="00BD4932"/>
    <w:rsid w:val="00BD538A"/>
    <w:rsid w:val="00BD59E2"/>
    <w:rsid w:val="00BE0563"/>
    <w:rsid w:val="00BE23F9"/>
    <w:rsid w:val="00BE3FAF"/>
    <w:rsid w:val="00BE4A84"/>
    <w:rsid w:val="00BE51A7"/>
    <w:rsid w:val="00BE5938"/>
    <w:rsid w:val="00BE67D7"/>
    <w:rsid w:val="00BE682D"/>
    <w:rsid w:val="00BF1193"/>
    <w:rsid w:val="00BF173D"/>
    <w:rsid w:val="00BF2B03"/>
    <w:rsid w:val="00BF3498"/>
    <w:rsid w:val="00BF42DB"/>
    <w:rsid w:val="00BF56AB"/>
    <w:rsid w:val="00C01ECE"/>
    <w:rsid w:val="00C03846"/>
    <w:rsid w:val="00C054ED"/>
    <w:rsid w:val="00C07FF0"/>
    <w:rsid w:val="00C11FDD"/>
    <w:rsid w:val="00C13246"/>
    <w:rsid w:val="00C15EFD"/>
    <w:rsid w:val="00C177A4"/>
    <w:rsid w:val="00C20E20"/>
    <w:rsid w:val="00C237C5"/>
    <w:rsid w:val="00C23D90"/>
    <w:rsid w:val="00C2430C"/>
    <w:rsid w:val="00C2513F"/>
    <w:rsid w:val="00C27D6A"/>
    <w:rsid w:val="00C27FE5"/>
    <w:rsid w:val="00C31304"/>
    <w:rsid w:val="00C3342A"/>
    <w:rsid w:val="00C34C36"/>
    <w:rsid w:val="00C3561F"/>
    <w:rsid w:val="00C37CEB"/>
    <w:rsid w:val="00C37EFD"/>
    <w:rsid w:val="00C410D7"/>
    <w:rsid w:val="00C41BFA"/>
    <w:rsid w:val="00C42508"/>
    <w:rsid w:val="00C429D2"/>
    <w:rsid w:val="00C458FB"/>
    <w:rsid w:val="00C4615E"/>
    <w:rsid w:val="00C4762A"/>
    <w:rsid w:val="00C4778B"/>
    <w:rsid w:val="00C51A83"/>
    <w:rsid w:val="00C51C70"/>
    <w:rsid w:val="00C524ED"/>
    <w:rsid w:val="00C535E3"/>
    <w:rsid w:val="00C53F0D"/>
    <w:rsid w:val="00C54095"/>
    <w:rsid w:val="00C54FE5"/>
    <w:rsid w:val="00C55F60"/>
    <w:rsid w:val="00C56E0A"/>
    <w:rsid w:val="00C60DE2"/>
    <w:rsid w:val="00C61FB6"/>
    <w:rsid w:val="00C63CB8"/>
    <w:rsid w:val="00C6439A"/>
    <w:rsid w:val="00C66DA9"/>
    <w:rsid w:val="00C713A6"/>
    <w:rsid w:val="00C72801"/>
    <w:rsid w:val="00C73F51"/>
    <w:rsid w:val="00C758DF"/>
    <w:rsid w:val="00C76219"/>
    <w:rsid w:val="00C82E1E"/>
    <w:rsid w:val="00C83DFD"/>
    <w:rsid w:val="00C83E55"/>
    <w:rsid w:val="00C83FE9"/>
    <w:rsid w:val="00C8509B"/>
    <w:rsid w:val="00C851BE"/>
    <w:rsid w:val="00C8563F"/>
    <w:rsid w:val="00C85B60"/>
    <w:rsid w:val="00C86852"/>
    <w:rsid w:val="00C86AB2"/>
    <w:rsid w:val="00C86B42"/>
    <w:rsid w:val="00C90660"/>
    <w:rsid w:val="00C90BB8"/>
    <w:rsid w:val="00C91BC2"/>
    <w:rsid w:val="00C92305"/>
    <w:rsid w:val="00C92EE1"/>
    <w:rsid w:val="00C93181"/>
    <w:rsid w:val="00C937FE"/>
    <w:rsid w:val="00C9526A"/>
    <w:rsid w:val="00CA06DF"/>
    <w:rsid w:val="00CA3512"/>
    <w:rsid w:val="00CA426A"/>
    <w:rsid w:val="00CA7290"/>
    <w:rsid w:val="00CA79BB"/>
    <w:rsid w:val="00CA7D96"/>
    <w:rsid w:val="00CB0DF7"/>
    <w:rsid w:val="00CB2037"/>
    <w:rsid w:val="00CB485E"/>
    <w:rsid w:val="00CB57D1"/>
    <w:rsid w:val="00CB7386"/>
    <w:rsid w:val="00CC4037"/>
    <w:rsid w:val="00CC4418"/>
    <w:rsid w:val="00CC6D08"/>
    <w:rsid w:val="00CC7649"/>
    <w:rsid w:val="00CC7A48"/>
    <w:rsid w:val="00CD20F2"/>
    <w:rsid w:val="00CD271A"/>
    <w:rsid w:val="00CD32BE"/>
    <w:rsid w:val="00CD3FE9"/>
    <w:rsid w:val="00CD4C95"/>
    <w:rsid w:val="00CD5519"/>
    <w:rsid w:val="00CE0731"/>
    <w:rsid w:val="00CE18AD"/>
    <w:rsid w:val="00CE1A18"/>
    <w:rsid w:val="00CE1BBD"/>
    <w:rsid w:val="00CE2821"/>
    <w:rsid w:val="00CE32D2"/>
    <w:rsid w:val="00CE444E"/>
    <w:rsid w:val="00CE63FB"/>
    <w:rsid w:val="00CE77B9"/>
    <w:rsid w:val="00CF0A51"/>
    <w:rsid w:val="00CF0C00"/>
    <w:rsid w:val="00CF3AB5"/>
    <w:rsid w:val="00CF4AEC"/>
    <w:rsid w:val="00CF577F"/>
    <w:rsid w:val="00D00D61"/>
    <w:rsid w:val="00D020CB"/>
    <w:rsid w:val="00D03F5D"/>
    <w:rsid w:val="00D041D4"/>
    <w:rsid w:val="00D044DD"/>
    <w:rsid w:val="00D05118"/>
    <w:rsid w:val="00D05B35"/>
    <w:rsid w:val="00D077A1"/>
    <w:rsid w:val="00D07A0A"/>
    <w:rsid w:val="00D113A0"/>
    <w:rsid w:val="00D11477"/>
    <w:rsid w:val="00D11BD2"/>
    <w:rsid w:val="00D14411"/>
    <w:rsid w:val="00D1578C"/>
    <w:rsid w:val="00D15892"/>
    <w:rsid w:val="00D15DBA"/>
    <w:rsid w:val="00D16B8B"/>
    <w:rsid w:val="00D2048C"/>
    <w:rsid w:val="00D20546"/>
    <w:rsid w:val="00D20557"/>
    <w:rsid w:val="00D2084A"/>
    <w:rsid w:val="00D21E4F"/>
    <w:rsid w:val="00D22928"/>
    <w:rsid w:val="00D22FAD"/>
    <w:rsid w:val="00D244D9"/>
    <w:rsid w:val="00D24756"/>
    <w:rsid w:val="00D26199"/>
    <w:rsid w:val="00D26B19"/>
    <w:rsid w:val="00D27699"/>
    <w:rsid w:val="00D304B4"/>
    <w:rsid w:val="00D30717"/>
    <w:rsid w:val="00D319FD"/>
    <w:rsid w:val="00D31EC7"/>
    <w:rsid w:val="00D33989"/>
    <w:rsid w:val="00D34853"/>
    <w:rsid w:val="00D34C79"/>
    <w:rsid w:val="00D34F63"/>
    <w:rsid w:val="00D3558F"/>
    <w:rsid w:val="00D365A6"/>
    <w:rsid w:val="00D40236"/>
    <w:rsid w:val="00D4284E"/>
    <w:rsid w:val="00D42C1A"/>
    <w:rsid w:val="00D46B29"/>
    <w:rsid w:val="00D470E1"/>
    <w:rsid w:val="00D4769A"/>
    <w:rsid w:val="00D53E88"/>
    <w:rsid w:val="00D5680E"/>
    <w:rsid w:val="00D576B3"/>
    <w:rsid w:val="00D6015E"/>
    <w:rsid w:val="00D60AC4"/>
    <w:rsid w:val="00D60D0C"/>
    <w:rsid w:val="00D627F5"/>
    <w:rsid w:val="00D638D9"/>
    <w:rsid w:val="00D6651B"/>
    <w:rsid w:val="00D678E1"/>
    <w:rsid w:val="00D67A19"/>
    <w:rsid w:val="00D67C3F"/>
    <w:rsid w:val="00D71D65"/>
    <w:rsid w:val="00D720CF"/>
    <w:rsid w:val="00D72B49"/>
    <w:rsid w:val="00D733B0"/>
    <w:rsid w:val="00D74638"/>
    <w:rsid w:val="00D77588"/>
    <w:rsid w:val="00D830A1"/>
    <w:rsid w:val="00D839A4"/>
    <w:rsid w:val="00D843D5"/>
    <w:rsid w:val="00D85933"/>
    <w:rsid w:val="00D867F0"/>
    <w:rsid w:val="00D86F0B"/>
    <w:rsid w:val="00D90225"/>
    <w:rsid w:val="00D9131F"/>
    <w:rsid w:val="00D9149E"/>
    <w:rsid w:val="00D93F51"/>
    <w:rsid w:val="00DA1360"/>
    <w:rsid w:val="00DA21DF"/>
    <w:rsid w:val="00DA2FA7"/>
    <w:rsid w:val="00DA3F59"/>
    <w:rsid w:val="00DA47CF"/>
    <w:rsid w:val="00DA7A3A"/>
    <w:rsid w:val="00DB11E8"/>
    <w:rsid w:val="00DB195B"/>
    <w:rsid w:val="00DB224C"/>
    <w:rsid w:val="00DB27A0"/>
    <w:rsid w:val="00DB2E15"/>
    <w:rsid w:val="00DB46B9"/>
    <w:rsid w:val="00DB4FAB"/>
    <w:rsid w:val="00DB57E1"/>
    <w:rsid w:val="00DB6D5F"/>
    <w:rsid w:val="00DB6FC8"/>
    <w:rsid w:val="00DC002B"/>
    <w:rsid w:val="00DC55E1"/>
    <w:rsid w:val="00DC6228"/>
    <w:rsid w:val="00DC74B2"/>
    <w:rsid w:val="00DD1923"/>
    <w:rsid w:val="00DD2449"/>
    <w:rsid w:val="00DD2957"/>
    <w:rsid w:val="00DD299F"/>
    <w:rsid w:val="00DD3253"/>
    <w:rsid w:val="00DD3B37"/>
    <w:rsid w:val="00DD4347"/>
    <w:rsid w:val="00DD4980"/>
    <w:rsid w:val="00DD4B55"/>
    <w:rsid w:val="00DD5947"/>
    <w:rsid w:val="00DD6C73"/>
    <w:rsid w:val="00DD75FE"/>
    <w:rsid w:val="00DE007F"/>
    <w:rsid w:val="00DE2254"/>
    <w:rsid w:val="00DE30E8"/>
    <w:rsid w:val="00DE41DC"/>
    <w:rsid w:val="00DE4EDD"/>
    <w:rsid w:val="00DE76DA"/>
    <w:rsid w:val="00DF06B0"/>
    <w:rsid w:val="00DF208B"/>
    <w:rsid w:val="00DF2526"/>
    <w:rsid w:val="00DF3F86"/>
    <w:rsid w:val="00E002E1"/>
    <w:rsid w:val="00E0195C"/>
    <w:rsid w:val="00E01A01"/>
    <w:rsid w:val="00E033F3"/>
    <w:rsid w:val="00E04208"/>
    <w:rsid w:val="00E04C72"/>
    <w:rsid w:val="00E06157"/>
    <w:rsid w:val="00E076F5"/>
    <w:rsid w:val="00E10C00"/>
    <w:rsid w:val="00E1274D"/>
    <w:rsid w:val="00E1538E"/>
    <w:rsid w:val="00E17439"/>
    <w:rsid w:val="00E17ED0"/>
    <w:rsid w:val="00E20724"/>
    <w:rsid w:val="00E2213B"/>
    <w:rsid w:val="00E260F2"/>
    <w:rsid w:val="00E2747A"/>
    <w:rsid w:val="00E31210"/>
    <w:rsid w:val="00E34F6C"/>
    <w:rsid w:val="00E3627E"/>
    <w:rsid w:val="00E36E56"/>
    <w:rsid w:val="00E40C11"/>
    <w:rsid w:val="00E41677"/>
    <w:rsid w:val="00E42DEE"/>
    <w:rsid w:val="00E459D0"/>
    <w:rsid w:val="00E45B1F"/>
    <w:rsid w:val="00E4624C"/>
    <w:rsid w:val="00E46C51"/>
    <w:rsid w:val="00E526A1"/>
    <w:rsid w:val="00E54015"/>
    <w:rsid w:val="00E545CD"/>
    <w:rsid w:val="00E5599E"/>
    <w:rsid w:val="00E5733A"/>
    <w:rsid w:val="00E57FFC"/>
    <w:rsid w:val="00E61008"/>
    <w:rsid w:val="00E6304E"/>
    <w:rsid w:val="00E6387F"/>
    <w:rsid w:val="00E65015"/>
    <w:rsid w:val="00E65BB9"/>
    <w:rsid w:val="00E661CB"/>
    <w:rsid w:val="00E66EA6"/>
    <w:rsid w:val="00E67A1A"/>
    <w:rsid w:val="00E70A42"/>
    <w:rsid w:val="00E72F87"/>
    <w:rsid w:val="00E73C55"/>
    <w:rsid w:val="00E73D14"/>
    <w:rsid w:val="00E743B0"/>
    <w:rsid w:val="00E75184"/>
    <w:rsid w:val="00E754C2"/>
    <w:rsid w:val="00E7603C"/>
    <w:rsid w:val="00E81FE3"/>
    <w:rsid w:val="00E8276E"/>
    <w:rsid w:val="00E8546D"/>
    <w:rsid w:val="00E8779E"/>
    <w:rsid w:val="00E91DED"/>
    <w:rsid w:val="00E929A7"/>
    <w:rsid w:val="00E94AB9"/>
    <w:rsid w:val="00E94EBD"/>
    <w:rsid w:val="00E96B07"/>
    <w:rsid w:val="00EA4A73"/>
    <w:rsid w:val="00EA4B24"/>
    <w:rsid w:val="00EA5837"/>
    <w:rsid w:val="00EA58C8"/>
    <w:rsid w:val="00EB11BE"/>
    <w:rsid w:val="00EB44D7"/>
    <w:rsid w:val="00EB5B92"/>
    <w:rsid w:val="00EB6DDD"/>
    <w:rsid w:val="00EB6EB2"/>
    <w:rsid w:val="00EB7069"/>
    <w:rsid w:val="00EB762C"/>
    <w:rsid w:val="00EC0557"/>
    <w:rsid w:val="00EC0E1D"/>
    <w:rsid w:val="00EC0EE1"/>
    <w:rsid w:val="00EC0EF1"/>
    <w:rsid w:val="00EC178D"/>
    <w:rsid w:val="00EC19A9"/>
    <w:rsid w:val="00EC2197"/>
    <w:rsid w:val="00EC285A"/>
    <w:rsid w:val="00EC2CA5"/>
    <w:rsid w:val="00EC5503"/>
    <w:rsid w:val="00EC5617"/>
    <w:rsid w:val="00ED25BD"/>
    <w:rsid w:val="00ED2708"/>
    <w:rsid w:val="00ED4778"/>
    <w:rsid w:val="00ED6132"/>
    <w:rsid w:val="00ED687B"/>
    <w:rsid w:val="00ED6B79"/>
    <w:rsid w:val="00EE0358"/>
    <w:rsid w:val="00EE0CA0"/>
    <w:rsid w:val="00EE2467"/>
    <w:rsid w:val="00EE39EC"/>
    <w:rsid w:val="00EE3AEF"/>
    <w:rsid w:val="00EF351A"/>
    <w:rsid w:val="00EF3A26"/>
    <w:rsid w:val="00EF686F"/>
    <w:rsid w:val="00EF6D9F"/>
    <w:rsid w:val="00F00545"/>
    <w:rsid w:val="00F00597"/>
    <w:rsid w:val="00F009A9"/>
    <w:rsid w:val="00F01088"/>
    <w:rsid w:val="00F0166F"/>
    <w:rsid w:val="00F02896"/>
    <w:rsid w:val="00F02F4F"/>
    <w:rsid w:val="00F061CD"/>
    <w:rsid w:val="00F07870"/>
    <w:rsid w:val="00F07B80"/>
    <w:rsid w:val="00F125E5"/>
    <w:rsid w:val="00F12B55"/>
    <w:rsid w:val="00F13C13"/>
    <w:rsid w:val="00F13F1E"/>
    <w:rsid w:val="00F14CEF"/>
    <w:rsid w:val="00F15A1D"/>
    <w:rsid w:val="00F17BE9"/>
    <w:rsid w:val="00F17CBA"/>
    <w:rsid w:val="00F20529"/>
    <w:rsid w:val="00F21473"/>
    <w:rsid w:val="00F22C15"/>
    <w:rsid w:val="00F27904"/>
    <w:rsid w:val="00F313C4"/>
    <w:rsid w:val="00F319F5"/>
    <w:rsid w:val="00F32227"/>
    <w:rsid w:val="00F3299D"/>
    <w:rsid w:val="00F34408"/>
    <w:rsid w:val="00F34757"/>
    <w:rsid w:val="00F376BD"/>
    <w:rsid w:val="00F40435"/>
    <w:rsid w:val="00F40E2F"/>
    <w:rsid w:val="00F40F13"/>
    <w:rsid w:val="00F428E9"/>
    <w:rsid w:val="00F42B7F"/>
    <w:rsid w:val="00F42F01"/>
    <w:rsid w:val="00F43BEE"/>
    <w:rsid w:val="00F45A31"/>
    <w:rsid w:val="00F473B3"/>
    <w:rsid w:val="00F5174D"/>
    <w:rsid w:val="00F5253F"/>
    <w:rsid w:val="00F5269E"/>
    <w:rsid w:val="00F53244"/>
    <w:rsid w:val="00F5605E"/>
    <w:rsid w:val="00F56F77"/>
    <w:rsid w:val="00F570C3"/>
    <w:rsid w:val="00F57E31"/>
    <w:rsid w:val="00F57E36"/>
    <w:rsid w:val="00F647AE"/>
    <w:rsid w:val="00F66118"/>
    <w:rsid w:val="00F6704E"/>
    <w:rsid w:val="00F675A4"/>
    <w:rsid w:val="00F67832"/>
    <w:rsid w:val="00F7113B"/>
    <w:rsid w:val="00F71FE7"/>
    <w:rsid w:val="00F73B1A"/>
    <w:rsid w:val="00F743FF"/>
    <w:rsid w:val="00F74809"/>
    <w:rsid w:val="00F75CD8"/>
    <w:rsid w:val="00F763B0"/>
    <w:rsid w:val="00F800C5"/>
    <w:rsid w:val="00F80126"/>
    <w:rsid w:val="00F801E7"/>
    <w:rsid w:val="00F80936"/>
    <w:rsid w:val="00F82369"/>
    <w:rsid w:val="00F841F9"/>
    <w:rsid w:val="00F84AAE"/>
    <w:rsid w:val="00F9048B"/>
    <w:rsid w:val="00F90919"/>
    <w:rsid w:val="00F93B6A"/>
    <w:rsid w:val="00F958F6"/>
    <w:rsid w:val="00F960E6"/>
    <w:rsid w:val="00F9647C"/>
    <w:rsid w:val="00FA009C"/>
    <w:rsid w:val="00FA1213"/>
    <w:rsid w:val="00FA3163"/>
    <w:rsid w:val="00FA31EF"/>
    <w:rsid w:val="00FA515A"/>
    <w:rsid w:val="00FA5E20"/>
    <w:rsid w:val="00FA6076"/>
    <w:rsid w:val="00FB155F"/>
    <w:rsid w:val="00FB2393"/>
    <w:rsid w:val="00FB2804"/>
    <w:rsid w:val="00FB4A27"/>
    <w:rsid w:val="00FB7205"/>
    <w:rsid w:val="00FB74D4"/>
    <w:rsid w:val="00FB7F36"/>
    <w:rsid w:val="00FC171F"/>
    <w:rsid w:val="00FC3F91"/>
    <w:rsid w:val="00FC42BB"/>
    <w:rsid w:val="00FC4A49"/>
    <w:rsid w:val="00FC4AD1"/>
    <w:rsid w:val="00FC4B57"/>
    <w:rsid w:val="00FD039F"/>
    <w:rsid w:val="00FD1EC2"/>
    <w:rsid w:val="00FD20DD"/>
    <w:rsid w:val="00FD5801"/>
    <w:rsid w:val="00FD5C70"/>
    <w:rsid w:val="00FD6BF1"/>
    <w:rsid w:val="00FE0366"/>
    <w:rsid w:val="00FE0E31"/>
    <w:rsid w:val="00FE110F"/>
    <w:rsid w:val="00FE152C"/>
    <w:rsid w:val="00FE21D8"/>
    <w:rsid w:val="00FE2703"/>
    <w:rsid w:val="00FE28A6"/>
    <w:rsid w:val="00FE3A42"/>
    <w:rsid w:val="00FE5125"/>
    <w:rsid w:val="00FE54B5"/>
    <w:rsid w:val="00FF0A04"/>
    <w:rsid w:val="00FF183D"/>
    <w:rsid w:val="00FF267D"/>
    <w:rsid w:val="00FF27D1"/>
    <w:rsid w:val="00FF4C57"/>
    <w:rsid w:val="00FF4DDD"/>
    <w:rsid w:val="00FF5D26"/>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D13D"/>
  <w15:docId w15:val="{E3B83193-57A3-4DEB-82AE-0B02E235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873"/>
    <w:pPr>
      <w:spacing w:after="0" w:line="240" w:lineRule="auto"/>
    </w:pPr>
    <w:rPr>
      <w:rFonts w:ascii="Cambria" w:hAnsi="Cambria"/>
      <w:sz w:val="24"/>
    </w:rPr>
  </w:style>
  <w:style w:type="paragraph" w:styleId="Heading1">
    <w:name w:val="heading 1"/>
    <w:basedOn w:val="Normal"/>
    <w:next w:val="Normal"/>
    <w:link w:val="Heading1Char"/>
    <w:uiPriority w:val="9"/>
    <w:qFormat/>
    <w:rsid w:val="00CE18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69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7C3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5528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52873"/>
    <w:rPr>
      <w:rFonts w:asciiTheme="majorHAnsi" w:eastAsiaTheme="majorEastAsia" w:hAnsiTheme="majorHAnsi" w:cstheme="majorBidi"/>
      <w:i/>
      <w:iCs/>
      <w:color w:val="243F60" w:themeColor="accent1" w:themeShade="7F"/>
      <w:sz w:val="24"/>
    </w:rPr>
  </w:style>
  <w:style w:type="character" w:styleId="Hyperlink">
    <w:name w:val="Hyperlink"/>
    <w:basedOn w:val="DefaultParagraphFont"/>
    <w:uiPriority w:val="99"/>
    <w:unhideWhenUsed/>
    <w:rsid w:val="00552873"/>
    <w:rPr>
      <w:color w:val="0000FF" w:themeColor="hyperlink"/>
      <w:u w:val="single"/>
    </w:rPr>
  </w:style>
  <w:style w:type="character" w:styleId="Emphasis">
    <w:name w:val="Emphasis"/>
    <w:basedOn w:val="DefaultParagraphFont"/>
    <w:uiPriority w:val="20"/>
    <w:qFormat/>
    <w:rsid w:val="00552873"/>
    <w:rPr>
      <w:i/>
      <w:iCs/>
    </w:rPr>
  </w:style>
  <w:style w:type="paragraph" w:styleId="BalloonText">
    <w:name w:val="Balloon Text"/>
    <w:basedOn w:val="Normal"/>
    <w:link w:val="BalloonTextChar"/>
    <w:uiPriority w:val="99"/>
    <w:semiHidden/>
    <w:unhideWhenUsed/>
    <w:rsid w:val="001F5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35"/>
    <w:rPr>
      <w:rFonts w:ascii="Segoe UI" w:hAnsi="Segoe UI" w:cs="Segoe UI"/>
      <w:sz w:val="18"/>
      <w:szCs w:val="18"/>
    </w:rPr>
  </w:style>
  <w:style w:type="paragraph" w:styleId="Header">
    <w:name w:val="header"/>
    <w:basedOn w:val="Normal"/>
    <w:link w:val="HeaderChar"/>
    <w:uiPriority w:val="99"/>
    <w:unhideWhenUsed/>
    <w:rsid w:val="00701FDC"/>
    <w:pPr>
      <w:tabs>
        <w:tab w:val="center" w:pos="4680"/>
        <w:tab w:val="right" w:pos="9360"/>
      </w:tabs>
    </w:pPr>
  </w:style>
  <w:style w:type="character" w:customStyle="1" w:styleId="HeaderChar">
    <w:name w:val="Header Char"/>
    <w:basedOn w:val="DefaultParagraphFont"/>
    <w:link w:val="Header"/>
    <w:uiPriority w:val="99"/>
    <w:rsid w:val="00701FDC"/>
    <w:rPr>
      <w:rFonts w:ascii="Cambria" w:hAnsi="Cambria"/>
      <w:sz w:val="24"/>
    </w:rPr>
  </w:style>
  <w:style w:type="paragraph" w:styleId="Footer">
    <w:name w:val="footer"/>
    <w:basedOn w:val="Normal"/>
    <w:link w:val="FooterChar"/>
    <w:uiPriority w:val="99"/>
    <w:unhideWhenUsed/>
    <w:rsid w:val="00701FDC"/>
    <w:pPr>
      <w:tabs>
        <w:tab w:val="center" w:pos="4680"/>
        <w:tab w:val="right" w:pos="9360"/>
      </w:tabs>
    </w:pPr>
  </w:style>
  <w:style w:type="character" w:customStyle="1" w:styleId="FooterChar">
    <w:name w:val="Footer Char"/>
    <w:basedOn w:val="DefaultParagraphFont"/>
    <w:link w:val="Footer"/>
    <w:uiPriority w:val="99"/>
    <w:rsid w:val="00701FDC"/>
    <w:rPr>
      <w:rFonts w:ascii="Cambria" w:hAnsi="Cambria"/>
      <w:sz w:val="24"/>
    </w:rPr>
  </w:style>
  <w:style w:type="character" w:styleId="UnresolvedMention">
    <w:name w:val="Unresolved Mention"/>
    <w:basedOn w:val="DefaultParagraphFont"/>
    <w:uiPriority w:val="99"/>
    <w:semiHidden/>
    <w:unhideWhenUsed/>
    <w:rsid w:val="00E04208"/>
    <w:rPr>
      <w:color w:val="605E5C"/>
      <w:shd w:val="clear" w:color="auto" w:fill="E1DFDD"/>
    </w:rPr>
  </w:style>
  <w:style w:type="character" w:styleId="FollowedHyperlink">
    <w:name w:val="FollowedHyperlink"/>
    <w:basedOn w:val="DefaultParagraphFont"/>
    <w:uiPriority w:val="99"/>
    <w:semiHidden/>
    <w:unhideWhenUsed/>
    <w:rsid w:val="005B277C"/>
    <w:rPr>
      <w:color w:val="800080" w:themeColor="followedHyperlink"/>
      <w:u w:val="single"/>
    </w:rPr>
  </w:style>
  <w:style w:type="character" w:customStyle="1" w:styleId="Heading1Char">
    <w:name w:val="Heading 1 Char"/>
    <w:basedOn w:val="DefaultParagraphFont"/>
    <w:link w:val="Heading1"/>
    <w:uiPriority w:val="9"/>
    <w:rsid w:val="00CE18A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76716"/>
    <w:pPr>
      <w:ind w:left="720"/>
      <w:contextualSpacing/>
    </w:pPr>
  </w:style>
  <w:style w:type="paragraph" w:styleId="NormalWeb">
    <w:name w:val="Normal (Web)"/>
    <w:basedOn w:val="Normal"/>
    <w:unhideWhenUsed/>
    <w:rsid w:val="00D40236"/>
    <w:pPr>
      <w:spacing w:before="100" w:beforeAutospacing="1" w:after="100" w:afterAutospacing="1"/>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7E2F88"/>
    <w:rPr>
      <w:sz w:val="16"/>
      <w:szCs w:val="16"/>
    </w:rPr>
  </w:style>
  <w:style w:type="paragraph" w:styleId="CommentText">
    <w:name w:val="annotation text"/>
    <w:basedOn w:val="Normal"/>
    <w:link w:val="CommentTextChar"/>
    <w:uiPriority w:val="99"/>
    <w:semiHidden/>
    <w:unhideWhenUsed/>
    <w:rsid w:val="007E2F88"/>
    <w:rPr>
      <w:sz w:val="20"/>
      <w:szCs w:val="20"/>
    </w:rPr>
  </w:style>
  <w:style w:type="character" w:customStyle="1" w:styleId="CommentTextChar">
    <w:name w:val="Comment Text Char"/>
    <w:basedOn w:val="DefaultParagraphFont"/>
    <w:link w:val="CommentText"/>
    <w:uiPriority w:val="99"/>
    <w:semiHidden/>
    <w:rsid w:val="007E2F88"/>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E2F88"/>
    <w:rPr>
      <w:b/>
      <w:bCs/>
    </w:rPr>
  </w:style>
  <w:style w:type="character" w:customStyle="1" w:styleId="CommentSubjectChar">
    <w:name w:val="Comment Subject Char"/>
    <w:basedOn w:val="CommentTextChar"/>
    <w:link w:val="CommentSubject"/>
    <w:uiPriority w:val="99"/>
    <w:semiHidden/>
    <w:rsid w:val="007E2F88"/>
    <w:rPr>
      <w:rFonts w:ascii="Cambria" w:hAnsi="Cambria"/>
      <w:b/>
      <w:bCs/>
      <w:sz w:val="20"/>
      <w:szCs w:val="20"/>
    </w:rPr>
  </w:style>
  <w:style w:type="paragraph" w:customStyle="1" w:styleId="Default">
    <w:name w:val="Default"/>
    <w:rsid w:val="00DA47C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02AC9"/>
    <w:rPr>
      <w:b/>
      <w:bCs/>
    </w:rPr>
  </w:style>
  <w:style w:type="paragraph" w:styleId="FootnoteText">
    <w:name w:val="footnote text"/>
    <w:basedOn w:val="Normal"/>
    <w:link w:val="FootnoteTextChar"/>
    <w:uiPriority w:val="99"/>
    <w:semiHidden/>
    <w:unhideWhenUsed/>
    <w:rsid w:val="00E36E56"/>
    <w:rPr>
      <w:sz w:val="20"/>
      <w:szCs w:val="20"/>
    </w:rPr>
  </w:style>
  <w:style w:type="character" w:customStyle="1" w:styleId="FootnoteTextChar">
    <w:name w:val="Footnote Text Char"/>
    <w:basedOn w:val="DefaultParagraphFont"/>
    <w:link w:val="FootnoteText"/>
    <w:uiPriority w:val="99"/>
    <w:semiHidden/>
    <w:rsid w:val="00E36E56"/>
    <w:rPr>
      <w:rFonts w:ascii="Cambria" w:hAnsi="Cambria"/>
      <w:sz w:val="20"/>
      <w:szCs w:val="20"/>
    </w:rPr>
  </w:style>
  <w:style w:type="character" w:styleId="FootnoteReference">
    <w:name w:val="footnote reference"/>
    <w:basedOn w:val="DefaultParagraphFont"/>
    <w:uiPriority w:val="99"/>
    <w:semiHidden/>
    <w:unhideWhenUsed/>
    <w:rsid w:val="00E36E56"/>
    <w:rPr>
      <w:vertAlign w:val="superscript"/>
    </w:rPr>
  </w:style>
  <w:style w:type="character" w:customStyle="1" w:styleId="Heading3Char">
    <w:name w:val="Heading 3 Char"/>
    <w:basedOn w:val="DefaultParagraphFont"/>
    <w:link w:val="Heading3"/>
    <w:uiPriority w:val="9"/>
    <w:rsid w:val="00337C3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5699B"/>
    <w:rPr>
      <w:rFonts w:asciiTheme="majorHAnsi" w:eastAsiaTheme="majorEastAsia" w:hAnsiTheme="majorHAnsi" w:cstheme="majorBidi"/>
      <w:color w:val="365F91" w:themeColor="accent1" w:themeShade="BF"/>
      <w:sz w:val="26"/>
      <w:szCs w:val="26"/>
    </w:rPr>
  </w:style>
  <w:style w:type="paragraph" w:customStyle="1" w:styleId="css-axufdj">
    <w:name w:val="css-axufdj"/>
    <w:basedOn w:val="Normal"/>
    <w:rsid w:val="00BF42DB"/>
    <w:pPr>
      <w:spacing w:before="100" w:beforeAutospacing="1" w:after="100" w:afterAutospacing="1"/>
    </w:pPr>
    <w:rPr>
      <w:rFonts w:ascii="Times New Roman" w:eastAsia="Times New Roman" w:hAnsi="Times New Roman" w:cs="Times New Roman"/>
      <w:szCs w:val="24"/>
    </w:rPr>
  </w:style>
  <w:style w:type="paragraph" w:styleId="EndnoteText">
    <w:name w:val="endnote text"/>
    <w:basedOn w:val="Normal"/>
    <w:link w:val="EndnoteTextChar"/>
    <w:unhideWhenUsed/>
    <w:rsid w:val="000D0DA0"/>
    <w:pPr>
      <w:overflowPunct w:val="0"/>
      <w:autoSpaceDE w:val="0"/>
      <w:autoSpaceDN w:val="0"/>
      <w:adjustRightInd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D0DA0"/>
    <w:rPr>
      <w:rFonts w:ascii="Times New Roman" w:eastAsia="Times New Roman" w:hAnsi="Times New Roman" w:cs="Times New Roman"/>
      <w:sz w:val="20"/>
      <w:szCs w:val="20"/>
    </w:rPr>
  </w:style>
  <w:style w:type="paragraph" w:styleId="Revision">
    <w:name w:val="Revision"/>
    <w:hidden/>
    <w:uiPriority w:val="99"/>
    <w:semiHidden/>
    <w:rsid w:val="00CE32D2"/>
    <w:pPr>
      <w:spacing w:after="0" w:line="240" w:lineRule="auto"/>
    </w:pPr>
    <w:rPr>
      <w:rFonts w:ascii="Cambria" w:hAnsi="Cambria"/>
      <w:sz w:val="24"/>
    </w:rPr>
  </w:style>
  <w:style w:type="character" w:customStyle="1" w:styleId="u9dlmf">
    <w:name w:val="u9dlmf"/>
    <w:basedOn w:val="DefaultParagraphFont"/>
    <w:rsid w:val="00BE0563"/>
  </w:style>
  <w:style w:type="character" w:customStyle="1" w:styleId="posted-on">
    <w:name w:val="posted-on"/>
    <w:basedOn w:val="DefaultParagraphFont"/>
    <w:rsid w:val="0018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267">
      <w:bodyDiv w:val="1"/>
      <w:marLeft w:val="0"/>
      <w:marRight w:val="0"/>
      <w:marTop w:val="0"/>
      <w:marBottom w:val="0"/>
      <w:divBdr>
        <w:top w:val="none" w:sz="0" w:space="0" w:color="auto"/>
        <w:left w:val="none" w:sz="0" w:space="0" w:color="auto"/>
        <w:bottom w:val="none" w:sz="0" w:space="0" w:color="auto"/>
        <w:right w:val="none" w:sz="0" w:space="0" w:color="auto"/>
      </w:divBdr>
    </w:div>
    <w:div w:id="108743244">
      <w:bodyDiv w:val="1"/>
      <w:marLeft w:val="0"/>
      <w:marRight w:val="0"/>
      <w:marTop w:val="0"/>
      <w:marBottom w:val="0"/>
      <w:divBdr>
        <w:top w:val="none" w:sz="0" w:space="0" w:color="auto"/>
        <w:left w:val="none" w:sz="0" w:space="0" w:color="auto"/>
        <w:bottom w:val="none" w:sz="0" w:space="0" w:color="auto"/>
        <w:right w:val="none" w:sz="0" w:space="0" w:color="auto"/>
      </w:divBdr>
    </w:div>
    <w:div w:id="113449209">
      <w:bodyDiv w:val="1"/>
      <w:marLeft w:val="0"/>
      <w:marRight w:val="0"/>
      <w:marTop w:val="0"/>
      <w:marBottom w:val="0"/>
      <w:divBdr>
        <w:top w:val="none" w:sz="0" w:space="0" w:color="auto"/>
        <w:left w:val="none" w:sz="0" w:space="0" w:color="auto"/>
        <w:bottom w:val="none" w:sz="0" w:space="0" w:color="auto"/>
        <w:right w:val="none" w:sz="0" w:space="0" w:color="auto"/>
      </w:divBdr>
      <w:divsChild>
        <w:div w:id="76248651">
          <w:marLeft w:val="0"/>
          <w:marRight w:val="0"/>
          <w:marTop w:val="0"/>
          <w:marBottom w:val="0"/>
          <w:divBdr>
            <w:top w:val="none" w:sz="0" w:space="0" w:color="auto"/>
            <w:left w:val="none" w:sz="0" w:space="0" w:color="auto"/>
            <w:bottom w:val="none" w:sz="0" w:space="0" w:color="auto"/>
            <w:right w:val="none" w:sz="0" w:space="0" w:color="auto"/>
          </w:divBdr>
          <w:divsChild>
            <w:div w:id="310057996">
              <w:marLeft w:val="0"/>
              <w:marRight w:val="0"/>
              <w:marTop w:val="0"/>
              <w:marBottom w:val="0"/>
              <w:divBdr>
                <w:top w:val="none" w:sz="0" w:space="0" w:color="auto"/>
                <w:left w:val="none" w:sz="0" w:space="0" w:color="auto"/>
                <w:bottom w:val="none" w:sz="0" w:space="0" w:color="auto"/>
                <w:right w:val="none" w:sz="0" w:space="0" w:color="auto"/>
              </w:divBdr>
              <w:divsChild>
                <w:div w:id="1808819694">
                  <w:marLeft w:val="0"/>
                  <w:marRight w:val="0"/>
                  <w:marTop w:val="0"/>
                  <w:marBottom w:val="0"/>
                  <w:divBdr>
                    <w:top w:val="none" w:sz="0" w:space="0" w:color="auto"/>
                    <w:left w:val="none" w:sz="0" w:space="0" w:color="auto"/>
                    <w:bottom w:val="none" w:sz="0" w:space="0" w:color="auto"/>
                    <w:right w:val="none" w:sz="0" w:space="0" w:color="auto"/>
                  </w:divBdr>
                  <w:divsChild>
                    <w:div w:id="191383456">
                      <w:marLeft w:val="0"/>
                      <w:marRight w:val="0"/>
                      <w:marTop w:val="0"/>
                      <w:marBottom w:val="0"/>
                      <w:divBdr>
                        <w:top w:val="none" w:sz="0" w:space="0" w:color="auto"/>
                        <w:left w:val="none" w:sz="0" w:space="0" w:color="auto"/>
                        <w:bottom w:val="none" w:sz="0" w:space="0" w:color="auto"/>
                        <w:right w:val="none" w:sz="0" w:space="0" w:color="auto"/>
                      </w:divBdr>
                      <w:divsChild>
                        <w:div w:id="1896698849">
                          <w:marLeft w:val="0"/>
                          <w:marRight w:val="0"/>
                          <w:marTop w:val="0"/>
                          <w:marBottom w:val="0"/>
                          <w:divBdr>
                            <w:top w:val="none" w:sz="0" w:space="0" w:color="auto"/>
                            <w:left w:val="none" w:sz="0" w:space="0" w:color="auto"/>
                            <w:bottom w:val="none" w:sz="0" w:space="0" w:color="auto"/>
                            <w:right w:val="none" w:sz="0" w:space="0" w:color="auto"/>
                          </w:divBdr>
                          <w:divsChild>
                            <w:div w:id="118841624">
                              <w:marLeft w:val="0"/>
                              <w:marRight w:val="0"/>
                              <w:marTop w:val="0"/>
                              <w:marBottom w:val="0"/>
                              <w:divBdr>
                                <w:top w:val="none" w:sz="0" w:space="0" w:color="auto"/>
                                <w:left w:val="none" w:sz="0" w:space="0" w:color="auto"/>
                                <w:bottom w:val="none" w:sz="0" w:space="0" w:color="auto"/>
                                <w:right w:val="none" w:sz="0" w:space="0" w:color="auto"/>
                              </w:divBdr>
                              <w:divsChild>
                                <w:div w:id="3042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597531">
          <w:marLeft w:val="0"/>
          <w:marRight w:val="0"/>
          <w:marTop w:val="0"/>
          <w:marBottom w:val="0"/>
          <w:divBdr>
            <w:top w:val="none" w:sz="0" w:space="0" w:color="auto"/>
            <w:left w:val="none" w:sz="0" w:space="0" w:color="auto"/>
            <w:bottom w:val="none" w:sz="0" w:space="0" w:color="auto"/>
            <w:right w:val="none" w:sz="0" w:space="0" w:color="auto"/>
          </w:divBdr>
          <w:divsChild>
            <w:div w:id="1603415724">
              <w:marLeft w:val="0"/>
              <w:marRight w:val="0"/>
              <w:marTop w:val="0"/>
              <w:marBottom w:val="0"/>
              <w:divBdr>
                <w:top w:val="none" w:sz="0" w:space="0" w:color="auto"/>
                <w:left w:val="none" w:sz="0" w:space="0" w:color="auto"/>
                <w:bottom w:val="none" w:sz="0" w:space="0" w:color="auto"/>
                <w:right w:val="none" w:sz="0" w:space="0" w:color="auto"/>
              </w:divBdr>
              <w:divsChild>
                <w:div w:id="634875244">
                  <w:marLeft w:val="0"/>
                  <w:marRight w:val="0"/>
                  <w:marTop w:val="0"/>
                  <w:marBottom w:val="0"/>
                  <w:divBdr>
                    <w:top w:val="none" w:sz="0" w:space="0" w:color="auto"/>
                    <w:left w:val="none" w:sz="0" w:space="0" w:color="auto"/>
                    <w:bottom w:val="none" w:sz="0" w:space="0" w:color="auto"/>
                    <w:right w:val="none" w:sz="0" w:space="0" w:color="auto"/>
                  </w:divBdr>
                  <w:divsChild>
                    <w:div w:id="488399159">
                      <w:marLeft w:val="0"/>
                      <w:marRight w:val="0"/>
                      <w:marTop w:val="0"/>
                      <w:marBottom w:val="0"/>
                      <w:divBdr>
                        <w:top w:val="none" w:sz="0" w:space="0" w:color="auto"/>
                        <w:left w:val="none" w:sz="0" w:space="0" w:color="auto"/>
                        <w:bottom w:val="none" w:sz="0" w:space="0" w:color="auto"/>
                        <w:right w:val="none" w:sz="0" w:space="0" w:color="auto"/>
                      </w:divBdr>
                      <w:divsChild>
                        <w:div w:id="1997802367">
                          <w:marLeft w:val="0"/>
                          <w:marRight w:val="0"/>
                          <w:marTop w:val="0"/>
                          <w:marBottom w:val="0"/>
                          <w:divBdr>
                            <w:top w:val="none" w:sz="0" w:space="0" w:color="auto"/>
                            <w:left w:val="none" w:sz="0" w:space="0" w:color="auto"/>
                            <w:bottom w:val="none" w:sz="0" w:space="0" w:color="auto"/>
                            <w:right w:val="none" w:sz="0" w:space="0" w:color="auto"/>
                          </w:divBdr>
                          <w:divsChild>
                            <w:div w:id="1438212583">
                              <w:marLeft w:val="0"/>
                              <w:marRight w:val="0"/>
                              <w:marTop w:val="0"/>
                              <w:marBottom w:val="0"/>
                              <w:divBdr>
                                <w:top w:val="none" w:sz="0" w:space="0" w:color="auto"/>
                                <w:left w:val="none" w:sz="0" w:space="0" w:color="auto"/>
                                <w:bottom w:val="none" w:sz="0" w:space="0" w:color="auto"/>
                                <w:right w:val="none" w:sz="0" w:space="0" w:color="auto"/>
                              </w:divBdr>
                              <w:divsChild>
                                <w:div w:id="1310864413">
                                  <w:marLeft w:val="0"/>
                                  <w:marRight w:val="0"/>
                                  <w:marTop w:val="0"/>
                                  <w:marBottom w:val="0"/>
                                  <w:divBdr>
                                    <w:top w:val="none" w:sz="0" w:space="0" w:color="auto"/>
                                    <w:left w:val="none" w:sz="0" w:space="0" w:color="auto"/>
                                    <w:bottom w:val="none" w:sz="0" w:space="0" w:color="auto"/>
                                    <w:right w:val="none" w:sz="0" w:space="0" w:color="auto"/>
                                  </w:divBdr>
                                  <w:divsChild>
                                    <w:div w:id="550848435">
                                      <w:marLeft w:val="0"/>
                                      <w:marRight w:val="0"/>
                                      <w:marTop w:val="0"/>
                                      <w:marBottom w:val="0"/>
                                      <w:divBdr>
                                        <w:top w:val="none" w:sz="0" w:space="0" w:color="auto"/>
                                        <w:left w:val="none" w:sz="0" w:space="0" w:color="auto"/>
                                        <w:bottom w:val="none" w:sz="0" w:space="0" w:color="auto"/>
                                        <w:right w:val="none" w:sz="0" w:space="0" w:color="auto"/>
                                      </w:divBdr>
                                      <w:divsChild>
                                        <w:div w:id="779226974">
                                          <w:marLeft w:val="0"/>
                                          <w:marRight w:val="0"/>
                                          <w:marTop w:val="0"/>
                                          <w:marBottom w:val="0"/>
                                          <w:divBdr>
                                            <w:top w:val="none" w:sz="0" w:space="0" w:color="auto"/>
                                            <w:left w:val="none" w:sz="0" w:space="0" w:color="auto"/>
                                            <w:bottom w:val="none" w:sz="0" w:space="0" w:color="auto"/>
                                            <w:right w:val="none" w:sz="0" w:space="0" w:color="auto"/>
                                          </w:divBdr>
                                          <w:divsChild>
                                            <w:div w:id="708411259">
                                              <w:marLeft w:val="0"/>
                                              <w:marRight w:val="0"/>
                                              <w:marTop w:val="0"/>
                                              <w:marBottom w:val="0"/>
                                              <w:divBdr>
                                                <w:top w:val="none" w:sz="0" w:space="0" w:color="auto"/>
                                                <w:left w:val="none" w:sz="0" w:space="0" w:color="auto"/>
                                                <w:bottom w:val="none" w:sz="0" w:space="0" w:color="auto"/>
                                                <w:right w:val="none" w:sz="0" w:space="0" w:color="auto"/>
                                              </w:divBdr>
                                              <w:divsChild>
                                                <w:div w:id="1221944712">
                                                  <w:marLeft w:val="0"/>
                                                  <w:marRight w:val="0"/>
                                                  <w:marTop w:val="0"/>
                                                  <w:marBottom w:val="0"/>
                                                  <w:divBdr>
                                                    <w:top w:val="none" w:sz="0" w:space="0" w:color="auto"/>
                                                    <w:left w:val="none" w:sz="0" w:space="0" w:color="auto"/>
                                                    <w:bottom w:val="none" w:sz="0" w:space="0" w:color="auto"/>
                                                    <w:right w:val="none" w:sz="0" w:space="0" w:color="auto"/>
                                                  </w:divBdr>
                                                  <w:divsChild>
                                                    <w:div w:id="9988972">
                                                      <w:marLeft w:val="0"/>
                                                      <w:marRight w:val="0"/>
                                                      <w:marTop w:val="0"/>
                                                      <w:marBottom w:val="0"/>
                                                      <w:divBdr>
                                                        <w:top w:val="none" w:sz="0" w:space="0" w:color="auto"/>
                                                        <w:left w:val="none" w:sz="0" w:space="0" w:color="auto"/>
                                                        <w:bottom w:val="none" w:sz="0" w:space="0" w:color="auto"/>
                                                        <w:right w:val="none" w:sz="0" w:space="0" w:color="auto"/>
                                                      </w:divBdr>
                                                      <w:divsChild>
                                                        <w:div w:id="10123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902462">
          <w:marLeft w:val="0"/>
          <w:marRight w:val="0"/>
          <w:marTop w:val="0"/>
          <w:marBottom w:val="0"/>
          <w:divBdr>
            <w:top w:val="none" w:sz="0" w:space="0" w:color="auto"/>
            <w:left w:val="none" w:sz="0" w:space="0" w:color="auto"/>
            <w:bottom w:val="none" w:sz="0" w:space="0" w:color="auto"/>
            <w:right w:val="none" w:sz="0" w:space="0" w:color="auto"/>
          </w:divBdr>
          <w:divsChild>
            <w:div w:id="916138324">
              <w:marLeft w:val="0"/>
              <w:marRight w:val="0"/>
              <w:marTop w:val="0"/>
              <w:marBottom w:val="0"/>
              <w:divBdr>
                <w:top w:val="none" w:sz="0" w:space="0" w:color="auto"/>
                <w:left w:val="none" w:sz="0" w:space="0" w:color="auto"/>
                <w:bottom w:val="none" w:sz="0" w:space="0" w:color="auto"/>
                <w:right w:val="none" w:sz="0" w:space="0" w:color="auto"/>
              </w:divBdr>
              <w:divsChild>
                <w:div w:id="1118524073">
                  <w:marLeft w:val="0"/>
                  <w:marRight w:val="0"/>
                  <w:marTop w:val="0"/>
                  <w:marBottom w:val="0"/>
                  <w:divBdr>
                    <w:top w:val="none" w:sz="0" w:space="0" w:color="auto"/>
                    <w:left w:val="none" w:sz="0" w:space="0" w:color="auto"/>
                    <w:bottom w:val="none" w:sz="0" w:space="0" w:color="auto"/>
                    <w:right w:val="none" w:sz="0" w:space="0" w:color="auto"/>
                  </w:divBdr>
                  <w:divsChild>
                    <w:div w:id="1373724320">
                      <w:marLeft w:val="0"/>
                      <w:marRight w:val="0"/>
                      <w:marTop w:val="0"/>
                      <w:marBottom w:val="0"/>
                      <w:divBdr>
                        <w:top w:val="none" w:sz="0" w:space="0" w:color="auto"/>
                        <w:left w:val="none" w:sz="0" w:space="0" w:color="auto"/>
                        <w:bottom w:val="none" w:sz="0" w:space="0" w:color="auto"/>
                        <w:right w:val="none" w:sz="0" w:space="0" w:color="auto"/>
                      </w:divBdr>
                      <w:divsChild>
                        <w:div w:id="1848212531">
                          <w:marLeft w:val="0"/>
                          <w:marRight w:val="0"/>
                          <w:marTop w:val="0"/>
                          <w:marBottom w:val="0"/>
                          <w:divBdr>
                            <w:top w:val="none" w:sz="0" w:space="0" w:color="auto"/>
                            <w:left w:val="none" w:sz="0" w:space="0" w:color="auto"/>
                            <w:bottom w:val="none" w:sz="0" w:space="0" w:color="auto"/>
                            <w:right w:val="none" w:sz="0" w:space="0" w:color="auto"/>
                          </w:divBdr>
                          <w:divsChild>
                            <w:div w:id="927734141">
                              <w:marLeft w:val="0"/>
                              <w:marRight w:val="0"/>
                              <w:marTop w:val="0"/>
                              <w:marBottom w:val="0"/>
                              <w:divBdr>
                                <w:top w:val="none" w:sz="0" w:space="0" w:color="auto"/>
                                <w:left w:val="none" w:sz="0" w:space="0" w:color="auto"/>
                                <w:bottom w:val="none" w:sz="0" w:space="0" w:color="auto"/>
                                <w:right w:val="none" w:sz="0" w:space="0" w:color="auto"/>
                              </w:divBdr>
                              <w:divsChild>
                                <w:div w:id="288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16484">
          <w:marLeft w:val="0"/>
          <w:marRight w:val="0"/>
          <w:marTop w:val="0"/>
          <w:marBottom w:val="0"/>
          <w:divBdr>
            <w:top w:val="none" w:sz="0" w:space="0" w:color="auto"/>
            <w:left w:val="none" w:sz="0" w:space="0" w:color="auto"/>
            <w:bottom w:val="none" w:sz="0" w:space="0" w:color="auto"/>
            <w:right w:val="none" w:sz="0" w:space="0" w:color="auto"/>
          </w:divBdr>
          <w:divsChild>
            <w:div w:id="1307317761">
              <w:marLeft w:val="0"/>
              <w:marRight w:val="0"/>
              <w:marTop w:val="0"/>
              <w:marBottom w:val="0"/>
              <w:divBdr>
                <w:top w:val="none" w:sz="0" w:space="0" w:color="auto"/>
                <w:left w:val="none" w:sz="0" w:space="0" w:color="auto"/>
                <w:bottom w:val="none" w:sz="0" w:space="0" w:color="auto"/>
                <w:right w:val="none" w:sz="0" w:space="0" w:color="auto"/>
              </w:divBdr>
              <w:divsChild>
                <w:div w:id="1110927256">
                  <w:marLeft w:val="0"/>
                  <w:marRight w:val="0"/>
                  <w:marTop w:val="0"/>
                  <w:marBottom w:val="0"/>
                  <w:divBdr>
                    <w:top w:val="none" w:sz="0" w:space="0" w:color="auto"/>
                    <w:left w:val="none" w:sz="0" w:space="0" w:color="auto"/>
                    <w:bottom w:val="none" w:sz="0" w:space="0" w:color="auto"/>
                    <w:right w:val="none" w:sz="0" w:space="0" w:color="auto"/>
                  </w:divBdr>
                  <w:divsChild>
                    <w:div w:id="1322850301">
                      <w:marLeft w:val="0"/>
                      <w:marRight w:val="0"/>
                      <w:marTop w:val="0"/>
                      <w:marBottom w:val="0"/>
                      <w:divBdr>
                        <w:top w:val="none" w:sz="0" w:space="0" w:color="auto"/>
                        <w:left w:val="none" w:sz="0" w:space="0" w:color="auto"/>
                        <w:bottom w:val="none" w:sz="0" w:space="0" w:color="auto"/>
                        <w:right w:val="none" w:sz="0" w:space="0" w:color="auto"/>
                      </w:divBdr>
                      <w:divsChild>
                        <w:div w:id="1198931597">
                          <w:marLeft w:val="0"/>
                          <w:marRight w:val="0"/>
                          <w:marTop w:val="0"/>
                          <w:marBottom w:val="0"/>
                          <w:divBdr>
                            <w:top w:val="none" w:sz="0" w:space="0" w:color="auto"/>
                            <w:left w:val="none" w:sz="0" w:space="0" w:color="auto"/>
                            <w:bottom w:val="none" w:sz="0" w:space="0" w:color="auto"/>
                            <w:right w:val="none" w:sz="0" w:space="0" w:color="auto"/>
                          </w:divBdr>
                          <w:divsChild>
                            <w:div w:id="1016232513">
                              <w:marLeft w:val="0"/>
                              <w:marRight w:val="0"/>
                              <w:marTop w:val="0"/>
                              <w:marBottom w:val="0"/>
                              <w:divBdr>
                                <w:top w:val="none" w:sz="0" w:space="0" w:color="auto"/>
                                <w:left w:val="none" w:sz="0" w:space="0" w:color="auto"/>
                                <w:bottom w:val="none" w:sz="0" w:space="0" w:color="auto"/>
                                <w:right w:val="none" w:sz="0" w:space="0" w:color="auto"/>
                              </w:divBdr>
                              <w:divsChild>
                                <w:div w:id="460347456">
                                  <w:marLeft w:val="0"/>
                                  <w:marRight w:val="0"/>
                                  <w:marTop w:val="0"/>
                                  <w:marBottom w:val="0"/>
                                  <w:divBdr>
                                    <w:top w:val="none" w:sz="0" w:space="0" w:color="auto"/>
                                    <w:left w:val="none" w:sz="0" w:space="0" w:color="auto"/>
                                    <w:bottom w:val="none" w:sz="0" w:space="0" w:color="auto"/>
                                    <w:right w:val="none" w:sz="0" w:space="0" w:color="auto"/>
                                  </w:divBdr>
                                  <w:divsChild>
                                    <w:div w:id="1517308200">
                                      <w:marLeft w:val="0"/>
                                      <w:marRight w:val="0"/>
                                      <w:marTop w:val="0"/>
                                      <w:marBottom w:val="0"/>
                                      <w:divBdr>
                                        <w:top w:val="none" w:sz="0" w:space="0" w:color="auto"/>
                                        <w:left w:val="none" w:sz="0" w:space="0" w:color="auto"/>
                                        <w:bottom w:val="none" w:sz="0" w:space="0" w:color="auto"/>
                                        <w:right w:val="none" w:sz="0" w:space="0" w:color="auto"/>
                                      </w:divBdr>
                                      <w:divsChild>
                                        <w:div w:id="738334100">
                                          <w:marLeft w:val="0"/>
                                          <w:marRight w:val="0"/>
                                          <w:marTop w:val="0"/>
                                          <w:marBottom w:val="0"/>
                                          <w:divBdr>
                                            <w:top w:val="none" w:sz="0" w:space="0" w:color="auto"/>
                                            <w:left w:val="none" w:sz="0" w:space="0" w:color="auto"/>
                                            <w:bottom w:val="none" w:sz="0" w:space="0" w:color="auto"/>
                                            <w:right w:val="none" w:sz="0" w:space="0" w:color="auto"/>
                                          </w:divBdr>
                                          <w:divsChild>
                                            <w:div w:id="303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71297">
                      <w:marLeft w:val="0"/>
                      <w:marRight w:val="0"/>
                      <w:marTop w:val="0"/>
                      <w:marBottom w:val="0"/>
                      <w:divBdr>
                        <w:top w:val="none" w:sz="0" w:space="0" w:color="auto"/>
                        <w:left w:val="none" w:sz="0" w:space="0" w:color="auto"/>
                        <w:bottom w:val="none" w:sz="0" w:space="0" w:color="auto"/>
                        <w:right w:val="none" w:sz="0" w:space="0" w:color="auto"/>
                      </w:divBdr>
                      <w:divsChild>
                        <w:div w:id="16581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7632">
              <w:marLeft w:val="0"/>
              <w:marRight w:val="0"/>
              <w:marTop w:val="0"/>
              <w:marBottom w:val="0"/>
              <w:divBdr>
                <w:top w:val="none" w:sz="0" w:space="0" w:color="auto"/>
                <w:left w:val="none" w:sz="0" w:space="0" w:color="auto"/>
                <w:bottom w:val="none" w:sz="0" w:space="0" w:color="auto"/>
                <w:right w:val="none" w:sz="0" w:space="0" w:color="auto"/>
              </w:divBdr>
              <w:divsChild>
                <w:div w:id="1824927279">
                  <w:marLeft w:val="0"/>
                  <w:marRight w:val="0"/>
                  <w:marTop w:val="0"/>
                  <w:marBottom w:val="0"/>
                  <w:divBdr>
                    <w:top w:val="none" w:sz="0" w:space="0" w:color="auto"/>
                    <w:left w:val="none" w:sz="0" w:space="0" w:color="auto"/>
                    <w:bottom w:val="none" w:sz="0" w:space="0" w:color="auto"/>
                    <w:right w:val="none" w:sz="0" w:space="0" w:color="auto"/>
                  </w:divBdr>
                  <w:divsChild>
                    <w:div w:id="1542010019">
                      <w:marLeft w:val="0"/>
                      <w:marRight w:val="0"/>
                      <w:marTop w:val="0"/>
                      <w:marBottom w:val="0"/>
                      <w:divBdr>
                        <w:top w:val="none" w:sz="0" w:space="0" w:color="auto"/>
                        <w:left w:val="none" w:sz="0" w:space="0" w:color="auto"/>
                        <w:bottom w:val="none" w:sz="0" w:space="0" w:color="auto"/>
                        <w:right w:val="none" w:sz="0" w:space="0" w:color="auto"/>
                      </w:divBdr>
                      <w:divsChild>
                        <w:div w:id="1642491230">
                          <w:marLeft w:val="0"/>
                          <w:marRight w:val="0"/>
                          <w:marTop w:val="0"/>
                          <w:marBottom w:val="0"/>
                          <w:divBdr>
                            <w:top w:val="none" w:sz="0" w:space="0" w:color="auto"/>
                            <w:left w:val="none" w:sz="0" w:space="0" w:color="auto"/>
                            <w:bottom w:val="none" w:sz="0" w:space="0" w:color="auto"/>
                            <w:right w:val="none" w:sz="0" w:space="0" w:color="auto"/>
                          </w:divBdr>
                          <w:divsChild>
                            <w:div w:id="309940699">
                              <w:marLeft w:val="0"/>
                              <w:marRight w:val="0"/>
                              <w:marTop w:val="0"/>
                              <w:marBottom w:val="0"/>
                              <w:divBdr>
                                <w:top w:val="none" w:sz="0" w:space="0" w:color="auto"/>
                                <w:left w:val="none" w:sz="0" w:space="0" w:color="auto"/>
                                <w:bottom w:val="none" w:sz="0" w:space="0" w:color="auto"/>
                                <w:right w:val="none" w:sz="0" w:space="0" w:color="auto"/>
                              </w:divBdr>
                            </w:div>
                            <w:div w:id="959144429">
                              <w:marLeft w:val="0"/>
                              <w:marRight w:val="0"/>
                              <w:marTop w:val="0"/>
                              <w:marBottom w:val="0"/>
                              <w:divBdr>
                                <w:top w:val="none" w:sz="0" w:space="0" w:color="auto"/>
                                <w:left w:val="none" w:sz="0" w:space="0" w:color="auto"/>
                                <w:bottom w:val="none" w:sz="0" w:space="0" w:color="auto"/>
                                <w:right w:val="none" w:sz="0" w:space="0" w:color="auto"/>
                              </w:divBdr>
                              <w:divsChild>
                                <w:div w:id="594243340">
                                  <w:marLeft w:val="0"/>
                                  <w:marRight w:val="0"/>
                                  <w:marTop w:val="0"/>
                                  <w:marBottom w:val="0"/>
                                  <w:divBdr>
                                    <w:top w:val="none" w:sz="0" w:space="0" w:color="auto"/>
                                    <w:left w:val="none" w:sz="0" w:space="0" w:color="auto"/>
                                    <w:bottom w:val="none" w:sz="0" w:space="0" w:color="auto"/>
                                    <w:right w:val="none" w:sz="0" w:space="0" w:color="auto"/>
                                  </w:divBdr>
                                  <w:divsChild>
                                    <w:div w:id="122699531">
                                      <w:marLeft w:val="0"/>
                                      <w:marRight w:val="0"/>
                                      <w:marTop w:val="0"/>
                                      <w:marBottom w:val="0"/>
                                      <w:divBdr>
                                        <w:top w:val="none" w:sz="0" w:space="0" w:color="auto"/>
                                        <w:left w:val="none" w:sz="0" w:space="0" w:color="auto"/>
                                        <w:bottom w:val="none" w:sz="0" w:space="0" w:color="auto"/>
                                        <w:right w:val="none" w:sz="0" w:space="0" w:color="auto"/>
                                      </w:divBdr>
                                      <w:divsChild>
                                        <w:div w:id="4532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0800">
                              <w:marLeft w:val="0"/>
                              <w:marRight w:val="0"/>
                              <w:marTop w:val="0"/>
                              <w:marBottom w:val="0"/>
                              <w:divBdr>
                                <w:top w:val="none" w:sz="0" w:space="0" w:color="auto"/>
                                <w:left w:val="none" w:sz="0" w:space="0" w:color="auto"/>
                                <w:bottom w:val="none" w:sz="0" w:space="0" w:color="auto"/>
                                <w:right w:val="none" w:sz="0" w:space="0" w:color="auto"/>
                              </w:divBdr>
                              <w:divsChild>
                                <w:div w:id="1605725705">
                                  <w:marLeft w:val="0"/>
                                  <w:marRight w:val="0"/>
                                  <w:marTop w:val="0"/>
                                  <w:marBottom w:val="0"/>
                                  <w:divBdr>
                                    <w:top w:val="none" w:sz="0" w:space="0" w:color="auto"/>
                                    <w:left w:val="none" w:sz="0" w:space="0" w:color="auto"/>
                                    <w:bottom w:val="none" w:sz="0" w:space="0" w:color="auto"/>
                                    <w:right w:val="none" w:sz="0" w:space="0" w:color="auto"/>
                                  </w:divBdr>
                                  <w:divsChild>
                                    <w:div w:id="69236806">
                                      <w:marLeft w:val="0"/>
                                      <w:marRight w:val="0"/>
                                      <w:marTop w:val="0"/>
                                      <w:marBottom w:val="0"/>
                                      <w:divBdr>
                                        <w:top w:val="none" w:sz="0" w:space="0" w:color="auto"/>
                                        <w:left w:val="none" w:sz="0" w:space="0" w:color="auto"/>
                                        <w:bottom w:val="none" w:sz="0" w:space="0" w:color="auto"/>
                                        <w:right w:val="none" w:sz="0" w:space="0" w:color="auto"/>
                                      </w:divBdr>
                                      <w:divsChild>
                                        <w:div w:id="1224872424">
                                          <w:marLeft w:val="0"/>
                                          <w:marRight w:val="0"/>
                                          <w:marTop w:val="0"/>
                                          <w:marBottom w:val="0"/>
                                          <w:divBdr>
                                            <w:top w:val="none" w:sz="0" w:space="0" w:color="auto"/>
                                            <w:left w:val="none" w:sz="0" w:space="0" w:color="auto"/>
                                            <w:bottom w:val="none" w:sz="0" w:space="0" w:color="auto"/>
                                            <w:right w:val="none" w:sz="0" w:space="0" w:color="auto"/>
                                          </w:divBdr>
                                          <w:divsChild>
                                            <w:div w:id="261230743">
                                              <w:marLeft w:val="0"/>
                                              <w:marRight w:val="0"/>
                                              <w:marTop w:val="0"/>
                                              <w:marBottom w:val="0"/>
                                              <w:divBdr>
                                                <w:top w:val="none" w:sz="0" w:space="0" w:color="auto"/>
                                                <w:left w:val="none" w:sz="0" w:space="0" w:color="auto"/>
                                                <w:bottom w:val="none" w:sz="0" w:space="0" w:color="auto"/>
                                                <w:right w:val="none" w:sz="0" w:space="0" w:color="auto"/>
                                              </w:divBdr>
                                              <w:divsChild>
                                                <w:div w:id="1644961858">
                                                  <w:marLeft w:val="0"/>
                                                  <w:marRight w:val="0"/>
                                                  <w:marTop w:val="0"/>
                                                  <w:marBottom w:val="0"/>
                                                  <w:divBdr>
                                                    <w:top w:val="none" w:sz="0" w:space="0" w:color="auto"/>
                                                    <w:left w:val="none" w:sz="0" w:space="0" w:color="auto"/>
                                                    <w:bottom w:val="none" w:sz="0" w:space="0" w:color="auto"/>
                                                    <w:right w:val="none" w:sz="0" w:space="0" w:color="auto"/>
                                                  </w:divBdr>
                                                </w:div>
                                              </w:divsChild>
                                            </w:div>
                                            <w:div w:id="819733245">
                                              <w:marLeft w:val="0"/>
                                              <w:marRight w:val="0"/>
                                              <w:marTop w:val="0"/>
                                              <w:marBottom w:val="0"/>
                                              <w:divBdr>
                                                <w:top w:val="none" w:sz="0" w:space="0" w:color="auto"/>
                                                <w:left w:val="none" w:sz="0" w:space="0" w:color="auto"/>
                                                <w:bottom w:val="none" w:sz="0" w:space="0" w:color="auto"/>
                                                <w:right w:val="none" w:sz="0" w:space="0" w:color="auto"/>
                                              </w:divBdr>
                                              <w:divsChild>
                                                <w:div w:id="2136674463">
                                                  <w:marLeft w:val="0"/>
                                                  <w:marRight w:val="0"/>
                                                  <w:marTop w:val="0"/>
                                                  <w:marBottom w:val="0"/>
                                                  <w:divBdr>
                                                    <w:top w:val="none" w:sz="0" w:space="0" w:color="auto"/>
                                                    <w:left w:val="none" w:sz="0" w:space="0" w:color="auto"/>
                                                    <w:bottom w:val="none" w:sz="0" w:space="0" w:color="auto"/>
                                                    <w:right w:val="none" w:sz="0" w:space="0" w:color="auto"/>
                                                  </w:divBdr>
                                                  <w:divsChild>
                                                    <w:div w:id="1182086204">
                                                      <w:marLeft w:val="0"/>
                                                      <w:marRight w:val="0"/>
                                                      <w:marTop w:val="0"/>
                                                      <w:marBottom w:val="0"/>
                                                      <w:divBdr>
                                                        <w:top w:val="none" w:sz="0" w:space="0" w:color="auto"/>
                                                        <w:left w:val="none" w:sz="0" w:space="0" w:color="auto"/>
                                                        <w:bottom w:val="none" w:sz="0" w:space="0" w:color="auto"/>
                                                        <w:right w:val="none" w:sz="0" w:space="0" w:color="auto"/>
                                                      </w:divBdr>
                                                    </w:div>
                                                    <w:div w:id="1490749423">
                                                      <w:marLeft w:val="0"/>
                                                      <w:marRight w:val="0"/>
                                                      <w:marTop w:val="0"/>
                                                      <w:marBottom w:val="0"/>
                                                      <w:divBdr>
                                                        <w:top w:val="none" w:sz="0" w:space="0" w:color="auto"/>
                                                        <w:left w:val="none" w:sz="0" w:space="0" w:color="auto"/>
                                                        <w:bottom w:val="none" w:sz="0" w:space="0" w:color="auto"/>
                                                        <w:right w:val="none" w:sz="0" w:space="0" w:color="auto"/>
                                                      </w:divBdr>
                                                    </w:div>
                                                    <w:div w:id="18607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7901">
                                      <w:marLeft w:val="0"/>
                                      <w:marRight w:val="0"/>
                                      <w:marTop w:val="0"/>
                                      <w:marBottom w:val="0"/>
                                      <w:divBdr>
                                        <w:top w:val="none" w:sz="0" w:space="0" w:color="auto"/>
                                        <w:left w:val="none" w:sz="0" w:space="0" w:color="auto"/>
                                        <w:bottom w:val="none" w:sz="0" w:space="0" w:color="auto"/>
                                        <w:right w:val="none" w:sz="0" w:space="0" w:color="auto"/>
                                      </w:divBdr>
                                      <w:divsChild>
                                        <w:div w:id="1483355086">
                                          <w:marLeft w:val="0"/>
                                          <w:marRight w:val="0"/>
                                          <w:marTop w:val="0"/>
                                          <w:marBottom w:val="0"/>
                                          <w:divBdr>
                                            <w:top w:val="none" w:sz="0" w:space="0" w:color="auto"/>
                                            <w:left w:val="none" w:sz="0" w:space="0" w:color="auto"/>
                                            <w:bottom w:val="none" w:sz="0" w:space="0" w:color="auto"/>
                                            <w:right w:val="none" w:sz="0" w:space="0" w:color="auto"/>
                                          </w:divBdr>
                                          <w:divsChild>
                                            <w:div w:id="1176191767">
                                              <w:marLeft w:val="0"/>
                                              <w:marRight w:val="0"/>
                                              <w:marTop w:val="0"/>
                                              <w:marBottom w:val="0"/>
                                              <w:divBdr>
                                                <w:top w:val="none" w:sz="0" w:space="0" w:color="auto"/>
                                                <w:left w:val="none" w:sz="0" w:space="0" w:color="auto"/>
                                                <w:bottom w:val="none" w:sz="0" w:space="0" w:color="auto"/>
                                                <w:right w:val="none" w:sz="0" w:space="0" w:color="auto"/>
                                              </w:divBdr>
                                              <w:divsChild>
                                                <w:div w:id="1991595639">
                                                  <w:marLeft w:val="0"/>
                                                  <w:marRight w:val="0"/>
                                                  <w:marTop w:val="0"/>
                                                  <w:marBottom w:val="0"/>
                                                  <w:divBdr>
                                                    <w:top w:val="none" w:sz="0" w:space="0" w:color="auto"/>
                                                    <w:left w:val="none" w:sz="0" w:space="0" w:color="auto"/>
                                                    <w:bottom w:val="none" w:sz="0" w:space="0" w:color="auto"/>
                                                    <w:right w:val="none" w:sz="0" w:space="0" w:color="auto"/>
                                                  </w:divBdr>
                                                  <w:divsChild>
                                                    <w:div w:id="8760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710663">
          <w:marLeft w:val="0"/>
          <w:marRight w:val="0"/>
          <w:marTop w:val="0"/>
          <w:marBottom w:val="0"/>
          <w:divBdr>
            <w:top w:val="none" w:sz="0" w:space="0" w:color="auto"/>
            <w:left w:val="none" w:sz="0" w:space="0" w:color="auto"/>
            <w:bottom w:val="none" w:sz="0" w:space="0" w:color="auto"/>
            <w:right w:val="none" w:sz="0" w:space="0" w:color="auto"/>
          </w:divBdr>
          <w:divsChild>
            <w:div w:id="1484078179">
              <w:marLeft w:val="0"/>
              <w:marRight w:val="0"/>
              <w:marTop w:val="0"/>
              <w:marBottom w:val="0"/>
              <w:divBdr>
                <w:top w:val="none" w:sz="0" w:space="0" w:color="auto"/>
                <w:left w:val="none" w:sz="0" w:space="0" w:color="auto"/>
                <w:bottom w:val="none" w:sz="0" w:space="0" w:color="auto"/>
                <w:right w:val="none" w:sz="0" w:space="0" w:color="auto"/>
              </w:divBdr>
              <w:divsChild>
                <w:div w:id="627972764">
                  <w:marLeft w:val="0"/>
                  <w:marRight w:val="0"/>
                  <w:marTop w:val="0"/>
                  <w:marBottom w:val="0"/>
                  <w:divBdr>
                    <w:top w:val="none" w:sz="0" w:space="0" w:color="auto"/>
                    <w:left w:val="none" w:sz="0" w:space="0" w:color="auto"/>
                    <w:bottom w:val="none" w:sz="0" w:space="0" w:color="auto"/>
                    <w:right w:val="none" w:sz="0" w:space="0" w:color="auto"/>
                  </w:divBdr>
                  <w:divsChild>
                    <w:div w:id="1337004621">
                      <w:marLeft w:val="0"/>
                      <w:marRight w:val="0"/>
                      <w:marTop w:val="0"/>
                      <w:marBottom w:val="0"/>
                      <w:divBdr>
                        <w:top w:val="none" w:sz="0" w:space="0" w:color="auto"/>
                        <w:left w:val="none" w:sz="0" w:space="0" w:color="auto"/>
                        <w:bottom w:val="none" w:sz="0" w:space="0" w:color="auto"/>
                        <w:right w:val="none" w:sz="0" w:space="0" w:color="auto"/>
                      </w:divBdr>
                      <w:divsChild>
                        <w:div w:id="1024943894">
                          <w:marLeft w:val="0"/>
                          <w:marRight w:val="0"/>
                          <w:marTop w:val="0"/>
                          <w:marBottom w:val="0"/>
                          <w:divBdr>
                            <w:top w:val="none" w:sz="0" w:space="0" w:color="auto"/>
                            <w:left w:val="none" w:sz="0" w:space="0" w:color="auto"/>
                            <w:bottom w:val="none" w:sz="0" w:space="0" w:color="auto"/>
                            <w:right w:val="none" w:sz="0" w:space="0" w:color="auto"/>
                          </w:divBdr>
                          <w:divsChild>
                            <w:div w:id="487600867">
                              <w:marLeft w:val="0"/>
                              <w:marRight w:val="0"/>
                              <w:marTop w:val="0"/>
                              <w:marBottom w:val="0"/>
                              <w:divBdr>
                                <w:top w:val="none" w:sz="0" w:space="0" w:color="auto"/>
                                <w:left w:val="none" w:sz="0" w:space="0" w:color="auto"/>
                                <w:bottom w:val="none" w:sz="0" w:space="0" w:color="auto"/>
                                <w:right w:val="none" w:sz="0" w:space="0" w:color="auto"/>
                              </w:divBdr>
                              <w:divsChild>
                                <w:div w:id="143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06560">
          <w:marLeft w:val="0"/>
          <w:marRight w:val="0"/>
          <w:marTop w:val="0"/>
          <w:marBottom w:val="0"/>
          <w:divBdr>
            <w:top w:val="none" w:sz="0" w:space="0" w:color="auto"/>
            <w:left w:val="none" w:sz="0" w:space="0" w:color="auto"/>
            <w:bottom w:val="none" w:sz="0" w:space="0" w:color="auto"/>
            <w:right w:val="none" w:sz="0" w:space="0" w:color="auto"/>
          </w:divBdr>
          <w:divsChild>
            <w:div w:id="834612997">
              <w:marLeft w:val="0"/>
              <w:marRight w:val="0"/>
              <w:marTop w:val="0"/>
              <w:marBottom w:val="0"/>
              <w:divBdr>
                <w:top w:val="none" w:sz="0" w:space="0" w:color="auto"/>
                <w:left w:val="none" w:sz="0" w:space="0" w:color="auto"/>
                <w:bottom w:val="none" w:sz="0" w:space="0" w:color="auto"/>
                <w:right w:val="none" w:sz="0" w:space="0" w:color="auto"/>
              </w:divBdr>
              <w:divsChild>
                <w:div w:id="895358284">
                  <w:marLeft w:val="0"/>
                  <w:marRight w:val="0"/>
                  <w:marTop w:val="0"/>
                  <w:marBottom w:val="0"/>
                  <w:divBdr>
                    <w:top w:val="none" w:sz="0" w:space="0" w:color="auto"/>
                    <w:left w:val="none" w:sz="0" w:space="0" w:color="auto"/>
                    <w:bottom w:val="none" w:sz="0" w:space="0" w:color="auto"/>
                    <w:right w:val="none" w:sz="0" w:space="0" w:color="auto"/>
                  </w:divBdr>
                </w:div>
                <w:div w:id="1632665593">
                  <w:marLeft w:val="0"/>
                  <w:marRight w:val="0"/>
                  <w:marTop w:val="0"/>
                  <w:marBottom w:val="0"/>
                  <w:divBdr>
                    <w:top w:val="none" w:sz="0" w:space="0" w:color="auto"/>
                    <w:left w:val="none" w:sz="0" w:space="0" w:color="auto"/>
                    <w:bottom w:val="none" w:sz="0" w:space="0" w:color="auto"/>
                    <w:right w:val="none" w:sz="0" w:space="0" w:color="auto"/>
                  </w:divBdr>
                  <w:divsChild>
                    <w:div w:id="1052776852">
                      <w:marLeft w:val="0"/>
                      <w:marRight w:val="0"/>
                      <w:marTop w:val="0"/>
                      <w:marBottom w:val="0"/>
                      <w:divBdr>
                        <w:top w:val="none" w:sz="0" w:space="0" w:color="auto"/>
                        <w:left w:val="none" w:sz="0" w:space="0" w:color="auto"/>
                        <w:bottom w:val="none" w:sz="0" w:space="0" w:color="auto"/>
                        <w:right w:val="none" w:sz="0" w:space="0" w:color="auto"/>
                      </w:divBdr>
                      <w:divsChild>
                        <w:div w:id="1260795636">
                          <w:marLeft w:val="0"/>
                          <w:marRight w:val="0"/>
                          <w:marTop w:val="0"/>
                          <w:marBottom w:val="0"/>
                          <w:divBdr>
                            <w:top w:val="none" w:sz="0" w:space="0" w:color="auto"/>
                            <w:left w:val="none" w:sz="0" w:space="0" w:color="auto"/>
                            <w:bottom w:val="none" w:sz="0" w:space="0" w:color="auto"/>
                            <w:right w:val="none" w:sz="0" w:space="0" w:color="auto"/>
                          </w:divBdr>
                          <w:divsChild>
                            <w:div w:id="3024240">
                              <w:marLeft w:val="0"/>
                              <w:marRight w:val="0"/>
                              <w:marTop w:val="0"/>
                              <w:marBottom w:val="0"/>
                              <w:divBdr>
                                <w:top w:val="none" w:sz="0" w:space="0" w:color="auto"/>
                                <w:left w:val="none" w:sz="0" w:space="0" w:color="auto"/>
                                <w:bottom w:val="none" w:sz="0" w:space="0" w:color="auto"/>
                                <w:right w:val="none" w:sz="0" w:space="0" w:color="auto"/>
                              </w:divBdr>
                              <w:divsChild>
                                <w:div w:id="3718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72870">
          <w:marLeft w:val="0"/>
          <w:marRight w:val="0"/>
          <w:marTop w:val="0"/>
          <w:marBottom w:val="0"/>
          <w:divBdr>
            <w:top w:val="none" w:sz="0" w:space="0" w:color="auto"/>
            <w:left w:val="none" w:sz="0" w:space="0" w:color="auto"/>
            <w:bottom w:val="none" w:sz="0" w:space="0" w:color="auto"/>
            <w:right w:val="none" w:sz="0" w:space="0" w:color="auto"/>
          </w:divBdr>
          <w:divsChild>
            <w:div w:id="1363047759">
              <w:marLeft w:val="0"/>
              <w:marRight w:val="0"/>
              <w:marTop w:val="0"/>
              <w:marBottom w:val="0"/>
              <w:divBdr>
                <w:top w:val="none" w:sz="0" w:space="0" w:color="auto"/>
                <w:left w:val="none" w:sz="0" w:space="0" w:color="auto"/>
                <w:bottom w:val="none" w:sz="0" w:space="0" w:color="auto"/>
                <w:right w:val="none" w:sz="0" w:space="0" w:color="auto"/>
              </w:divBdr>
            </w:div>
            <w:div w:id="2039963702">
              <w:marLeft w:val="0"/>
              <w:marRight w:val="0"/>
              <w:marTop w:val="0"/>
              <w:marBottom w:val="0"/>
              <w:divBdr>
                <w:top w:val="none" w:sz="0" w:space="0" w:color="auto"/>
                <w:left w:val="none" w:sz="0" w:space="0" w:color="auto"/>
                <w:bottom w:val="none" w:sz="0" w:space="0" w:color="auto"/>
                <w:right w:val="none" w:sz="0" w:space="0" w:color="auto"/>
              </w:divBdr>
              <w:divsChild>
                <w:div w:id="96214698">
                  <w:marLeft w:val="0"/>
                  <w:marRight w:val="0"/>
                  <w:marTop w:val="0"/>
                  <w:marBottom w:val="0"/>
                  <w:divBdr>
                    <w:top w:val="none" w:sz="0" w:space="0" w:color="auto"/>
                    <w:left w:val="none" w:sz="0" w:space="0" w:color="auto"/>
                    <w:bottom w:val="none" w:sz="0" w:space="0" w:color="auto"/>
                    <w:right w:val="none" w:sz="0" w:space="0" w:color="auto"/>
                  </w:divBdr>
                  <w:divsChild>
                    <w:div w:id="204215758">
                      <w:marLeft w:val="0"/>
                      <w:marRight w:val="0"/>
                      <w:marTop w:val="0"/>
                      <w:marBottom w:val="0"/>
                      <w:divBdr>
                        <w:top w:val="none" w:sz="0" w:space="0" w:color="auto"/>
                        <w:left w:val="none" w:sz="0" w:space="0" w:color="auto"/>
                        <w:bottom w:val="none" w:sz="0" w:space="0" w:color="auto"/>
                        <w:right w:val="none" w:sz="0" w:space="0" w:color="auto"/>
                      </w:divBdr>
                    </w:div>
                    <w:div w:id="576481324">
                      <w:marLeft w:val="0"/>
                      <w:marRight w:val="0"/>
                      <w:marTop w:val="0"/>
                      <w:marBottom w:val="0"/>
                      <w:divBdr>
                        <w:top w:val="none" w:sz="0" w:space="0" w:color="auto"/>
                        <w:left w:val="none" w:sz="0" w:space="0" w:color="auto"/>
                        <w:bottom w:val="none" w:sz="0" w:space="0" w:color="auto"/>
                        <w:right w:val="none" w:sz="0" w:space="0" w:color="auto"/>
                      </w:divBdr>
                    </w:div>
                    <w:div w:id="1179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9056">
          <w:marLeft w:val="0"/>
          <w:marRight w:val="0"/>
          <w:marTop w:val="0"/>
          <w:marBottom w:val="0"/>
          <w:divBdr>
            <w:top w:val="none" w:sz="0" w:space="0" w:color="auto"/>
            <w:left w:val="none" w:sz="0" w:space="0" w:color="auto"/>
            <w:bottom w:val="none" w:sz="0" w:space="0" w:color="auto"/>
            <w:right w:val="none" w:sz="0" w:space="0" w:color="auto"/>
          </w:divBdr>
          <w:divsChild>
            <w:div w:id="1953973169">
              <w:marLeft w:val="0"/>
              <w:marRight w:val="0"/>
              <w:marTop w:val="0"/>
              <w:marBottom w:val="0"/>
              <w:divBdr>
                <w:top w:val="none" w:sz="0" w:space="0" w:color="auto"/>
                <w:left w:val="none" w:sz="0" w:space="0" w:color="auto"/>
                <w:bottom w:val="none" w:sz="0" w:space="0" w:color="auto"/>
                <w:right w:val="none" w:sz="0" w:space="0" w:color="auto"/>
              </w:divBdr>
              <w:divsChild>
                <w:div w:id="531114240">
                  <w:marLeft w:val="0"/>
                  <w:marRight w:val="0"/>
                  <w:marTop w:val="0"/>
                  <w:marBottom w:val="0"/>
                  <w:divBdr>
                    <w:top w:val="none" w:sz="0" w:space="0" w:color="auto"/>
                    <w:left w:val="none" w:sz="0" w:space="0" w:color="auto"/>
                    <w:bottom w:val="none" w:sz="0" w:space="0" w:color="auto"/>
                    <w:right w:val="none" w:sz="0" w:space="0" w:color="auto"/>
                  </w:divBdr>
                  <w:divsChild>
                    <w:div w:id="1713112602">
                      <w:marLeft w:val="0"/>
                      <w:marRight w:val="0"/>
                      <w:marTop w:val="0"/>
                      <w:marBottom w:val="0"/>
                      <w:divBdr>
                        <w:top w:val="none" w:sz="0" w:space="0" w:color="auto"/>
                        <w:left w:val="none" w:sz="0" w:space="0" w:color="auto"/>
                        <w:bottom w:val="none" w:sz="0" w:space="0" w:color="auto"/>
                        <w:right w:val="none" w:sz="0" w:space="0" w:color="auto"/>
                      </w:divBdr>
                      <w:divsChild>
                        <w:div w:id="670641631">
                          <w:marLeft w:val="0"/>
                          <w:marRight w:val="0"/>
                          <w:marTop w:val="0"/>
                          <w:marBottom w:val="0"/>
                          <w:divBdr>
                            <w:top w:val="none" w:sz="0" w:space="0" w:color="auto"/>
                            <w:left w:val="none" w:sz="0" w:space="0" w:color="auto"/>
                            <w:bottom w:val="none" w:sz="0" w:space="0" w:color="auto"/>
                            <w:right w:val="none" w:sz="0" w:space="0" w:color="auto"/>
                          </w:divBdr>
                          <w:divsChild>
                            <w:div w:id="1454059287">
                              <w:marLeft w:val="0"/>
                              <w:marRight w:val="0"/>
                              <w:marTop w:val="0"/>
                              <w:marBottom w:val="0"/>
                              <w:divBdr>
                                <w:top w:val="none" w:sz="0" w:space="0" w:color="auto"/>
                                <w:left w:val="none" w:sz="0" w:space="0" w:color="auto"/>
                                <w:bottom w:val="none" w:sz="0" w:space="0" w:color="auto"/>
                                <w:right w:val="none" w:sz="0" w:space="0" w:color="auto"/>
                              </w:divBdr>
                              <w:divsChild>
                                <w:div w:id="11290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35048">
          <w:marLeft w:val="0"/>
          <w:marRight w:val="0"/>
          <w:marTop w:val="0"/>
          <w:marBottom w:val="0"/>
          <w:divBdr>
            <w:top w:val="none" w:sz="0" w:space="0" w:color="auto"/>
            <w:left w:val="none" w:sz="0" w:space="0" w:color="auto"/>
            <w:bottom w:val="none" w:sz="0" w:space="0" w:color="auto"/>
            <w:right w:val="none" w:sz="0" w:space="0" w:color="auto"/>
          </w:divBdr>
          <w:divsChild>
            <w:div w:id="1507592696">
              <w:marLeft w:val="0"/>
              <w:marRight w:val="0"/>
              <w:marTop w:val="0"/>
              <w:marBottom w:val="0"/>
              <w:divBdr>
                <w:top w:val="none" w:sz="0" w:space="0" w:color="auto"/>
                <w:left w:val="none" w:sz="0" w:space="0" w:color="auto"/>
                <w:bottom w:val="none" w:sz="0" w:space="0" w:color="auto"/>
                <w:right w:val="none" w:sz="0" w:space="0" w:color="auto"/>
              </w:divBdr>
              <w:divsChild>
                <w:div w:id="54663232">
                  <w:marLeft w:val="0"/>
                  <w:marRight w:val="0"/>
                  <w:marTop w:val="0"/>
                  <w:marBottom w:val="0"/>
                  <w:divBdr>
                    <w:top w:val="none" w:sz="0" w:space="0" w:color="auto"/>
                    <w:left w:val="none" w:sz="0" w:space="0" w:color="auto"/>
                    <w:bottom w:val="none" w:sz="0" w:space="0" w:color="auto"/>
                    <w:right w:val="none" w:sz="0" w:space="0" w:color="auto"/>
                  </w:divBdr>
                  <w:divsChild>
                    <w:div w:id="609708380">
                      <w:marLeft w:val="0"/>
                      <w:marRight w:val="0"/>
                      <w:marTop w:val="0"/>
                      <w:marBottom w:val="0"/>
                      <w:divBdr>
                        <w:top w:val="none" w:sz="0" w:space="0" w:color="auto"/>
                        <w:left w:val="none" w:sz="0" w:space="0" w:color="auto"/>
                        <w:bottom w:val="none" w:sz="0" w:space="0" w:color="auto"/>
                        <w:right w:val="none" w:sz="0" w:space="0" w:color="auto"/>
                      </w:divBdr>
                      <w:divsChild>
                        <w:div w:id="1691761199">
                          <w:marLeft w:val="0"/>
                          <w:marRight w:val="0"/>
                          <w:marTop w:val="0"/>
                          <w:marBottom w:val="0"/>
                          <w:divBdr>
                            <w:top w:val="none" w:sz="0" w:space="0" w:color="auto"/>
                            <w:left w:val="none" w:sz="0" w:space="0" w:color="auto"/>
                            <w:bottom w:val="none" w:sz="0" w:space="0" w:color="auto"/>
                            <w:right w:val="none" w:sz="0" w:space="0" w:color="auto"/>
                          </w:divBdr>
                          <w:divsChild>
                            <w:div w:id="1037697784">
                              <w:marLeft w:val="0"/>
                              <w:marRight w:val="0"/>
                              <w:marTop w:val="0"/>
                              <w:marBottom w:val="0"/>
                              <w:divBdr>
                                <w:top w:val="none" w:sz="0" w:space="0" w:color="auto"/>
                                <w:left w:val="none" w:sz="0" w:space="0" w:color="auto"/>
                                <w:bottom w:val="none" w:sz="0" w:space="0" w:color="auto"/>
                                <w:right w:val="none" w:sz="0" w:space="0" w:color="auto"/>
                              </w:divBdr>
                              <w:divsChild>
                                <w:div w:id="335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0859">
      <w:bodyDiv w:val="1"/>
      <w:marLeft w:val="0"/>
      <w:marRight w:val="0"/>
      <w:marTop w:val="0"/>
      <w:marBottom w:val="0"/>
      <w:divBdr>
        <w:top w:val="none" w:sz="0" w:space="0" w:color="auto"/>
        <w:left w:val="none" w:sz="0" w:space="0" w:color="auto"/>
        <w:bottom w:val="none" w:sz="0" w:space="0" w:color="auto"/>
        <w:right w:val="none" w:sz="0" w:space="0" w:color="auto"/>
      </w:divBdr>
      <w:divsChild>
        <w:div w:id="393166455">
          <w:marLeft w:val="0"/>
          <w:marRight w:val="0"/>
          <w:marTop w:val="0"/>
          <w:marBottom w:val="0"/>
          <w:divBdr>
            <w:top w:val="none" w:sz="0" w:space="0" w:color="auto"/>
            <w:left w:val="none" w:sz="0" w:space="0" w:color="auto"/>
            <w:bottom w:val="none" w:sz="0" w:space="0" w:color="auto"/>
            <w:right w:val="none" w:sz="0" w:space="0" w:color="auto"/>
          </w:divBdr>
        </w:div>
        <w:div w:id="1540511574">
          <w:marLeft w:val="0"/>
          <w:marRight w:val="0"/>
          <w:marTop w:val="0"/>
          <w:marBottom w:val="0"/>
          <w:divBdr>
            <w:top w:val="none" w:sz="0" w:space="0" w:color="auto"/>
            <w:left w:val="none" w:sz="0" w:space="0" w:color="auto"/>
            <w:bottom w:val="none" w:sz="0" w:space="0" w:color="auto"/>
            <w:right w:val="none" w:sz="0" w:space="0" w:color="auto"/>
          </w:divBdr>
        </w:div>
      </w:divsChild>
    </w:div>
    <w:div w:id="173423263">
      <w:bodyDiv w:val="1"/>
      <w:marLeft w:val="0"/>
      <w:marRight w:val="0"/>
      <w:marTop w:val="0"/>
      <w:marBottom w:val="0"/>
      <w:divBdr>
        <w:top w:val="none" w:sz="0" w:space="0" w:color="auto"/>
        <w:left w:val="none" w:sz="0" w:space="0" w:color="auto"/>
        <w:bottom w:val="none" w:sz="0" w:space="0" w:color="auto"/>
        <w:right w:val="none" w:sz="0" w:space="0" w:color="auto"/>
      </w:divBdr>
    </w:div>
    <w:div w:id="175390215">
      <w:bodyDiv w:val="1"/>
      <w:marLeft w:val="0"/>
      <w:marRight w:val="0"/>
      <w:marTop w:val="0"/>
      <w:marBottom w:val="0"/>
      <w:divBdr>
        <w:top w:val="none" w:sz="0" w:space="0" w:color="auto"/>
        <w:left w:val="none" w:sz="0" w:space="0" w:color="auto"/>
        <w:bottom w:val="none" w:sz="0" w:space="0" w:color="auto"/>
        <w:right w:val="none" w:sz="0" w:space="0" w:color="auto"/>
      </w:divBdr>
    </w:div>
    <w:div w:id="267079074">
      <w:bodyDiv w:val="1"/>
      <w:marLeft w:val="0"/>
      <w:marRight w:val="0"/>
      <w:marTop w:val="0"/>
      <w:marBottom w:val="0"/>
      <w:divBdr>
        <w:top w:val="none" w:sz="0" w:space="0" w:color="auto"/>
        <w:left w:val="none" w:sz="0" w:space="0" w:color="auto"/>
        <w:bottom w:val="none" w:sz="0" w:space="0" w:color="auto"/>
        <w:right w:val="none" w:sz="0" w:space="0" w:color="auto"/>
      </w:divBdr>
    </w:div>
    <w:div w:id="397245730">
      <w:bodyDiv w:val="1"/>
      <w:marLeft w:val="0"/>
      <w:marRight w:val="0"/>
      <w:marTop w:val="0"/>
      <w:marBottom w:val="0"/>
      <w:divBdr>
        <w:top w:val="none" w:sz="0" w:space="0" w:color="auto"/>
        <w:left w:val="none" w:sz="0" w:space="0" w:color="auto"/>
        <w:bottom w:val="none" w:sz="0" w:space="0" w:color="auto"/>
        <w:right w:val="none" w:sz="0" w:space="0" w:color="auto"/>
      </w:divBdr>
      <w:divsChild>
        <w:div w:id="660893402">
          <w:marLeft w:val="547"/>
          <w:marRight w:val="0"/>
          <w:marTop w:val="130"/>
          <w:marBottom w:val="0"/>
          <w:divBdr>
            <w:top w:val="none" w:sz="0" w:space="0" w:color="auto"/>
            <w:left w:val="none" w:sz="0" w:space="0" w:color="auto"/>
            <w:bottom w:val="none" w:sz="0" w:space="0" w:color="auto"/>
            <w:right w:val="none" w:sz="0" w:space="0" w:color="auto"/>
          </w:divBdr>
        </w:div>
        <w:div w:id="1649507627">
          <w:marLeft w:val="547"/>
          <w:marRight w:val="0"/>
          <w:marTop w:val="115"/>
          <w:marBottom w:val="0"/>
          <w:divBdr>
            <w:top w:val="none" w:sz="0" w:space="0" w:color="auto"/>
            <w:left w:val="none" w:sz="0" w:space="0" w:color="auto"/>
            <w:bottom w:val="none" w:sz="0" w:space="0" w:color="auto"/>
            <w:right w:val="none" w:sz="0" w:space="0" w:color="auto"/>
          </w:divBdr>
        </w:div>
      </w:divsChild>
    </w:div>
    <w:div w:id="428356931">
      <w:bodyDiv w:val="1"/>
      <w:marLeft w:val="0"/>
      <w:marRight w:val="0"/>
      <w:marTop w:val="0"/>
      <w:marBottom w:val="0"/>
      <w:divBdr>
        <w:top w:val="none" w:sz="0" w:space="0" w:color="auto"/>
        <w:left w:val="none" w:sz="0" w:space="0" w:color="auto"/>
        <w:bottom w:val="none" w:sz="0" w:space="0" w:color="auto"/>
        <w:right w:val="none" w:sz="0" w:space="0" w:color="auto"/>
      </w:divBdr>
    </w:div>
    <w:div w:id="456535035">
      <w:bodyDiv w:val="1"/>
      <w:marLeft w:val="0"/>
      <w:marRight w:val="0"/>
      <w:marTop w:val="0"/>
      <w:marBottom w:val="0"/>
      <w:divBdr>
        <w:top w:val="none" w:sz="0" w:space="0" w:color="auto"/>
        <w:left w:val="none" w:sz="0" w:space="0" w:color="auto"/>
        <w:bottom w:val="none" w:sz="0" w:space="0" w:color="auto"/>
        <w:right w:val="none" w:sz="0" w:space="0" w:color="auto"/>
      </w:divBdr>
      <w:divsChild>
        <w:div w:id="307520643">
          <w:marLeft w:val="0"/>
          <w:marRight w:val="0"/>
          <w:marTop w:val="0"/>
          <w:marBottom w:val="0"/>
          <w:divBdr>
            <w:top w:val="none" w:sz="0" w:space="0" w:color="auto"/>
            <w:left w:val="none" w:sz="0" w:space="0" w:color="auto"/>
            <w:bottom w:val="none" w:sz="0" w:space="0" w:color="auto"/>
            <w:right w:val="none" w:sz="0" w:space="0" w:color="auto"/>
          </w:divBdr>
        </w:div>
        <w:div w:id="559026144">
          <w:marLeft w:val="0"/>
          <w:marRight w:val="0"/>
          <w:marTop w:val="0"/>
          <w:marBottom w:val="0"/>
          <w:divBdr>
            <w:top w:val="none" w:sz="0" w:space="0" w:color="auto"/>
            <w:left w:val="none" w:sz="0" w:space="0" w:color="auto"/>
            <w:bottom w:val="none" w:sz="0" w:space="0" w:color="auto"/>
            <w:right w:val="none" w:sz="0" w:space="0" w:color="auto"/>
          </w:divBdr>
          <w:divsChild>
            <w:div w:id="1756976405">
              <w:marLeft w:val="0"/>
              <w:marRight w:val="0"/>
              <w:marTop w:val="0"/>
              <w:marBottom w:val="0"/>
              <w:divBdr>
                <w:top w:val="none" w:sz="0" w:space="0" w:color="auto"/>
                <w:left w:val="none" w:sz="0" w:space="0" w:color="auto"/>
                <w:bottom w:val="none" w:sz="0" w:space="0" w:color="auto"/>
                <w:right w:val="none" w:sz="0" w:space="0" w:color="auto"/>
              </w:divBdr>
              <w:divsChild>
                <w:div w:id="8786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9804">
          <w:marLeft w:val="0"/>
          <w:marRight w:val="0"/>
          <w:marTop w:val="0"/>
          <w:marBottom w:val="0"/>
          <w:divBdr>
            <w:top w:val="none" w:sz="0" w:space="0" w:color="auto"/>
            <w:left w:val="none" w:sz="0" w:space="0" w:color="auto"/>
            <w:bottom w:val="none" w:sz="0" w:space="0" w:color="auto"/>
            <w:right w:val="none" w:sz="0" w:space="0" w:color="auto"/>
          </w:divBdr>
          <w:divsChild>
            <w:div w:id="1062096841">
              <w:marLeft w:val="0"/>
              <w:marRight w:val="0"/>
              <w:marTop w:val="0"/>
              <w:marBottom w:val="0"/>
              <w:divBdr>
                <w:top w:val="none" w:sz="0" w:space="0" w:color="auto"/>
                <w:left w:val="none" w:sz="0" w:space="0" w:color="auto"/>
                <w:bottom w:val="none" w:sz="0" w:space="0" w:color="auto"/>
                <w:right w:val="none" w:sz="0" w:space="0" w:color="auto"/>
              </w:divBdr>
              <w:divsChild>
                <w:div w:id="1420449578">
                  <w:marLeft w:val="0"/>
                  <w:marRight w:val="0"/>
                  <w:marTop w:val="0"/>
                  <w:marBottom w:val="0"/>
                  <w:divBdr>
                    <w:top w:val="none" w:sz="0" w:space="0" w:color="auto"/>
                    <w:left w:val="none" w:sz="0" w:space="0" w:color="auto"/>
                    <w:bottom w:val="none" w:sz="0" w:space="0" w:color="auto"/>
                    <w:right w:val="none" w:sz="0" w:space="0" w:color="auto"/>
                  </w:divBdr>
                </w:div>
                <w:div w:id="15877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3998">
      <w:bodyDiv w:val="1"/>
      <w:marLeft w:val="0"/>
      <w:marRight w:val="0"/>
      <w:marTop w:val="0"/>
      <w:marBottom w:val="0"/>
      <w:divBdr>
        <w:top w:val="none" w:sz="0" w:space="0" w:color="auto"/>
        <w:left w:val="none" w:sz="0" w:space="0" w:color="auto"/>
        <w:bottom w:val="none" w:sz="0" w:space="0" w:color="auto"/>
        <w:right w:val="none" w:sz="0" w:space="0" w:color="auto"/>
      </w:divBdr>
    </w:div>
    <w:div w:id="579215301">
      <w:bodyDiv w:val="1"/>
      <w:marLeft w:val="0"/>
      <w:marRight w:val="0"/>
      <w:marTop w:val="0"/>
      <w:marBottom w:val="0"/>
      <w:divBdr>
        <w:top w:val="none" w:sz="0" w:space="0" w:color="auto"/>
        <w:left w:val="none" w:sz="0" w:space="0" w:color="auto"/>
        <w:bottom w:val="none" w:sz="0" w:space="0" w:color="auto"/>
        <w:right w:val="none" w:sz="0" w:space="0" w:color="auto"/>
      </w:divBdr>
    </w:div>
    <w:div w:id="592402322">
      <w:bodyDiv w:val="1"/>
      <w:marLeft w:val="0"/>
      <w:marRight w:val="0"/>
      <w:marTop w:val="0"/>
      <w:marBottom w:val="0"/>
      <w:divBdr>
        <w:top w:val="none" w:sz="0" w:space="0" w:color="auto"/>
        <w:left w:val="none" w:sz="0" w:space="0" w:color="auto"/>
        <w:bottom w:val="none" w:sz="0" w:space="0" w:color="auto"/>
        <w:right w:val="none" w:sz="0" w:space="0" w:color="auto"/>
      </w:divBdr>
    </w:div>
    <w:div w:id="603076185">
      <w:bodyDiv w:val="1"/>
      <w:marLeft w:val="0"/>
      <w:marRight w:val="0"/>
      <w:marTop w:val="0"/>
      <w:marBottom w:val="0"/>
      <w:divBdr>
        <w:top w:val="none" w:sz="0" w:space="0" w:color="auto"/>
        <w:left w:val="none" w:sz="0" w:space="0" w:color="auto"/>
        <w:bottom w:val="none" w:sz="0" w:space="0" w:color="auto"/>
        <w:right w:val="none" w:sz="0" w:space="0" w:color="auto"/>
      </w:divBdr>
    </w:div>
    <w:div w:id="678314593">
      <w:bodyDiv w:val="1"/>
      <w:marLeft w:val="0"/>
      <w:marRight w:val="0"/>
      <w:marTop w:val="0"/>
      <w:marBottom w:val="0"/>
      <w:divBdr>
        <w:top w:val="none" w:sz="0" w:space="0" w:color="auto"/>
        <w:left w:val="none" w:sz="0" w:space="0" w:color="auto"/>
        <w:bottom w:val="none" w:sz="0" w:space="0" w:color="auto"/>
        <w:right w:val="none" w:sz="0" w:space="0" w:color="auto"/>
      </w:divBdr>
    </w:div>
    <w:div w:id="726493985">
      <w:bodyDiv w:val="1"/>
      <w:marLeft w:val="0"/>
      <w:marRight w:val="0"/>
      <w:marTop w:val="0"/>
      <w:marBottom w:val="0"/>
      <w:divBdr>
        <w:top w:val="none" w:sz="0" w:space="0" w:color="auto"/>
        <w:left w:val="none" w:sz="0" w:space="0" w:color="auto"/>
        <w:bottom w:val="none" w:sz="0" w:space="0" w:color="auto"/>
        <w:right w:val="none" w:sz="0" w:space="0" w:color="auto"/>
      </w:divBdr>
      <w:divsChild>
        <w:div w:id="381947763">
          <w:marLeft w:val="0"/>
          <w:marRight w:val="0"/>
          <w:marTop w:val="0"/>
          <w:marBottom w:val="0"/>
          <w:divBdr>
            <w:top w:val="none" w:sz="0" w:space="0" w:color="auto"/>
            <w:left w:val="none" w:sz="0" w:space="0" w:color="auto"/>
            <w:bottom w:val="none" w:sz="0" w:space="0" w:color="auto"/>
            <w:right w:val="none" w:sz="0" w:space="0" w:color="auto"/>
          </w:divBdr>
        </w:div>
        <w:div w:id="890965167">
          <w:marLeft w:val="0"/>
          <w:marRight w:val="0"/>
          <w:marTop w:val="0"/>
          <w:marBottom w:val="0"/>
          <w:divBdr>
            <w:top w:val="none" w:sz="0" w:space="0" w:color="auto"/>
            <w:left w:val="none" w:sz="0" w:space="0" w:color="auto"/>
            <w:bottom w:val="none" w:sz="0" w:space="0" w:color="auto"/>
            <w:right w:val="none" w:sz="0" w:space="0" w:color="auto"/>
          </w:divBdr>
        </w:div>
      </w:divsChild>
    </w:div>
    <w:div w:id="728528712">
      <w:bodyDiv w:val="1"/>
      <w:marLeft w:val="0"/>
      <w:marRight w:val="0"/>
      <w:marTop w:val="0"/>
      <w:marBottom w:val="0"/>
      <w:divBdr>
        <w:top w:val="none" w:sz="0" w:space="0" w:color="auto"/>
        <w:left w:val="none" w:sz="0" w:space="0" w:color="auto"/>
        <w:bottom w:val="none" w:sz="0" w:space="0" w:color="auto"/>
        <w:right w:val="none" w:sz="0" w:space="0" w:color="auto"/>
      </w:divBdr>
    </w:div>
    <w:div w:id="789669289">
      <w:bodyDiv w:val="1"/>
      <w:marLeft w:val="0"/>
      <w:marRight w:val="0"/>
      <w:marTop w:val="0"/>
      <w:marBottom w:val="0"/>
      <w:divBdr>
        <w:top w:val="none" w:sz="0" w:space="0" w:color="auto"/>
        <w:left w:val="none" w:sz="0" w:space="0" w:color="auto"/>
        <w:bottom w:val="none" w:sz="0" w:space="0" w:color="auto"/>
        <w:right w:val="none" w:sz="0" w:space="0" w:color="auto"/>
      </w:divBdr>
    </w:div>
    <w:div w:id="806973713">
      <w:bodyDiv w:val="1"/>
      <w:marLeft w:val="0"/>
      <w:marRight w:val="0"/>
      <w:marTop w:val="0"/>
      <w:marBottom w:val="0"/>
      <w:divBdr>
        <w:top w:val="none" w:sz="0" w:space="0" w:color="auto"/>
        <w:left w:val="none" w:sz="0" w:space="0" w:color="auto"/>
        <w:bottom w:val="none" w:sz="0" w:space="0" w:color="auto"/>
        <w:right w:val="none" w:sz="0" w:space="0" w:color="auto"/>
      </w:divBdr>
    </w:div>
    <w:div w:id="889151286">
      <w:bodyDiv w:val="1"/>
      <w:marLeft w:val="0"/>
      <w:marRight w:val="0"/>
      <w:marTop w:val="0"/>
      <w:marBottom w:val="0"/>
      <w:divBdr>
        <w:top w:val="none" w:sz="0" w:space="0" w:color="auto"/>
        <w:left w:val="none" w:sz="0" w:space="0" w:color="auto"/>
        <w:bottom w:val="none" w:sz="0" w:space="0" w:color="auto"/>
        <w:right w:val="none" w:sz="0" w:space="0" w:color="auto"/>
      </w:divBdr>
      <w:divsChild>
        <w:div w:id="1458404876">
          <w:marLeft w:val="360"/>
          <w:marRight w:val="0"/>
          <w:marTop w:val="200"/>
          <w:marBottom w:val="0"/>
          <w:divBdr>
            <w:top w:val="none" w:sz="0" w:space="0" w:color="auto"/>
            <w:left w:val="none" w:sz="0" w:space="0" w:color="auto"/>
            <w:bottom w:val="none" w:sz="0" w:space="0" w:color="auto"/>
            <w:right w:val="none" w:sz="0" w:space="0" w:color="auto"/>
          </w:divBdr>
        </w:div>
        <w:div w:id="1637224354">
          <w:marLeft w:val="360"/>
          <w:marRight w:val="0"/>
          <w:marTop w:val="200"/>
          <w:marBottom w:val="0"/>
          <w:divBdr>
            <w:top w:val="none" w:sz="0" w:space="0" w:color="auto"/>
            <w:left w:val="none" w:sz="0" w:space="0" w:color="auto"/>
            <w:bottom w:val="none" w:sz="0" w:space="0" w:color="auto"/>
            <w:right w:val="none" w:sz="0" w:space="0" w:color="auto"/>
          </w:divBdr>
        </w:div>
        <w:div w:id="1657493943">
          <w:marLeft w:val="360"/>
          <w:marRight w:val="0"/>
          <w:marTop w:val="200"/>
          <w:marBottom w:val="0"/>
          <w:divBdr>
            <w:top w:val="none" w:sz="0" w:space="0" w:color="auto"/>
            <w:left w:val="none" w:sz="0" w:space="0" w:color="auto"/>
            <w:bottom w:val="none" w:sz="0" w:space="0" w:color="auto"/>
            <w:right w:val="none" w:sz="0" w:space="0" w:color="auto"/>
          </w:divBdr>
        </w:div>
      </w:divsChild>
    </w:div>
    <w:div w:id="1007171473">
      <w:bodyDiv w:val="1"/>
      <w:marLeft w:val="0"/>
      <w:marRight w:val="0"/>
      <w:marTop w:val="0"/>
      <w:marBottom w:val="0"/>
      <w:divBdr>
        <w:top w:val="none" w:sz="0" w:space="0" w:color="auto"/>
        <w:left w:val="none" w:sz="0" w:space="0" w:color="auto"/>
        <w:bottom w:val="none" w:sz="0" w:space="0" w:color="auto"/>
        <w:right w:val="none" w:sz="0" w:space="0" w:color="auto"/>
      </w:divBdr>
    </w:div>
    <w:div w:id="1023482249">
      <w:bodyDiv w:val="1"/>
      <w:marLeft w:val="0"/>
      <w:marRight w:val="0"/>
      <w:marTop w:val="0"/>
      <w:marBottom w:val="0"/>
      <w:divBdr>
        <w:top w:val="none" w:sz="0" w:space="0" w:color="auto"/>
        <w:left w:val="none" w:sz="0" w:space="0" w:color="auto"/>
        <w:bottom w:val="none" w:sz="0" w:space="0" w:color="auto"/>
        <w:right w:val="none" w:sz="0" w:space="0" w:color="auto"/>
      </w:divBdr>
    </w:div>
    <w:div w:id="1069227398">
      <w:bodyDiv w:val="1"/>
      <w:marLeft w:val="0"/>
      <w:marRight w:val="0"/>
      <w:marTop w:val="0"/>
      <w:marBottom w:val="0"/>
      <w:divBdr>
        <w:top w:val="none" w:sz="0" w:space="0" w:color="auto"/>
        <w:left w:val="none" w:sz="0" w:space="0" w:color="auto"/>
        <w:bottom w:val="none" w:sz="0" w:space="0" w:color="auto"/>
        <w:right w:val="none" w:sz="0" w:space="0" w:color="auto"/>
      </w:divBdr>
    </w:div>
    <w:div w:id="1171409366">
      <w:bodyDiv w:val="1"/>
      <w:marLeft w:val="0"/>
      <w:marRight w:val="0"/>
      <w:marTop w:val="0"/>
      <w:marBottom w:val="0"/>
      <w:divBdr>
        <w:top w:val="none" w:sz="0" w:space="0" w:color="auto"/>
        <w:left w:val="none" w:sz="0" w:space="0" w:color="auto"/>
        <w:bottom w:val="none" w:sz="0" w:space="0" w:color="auto"/>
        <w:right w:val="none" w:sz="0" w:space="0" w:color="auto"/>
      </w:divBdr>
    </w:div>
    <w:div w:id="1220750468">
      <w:bodyDiv w:val="1"/>
      <w:marLeft w:val="0"/>
      <w:marRight w:val="0"/>
      <w:marTop w:val="0"/>
      <w:marBottom w:val="0"/>
      <w:divBdr>
        <w:top w:val="none" w:sz="0" w:space="0" w:color="auto"/>
        <w:left w:val="none" w:sz="0" w:space="0" w:color="auto"/>
        <w:bottom w:val="none" w:sz="0" w:space="0" w:color="auto"/>
        <w:right w:val="none" w:sz="0" w:space="0" w:color="auto"/>
      </w:divBdr>
      <w:divsChild>
        <w:div w:id="190581372">
          <w:marLeft w:val="360"/>
          <w:marRight w:val="0"/>
          <w:marTop w:val="200"/>
          <w:marBottom w:val="0"/>
          <w:divBdr>
            <w:top w:val="none" w:sz="0" w:space="0" w:color="auto"/>
            <w:left w:val="none" w:sz="0" w:space="0" w:color="auto"/>
            <w:bottom w:val="none" w:sz="0" w:space="0" w:color="auto"/>
            <w:right w:val="none" w:sz="0" w:space="0" w:color="auto"/>
          </w:divBdr>
        </w:div>
        <w:div w:id="726104110">
          <w:marLeft w:val="360"/>
          <w:marRight w:val="0"/>
          <w:marTop w:val="200"/>
          <w:marBottom w:val="0"/>
          <w:divBdr>
            <w:top w:val="none" w:sz="0" w:space="0" w:color="auto"/>
            <w:left w:val="none" w:sz="0" w:space="0" w:color="auto"/>
            <w:bottom w:val="none" w:sz="0" w:space="0" w:color="auto"/>
            <w:right w:val="none" w:sz="0" w:space="0" w:color="auto"/>
          </w:divBdr>
        </w:div>
        <w:div w:id="2066685393">
          <w:marLeft w:val="360"/>
          <w:marRight w:val="0"/>
          <w:marTop w:val="200"/>
          <w:marBottom w:val="0"/>
          <w:divBdr>
            <w:top w:val="none" w:sz="0" w:space="0" w:color="auto"/>
            <w:left w:val="none" w:sz="0" w:space="0" w:color="auto"/>
            <w:bottom w:val="none" w:sz="0" w:space="0" w:color="auto"/>
            <w:right w:val="none" w:sz="0" w:space="0" w:color="auto"/>
          </w:divBdr>
        </w:div>
      </w:divsChild>
    </w:div>
    <w:div w:id="1422292756">
      <w:bodyDiv w:val="1"/>
      <w:marLeft w:val="0"/>
      <w:marRight w:val="0"/>
      <w:marTop w:val="0"/>
      <w:marBottom w:val="0"/>
      <w:divBdr>
        <w:top w:val="none" w:sz="0" w:space="0" w:color="auto"/>
        <w:left w:val="none" w:sz="0" w:space="0" w:color="auto"/>
        <w:bottom w:val="none" w:sz="0" w:space="0" w:color="auto"/>
        <w:right w:val="none" w:sz="0" w:space="0" w:color="auto"/>
      </w:divBdr>
    </w:div>
    <w:div w:id="1466197801">
      <w:bodyDiv w:val="1"/>
      <w:marLeft w:val="0"/>
      <w:marRight w:val="0"/>
      <w:marTop w:val="0"/>
      <w:marBottom w:val="0"/>
      <w:divBdr>
        <w:top w:val="none" w:sz="0" w:space="0" w:color="auto"/>
        <w:left w:val="none" w:sz="0" w:space="0" w:color="auto"/>
        <w:bottom w:val="none" w:sz="0" w:space="0" w:color="auto"/>
        <w:right w:val="none" w:sz="0" w:space="0" w:color="auto"/>
      </w:divBdr>
    </w:div>
    <w:div w:id="1476021375">
      <w:bodyDiv w:val="1"/>
      <w:marLeft w:val="0"/>
      <w:marRight w:val="0"/>
      <w:marTop w:val="0"/>
      <w:marBottom w:val="0"/>
      <w:divBdr>
        <w:top w:val="none" w:sz="0" w:space="0" w:color="auto"/>
        <w:left w:val="none" w:sz="0" w:space="0" w:color="auto"/>
        <w:bottom w:val="none" w:sz="0" w:space="0" w:color="auto"/>
        <w:right w:val="none" w:sz="0" w:space="0" w:color="auto"/>
      </w:divBdr>
    </w:div>
    <w:div w:id="1516768098">
      <w:bodyDiv w:val="1"/>
      <w:marLeft w:val="0"/>
      <w:marRight w:val="0"/>
      <w:marTop w:val="0"/>
      <w:marBottom w:val="0"/>
      <w:divBdr>
        <w:top w:val="none" w:sz="0" w:space="0" w:color="auto"/>
        <w:left w:val="none" w:sz="0" w:space="0" w:color="auto"/>
        <w:bottom w:val="none" w:sz="0" w:space="0" w:color="auto"/>
        <w:right w:val="none" w:sz="0" w:space="0" w:color="auto"/>
      </w:divBdr>
    </w:div>
    <w:div w:id="1626740995">
      <w:bodyDiv w:val="1"/>
      <w:marLeft w:val="0"/>
      <w:marRight w:val="0"/>
      <w:marTop w:val="0"/>
      <w:marBottom w:val="0"/>
      <w:divBdr>
        <w:top w:val="none" w:sz="0" w:space="0" w:color="auto"/>
        <w:left w:val="none" w:sz="0" w:space="0" w:color="auto"/>
        <w:bottom w:val="none" w:sz="0" w:space="0" w:color="auto"/>
        <w:right w:val="none" w:sz="0" w:space="0" w:color="auto"/>
      </w:divBdr>
    </w:div>
    <w:div w:id="1701735983">
      <w:bodyDiv w:val="1"/>
      <w:marLeft w:val="0"/>
      <w:marRight w:val="0"/>
      <w:marTop w:val="0"/>
      <w:marBottom w:val="0"/>
      <w:divBdr>
        <w:top w:val="none" w:sz="0" w:space="0" w:color="auto"/>
        <w:left w:val="none" w:sz="0" w:space="0" w:color="auto"/>
        <w:bottom w:val="none" w:sz="0" w:space="0" w:color="auto"/>
        <w:right w:val="none" w:sz="0" w:space="0" w:color="auto"/>
      </w:divBdr>
    </w:div>
    <w:div w:id="1707608256">
      <w:bodyDiv w:val="1"/>
      <w:marLeft w:val="0"/>
      <w:marRight w:val="0"/>
      <w:marTop w:val="0"/>
      <w:marBottom w:val="0"/>
      <w:divBdr>
        <w:top w:val="none" w:sz="0" w:space="0" w:color="auto"/>
        <w:left w:val="none" w:sz="0" w:space="0" w:color="auto"/>
        <w:bottom w:val="none" w:sz="0" w:space="0" w:color="auto"/>
        <w:right w:val="none" w:sz="0" w:space="0" w:color="auto"/>
      </w:divBdr>
    </w:div>
    <w:div w:id="1761759002">
      <w:bodyDiv w:val="1"/>
      <w:marLeft w:val="0"/>
      <w:marRight w:val="0"/>
      <w:marTop w:val="0"/>
      <w:marBottom w:val="0"/>
      <w:divBdr>
        <w:top w:val="none" w:sz="0" w:space="0" w:color="auto"/>
        <w:left w:val="none" w:sz="0" w:space="0" w:color="auto"/>
        <w:bottom w:val="none" w:sz="0" w:space="0" w:color="auto"/>
        <w:right w:val="none" w:sz="0" w:space="0" w:color="auto"/>
      </w:divBdr>
    </w:div>
    <w:div w:id="1842352756">
      <w:bodyDiv w:val="1"/>
      <w:marLeft w:val="0"/>
      <w:marRight w:val="0"/>
      <w:marTop w:val="0"/>
      <w:marBottom w:val="0"/>
      <w:divBdr>
        <w:top w:val="none" w:sz="0" w:space="0" w:color="auto"/>
        <w:left w:val="none" w:sz="0" w:space="0" w:color="auto"/>
        <w:bottom w:val="none" w:sz="0" w:space="0" w:color="auto"/>
        <w:right w:val="none" w:sz="0" w:space="0" w:color="auto"/>
      </w:divBdr>
      <w:divsChild>
        <w:div w:id="268586737">
          <w:marLeft w:val="360"/>
          <w:marRight w:val="0"/>
          <w:marTop w:val="200"/>
          <w:marBottom w:val="0"/>
          <w:divBdr>
            <w:top w:val="none" w:sz="0" w:space="0" w:color="auto"/>
            <w:left w:val="none" w:sz="0" w:space="0" w:color="auto"/>
            <w:bottom w:val="none" w:sz="0" w:space="0" w:color="auto"/>
            <w:right w:val="none" w:sz="0" w:space="0" w:color="auto"/>
          </w:divBdr>
        </w:div>
        <w:div w:id="800617647">
          <w:marLeft w:val="360"/>
          <w:marRight w:val="0"/>
          <w:marTop w:val="200"/>
          <w:marBottom w:val="0"/>
          <w:divBdr>
            <w:top w:val="none" w:sz="0" w:space="0" w:color="auto"/>
            <w:left w:val="none" w:sz="0" w:space="0" w:color="auto"/>
            <w:bottom w:val="none" w:sz="0" w:space="0" w:color="auto"/>
            <w:right w:val="none" w:sz="0" w:space="0" w:color="auto"/>
          </w:divBdr>
        </w:div>
        <w:div w:id="1053238214">
          <w:marLeft w:val="360"/>
          <w:marRight w:val="0"/>
          <w:marTop w:val="200"/>
          <w:marBottom w:val="0"/>
          <w:divBdr>
            <w:top w:val="none" w:sz="0" w:space="0" w:color="auto"/>
            <w:left w:val="none" w:sz="0" w:space="0" w:color="auto"/>
            <w:bottom w:val="none" w:sz="0" w:space="0" w:color="auto"/>
            <w:right w:val="none" w:sz="0" w:space="0" w:color="auto"/>
          </w:divBdr>
        </w:div>
      </w:divsChild>
    </w:div>
    <w:div w:id="1912886179">
      <w:bodyDiv w:val="1"/>
      <w:marLeft w:val="0"/>
      <w:marRight w:val="0"/>
      <w:marTop w:val="0"/>
      <w:marBottom w:val="0"/>
      <w:divBdr>
        <w:top w:val="none" w:sz="0" w:space="0" w:color="auto"/>
        <w:left w:val="none" w:sz="0" w:space="0" w:color="auto"/>
        <w:bottom w:val="none" w:sz="0" w:space="0" w:color="auto"/>
        <w:right w:val="none" w:sz="0" w:space="0" w:color="auto"/>
      </w:divBdr>
    </w:div>
    <w:div w:id="2011328440">
      <w:bodyDiv w:val="1"/>
      <w:marLeft w:val="0"/>
      <w:marRight w:val="0"/>
      <w:marTop w:val="0"/>
      <w:marBottom w:val="0"/>
      <w:divBdr>
        <w:top w:val="none" w:sz="0" w:space="0" w:color="auto"/>
        <w:left w:val="none" w:sz="0" w:space="0" w:color="auto"/>
        <w:bottom w:val="none" w:sz="0" w:space="0" w:color="auto"/>
        <w:right w:val="none" w:sz="0" w:space="0" w:color="auto"/>
      </w:divBdr>
    </w:div>
    <w:div w:id="2092387562">
      <w:bodyDiv w:val="1"/>
      <w:marLeft w:val="0"/>
      <w:marRight w:val="0"/>
      <w:marTop w:val="0"/>
      <w:marBottom w:val="0"/>
      <w:divBdr>
        <w:top w:val="none" w:sz="0" w:space="0" w:color="auto"/>
        <w:left w:val="none" w:sz="0" w:space="0" w:color="auto"/>
        <w:bottom w:val="none" w:sz="0" w:space="0" w:color="auto"/>
        <w:right w:val="none" w:sz="0" w:space="0" w:color="auto"/>
      </w:divBdr>
    </w:div>
    <w:div w:id="212114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ependent.co.uk/news/obituaries/professor-robert-fogel-economic-historian-vilified-his-research-slave-plantations-8661030.html" TargetMode="External"/><Relationship Id="rId21" Type="http://schemas.openxmlformats.org/officeDocument/2006/relationships/hyperlink" Target="http://dx.doi.org/10.1287/orsc.1120.0791" TargetMode="External"/><Relationship Id="rId42" Type="http://schemas.openxmlformats.org/officeDocument/2006/relationships/hyperlink" Target="https://www.nobelprize.org/prizes/peace/1930/soderblom/facts/" TargetMode="External"/><Relationship Id="rId47" Type="http://schemas.openxmlformats.org/officeDocument/2006/relationships/hyperlink" Target="https://www.nobelprize.org/prizes/medicine/1949/hess/biographical/" TargetMode="External"/><Relationship Id="rId63" Type="http://schemas.openxmlformats.org/officeDocument/2006/relationships/hyperlink" Target="http://www.nobelprize.org/nobel_prizes/medicine/laureates/1992/fischer-bio.html" TargetMode="External"/><Relationship Id="rId68" Type="http://schemas.openxmlformats.org/officeDocument/2006/relationships/hyperlink" Target="https://www.nobelprize.org/uploads/2018/06/advanced-chemistryprize2000.pdf" TargetMode="External"/><Relationship Id="rId84" Type="http://schemas.openxmlformats.org/officeDocument/2006/relationships/hyperlink" Target="https://www.nobelprize.org/prizes/chemistry/1987/press-release/" TargetMode="External"/><Relationship Id="rId89" Type="http://schemas.openxmlformats.org/officeDocument/2006/relationships/hyperlink" Target="http://www.ecineq.org/ecineq_paris19/papers_EcineqPSE/paper_117.pdf" TargetMode="External"/><Relationship Id="rId2" Type="http://schemas.openxmlformats.org/officeDocument/2006/relationships/numbering" Target="numbering.xml"/><Relationship Id="rId16" Type="http://schemas.openxmlformats.org/officeDocument/2006/relationships/hyperlink" Target="https://arxiv.org/abs/2108.12759v2" TargetMode="External"/><Relationship Id="rId29" Type="http://schemas.openxmlformats.org/officeDocument/2006/relationships/hyperlink" Target="https://www.smithsonianmag.com/science-nature/prince-of-tides-57124508/" TargetMode="External"/><Relationship Id="rId107" Type="http://schemas.openxmlformats.org/officeDocument/2006/relationships/footer" Target="footer1.xml"/><Relationship Id="rId11" Type="http://schemas.openxmlformats.org/officeDocument/2006/relationships/hyperlink" Target="https://achievement.org/achiever/elbaradei/" TargetMode="External"/><Relationship Id="rId24" Type="http://schemas.openxmlformats.org/officeDocument/2006/relationships/hyperlink" Target="https://www.nobelprize.org/prizes/literature/2006/pamuk/25276-interview-transcript-2006/" TargetMode="External"/><Relationship Id="rId32" Type="http://schemas.openxmlformats.org/officeDocument/2006/relationships/hyperlink" Target="https://en.wikipedia.org/wiki/Johannes_V._Jensen" TargetMode="External"/><Relationship Id="rId37" Type="http://schemas.openxmlformats.org/officeDocument/2006/relationships/hyperlink" Target="https://www.nobelprize.org/prizes/literature/1975/montale/lecture/" TargetMode="External"/><Relationship Id="rId40" Type="http://schemas.openxmlformats.org/officeDocument/2006/relationships/hyperlink" Target="https://www.nobelprize.org/prizes/literature/1904/mistral/facts/" TargetMode="External"/><Relationship Id="rId45" Type="http://schemas.openxmlformats.org/officeDocument/2006/relationships/hyperlink" Target="https://www.nobelprize.org/prizes/literature/1944/jensen/facts/" TargetMode="External"/><Relationship Id="rId53" Type="http://schemas.openxmlformats.org/officeDocument/2006/relationships/hyperlink" Target="https://www.nobelprize.org/prizes/economic-sciences/1970/samuelson/biographical/" TargetMode="External"/><Relationship Id="rId58" Type="http://schemas.openxmlformats.org/officeDocument/2006/relationships/hyperlink" Target="https://www.nobelprize.org/prizes/chemistry/1985/hauptman/speech/" TargetMode="External"/><Relationship Id="rId66" Type="http://schemas.openxmlformats.org/officeDocument/2006/relationships/hyperlink" Target="https://www.nobelprize.org/prizes/chemistry/1996/kroto/biographical/" TargetMode="External"/><Relationship Id="rId74" Type="http://schemas.openxmlformats.org/officeDocument/2006/relationships/hyperlink" Target="https://www.nobelprize.org/prizes/physics/2010/novoselov/interview/" TargetMode="External"/><Relationship Id="rId79" Type="http://schemas.openxmlformats.org/officeDocument/2006/relationships/hyperlink" Target="https://www.nobelprize.org/nobel_prizes/physics/laureates/1901/pietzsch_cv.html" TargetMode="External"/><Relationship Id="rId87" Type="http://schemas.openxmlformats.org/officeDocument/2006/relationships/hyperlink" Target="https://www.nytimes.com/1977/10/12/archives/profiles-of-4-nobel-prize-winners.html" TargetMode="External"/><Relationship Id="rId102" Type="http://schemas.openxmlformats.org/officeDocument/2006/relationships/hyperlink" Target="https://eos.surf/entries/cram-Donald" TargetMode="External"/><Relationship Id="rId5" Type="http://schemas.openxmlformats.org/officeDocument/2006/relationships/webSettings" Target="webSettings.xml"/><Relationship Id="rId61" Type="http://schemas.openxmlformats.org/officeDocument/2006/relationships/hyperlink" Target="https://www.nobelprize.org/prizes/economic-sciences/1988/allais/biographical/" TargetMode="External"/><Relationship Id="rId82" Type="http://schemas.openxmlformats.org/officeDocument/2006/relationships/hyperlink" Target="https://www.nobelprize.org/prizes/economic-sciences/1979/press-release/" TargetMode="External"/><Relationship Id="rId90" Type="http://schemas.openxmlformats.org/officeDocument/2006/relationships/hyperlink" Target="https://doi.org/10.1016/B978-0-12-809324-5.23642-0" TargetMode="External"/><Relationship Id="rId95" Type="http://schemas.openxmlformats.org/officeDocument/2006/relationships/hyperlink" Target="https://www.santafe.edu/news-center/news/murray-gell-mann-passes-away-89" TargetMode="External"/><Relationship Id="rId19" Type="http://schemas.openxmlformats.org/officeDocument/2006/relationships/hyperlink" Target="https://thenode.biologists.com/interview-christiane-nusslein-volhard/interview/" TargetMode="External"/><Relationship Id="rId14" Type="http://schemas.openxmlformats.org/officeDocument/2006/relationships/hyperlink" Target="https://doi.org/10.1080/02678290903025124" TargetMode="External"/><Relationship Id="rId22" Type="http://schemas.openxmlformats.org/officeDocument/2006/relationships/hyperlink" Target="https://www.classical-scene.com/2019/02/19/musician-scientist-dies/" TargetMode="External"/><Relationship Id="rId27" Type="http://schemas.openxmlformats.org/officeDocument/2006/relationships/hyperlink" Target="https://en.wikipedia.org/wiki/Fridtjof_Nansen" TargetMode="External"/><Relationship Id="rId30" Type="http://schemas.openxmlformats.org/officeDocument/2006/relationships/hyperlink" Target="https://www.smithsonianmag.com/arts-culture/ship-sent-john-steinbeck-epic-ocean-voyage-may-ride-again-180972847/" TargetMode="External"/><Relationship Id="rId35" Type="http://schemas.openxmlformats.org/officeDocument/2006/relationships/hyperlink" Target="http://authorscalendar.info/kalendar.htm" TargetMode="External"/><Relationship Id="rId43" Type="http://schemas.openxmlformats.org/officeDocument/2006/relationships/hyperlink" Target="https://www.nobelprize.org/prizes/literature/1933/bunin/biographical/" TargetMode="External"/><Relationship Id="rId48" Type="http://schemas.openxmlformats.org/officeDocument/2006/relationships/hyperlink" Target="https://www.nobelprize.org/prizes/literature/1953/churchill/facts/" TargetMode="External"/><Relationship Id="rId56" Type="http://schemas.openxmlformats.org/officeDocument/2006/relationships/hyperlink" Target="https://www.nobelprize.org/prizes/economic-sciences/1984/ceremony-speech/" TargetMode="External"/><Relationship Id="rId64" Type="http://schemas.openxmlformats.org/officeDocument/2006/relationships/hyperlink" Target="https://www.nobelprize.org/prizes/economic-sciences/1993/north/biographical/" TargetMode="External"/><Relationship Id="rId69" Type="http://schemas.openxmlformats.org/officeDocument/2006/relationships/hyperlink" Target="https://www.nobelprize.org/prizes/economic-sciences/2000/mcfadden/biographical/" TargetMode="External"/><Relationship Id="rId77" Type="http://schemas.openxmlformats.org/officeDocument/2006/relationships/hyperlink" Target="https://www.nobelprize.org/prizes/medicine/2015/omura/biographical/" TargetMode="External"/><Relationship Id="rId100" Type="http://schemas.openxmlformats.org/officeDocument/2006/relationships/hyperlink" Target="https://wordhistories.net/2018/01/05/violon-dingres-origin/" TargetMode="External"/><Relationship Id="rId105" Type="http://schemas.openxmlformats.org/officeDocument/2006/relationships/hyperlink" Target="https://homepages.abdn.ac.uk/npmuseum/article/CTRWbroadcast.pdf" TargetMode="External"/><Relationship Id="rId8" Type="http://schemas.openxmlformats.org/officeDocument/2006/relationships/hyperlink" Target="https://en.wikipedia.org/wiki/Novel_series" TargetMode="External"/><Relationship Id="rId51" Type="http://schemas.openxmlformats.org/officeDocument/2006/relationships/hyperlink" Target="https://www.nobelprize.org/prizes/chemistry/1967/eigen/biographical/" TargetMode="External"/><Relationship Id="rId72" Type="http://schemas.openxmlformats.org/officeDocument/2006/relationships/hyperlink" Target="http://www.nobelprize.org/nobel_prizes/physics/laureates/2004/wilczek-bio.html" TargetMode="External"/><Relationship Id="rId80" Type="http://schemas.openxmlformats.org/officeDocument/2006/relationships/hyperlink" Target="https://www.nobelprize.org/prizes/medicine/1979/speedread/" TargetMode="External"/><Relationship Id="rId85" Type="http://schemas.openxmlformats.org/officeDocument/2006/relationships/hyperlink" Target="https://www.nobelprize.org/prizes/economic-sciences/2004/press-release/" TargetMode="External"/><Relationship Id="rId93" Type="http://schemas.openxmlformats.org/officeDocument/2006/relationships/hyperlink" Target="https://doi.org/10.1016/B978-0-12-809324-5.23671-7" TargetMode="External"/><Relationship Id="rId98" Type="http://schemas.openxmlformats.org/officeDocument/2006/relationships/hyperlink" Target="https://indiantribalheritage.org/?p=21449" TargetMode="External"/><Relationship Id="rId3" Type="http://schemas.openxmlformats.org/officeDocument/2006/relationships/styles" Target="styles.xml"/><Relationship Id="rId12" Type="http://schemas.openxmlformats.org/officeDocument/2006/relationships/hyperlink" Target="https://www.nobelprize.org/alfred-nobel/alfred-nobels-will/" TargetMode="External"/><Relationship Id="rId17" Type="http://schemas.openxmlformats.org/officeDocument/2006/relationships/hyperlink" Target="https://en.wikipedia.org/wiki/Bertrand_Russell" TargetMode="External"/><Relationship Id="rId25" Type="http://schemas.openxmlformats.org/officeDocument/2006/relationships/hyperlink" Target="https://www.washingtonpost.com/wp-srv/style/features/daily/grass100199.htm" TargetMode="External"/><Relationship Id="rId33" Type="http://schemas.openxmlformats.org/officeDocument/2006/relationships/hyperlink" Target="https://ucsdnews.ucsd.edu/feature/robert_engle_economic_sciences_2003" TargetMode="External"/><Relationship Id="rId38" Type="http://schemas.openxmlformats.org/officeDocument/2006/relationships/hyperlink" Target="https://www.nationmaster.com/country-info/stats/Education/Teachers-as-percentage-of-labor-force" TargetMode="External"/><Relationship Id="rId46" Type="http://schemas.openxmlformats.org/officeDocument/2006/relationships/hyperlink" Target="https://www.nobelprize.org/prizes/literature/1944/jensen/biographical/" TargetMode="External"/><Relationship Id="rId59" Type="http://schemas.openxmlformats.org/officeDocument/2006/relationships/hyperlink" Target="https://www.nobelprize.org/prizes/literature/1986/soyinka/facts/" TargetMode="External"/><Relationship Id="rId67" Type="http://schemas.openxmlformats.org/officeDocument/2006/relationships/hyperlink" Target="https://www.nobelprize.org/prizes/economic-sciences/1997/merton/biographical/" TargetMode="External"/><Relationship Id="rId103" Type="http://schemas.openxmlformats.org/officeDocument/2006/relationships/hyperlink" Target="https://assemblyseries.wustl.edu/people/eric-kandel/" TargetMode="External"/><Relationship Id="rId108" Type="http://schemas.openxmlformats.org/officeDocument/2006/relationships/fontTable" Target="fontTable.xml"/><Relationship Id="rId20" Type="http://schemas.openxmlformats.org/officeDocument/2006/relationships/hyperlink" Target="https://www.daghammarskjold.se/wp-content/uploads/1987/04/dd-26-legacy-dag-hammarskjold.pdf" TargetMode="External"/><Relationship Id="rId41" Type="http://schemas.openxmlformats.org/officeDocument/2006/relationships/hyperlink" Target="https://www.nobelprize.org/prizes/peace/1911/asser/facts/" TargetMode="External"/><Relationship Id="rId54" Type="http://schemas.openxmlformats.org/officeDocument/2006/relationships/hyperlink" Target="https://www.nobelprize.org/prizes/literature/1981/ceremony-speech/" TargetMode="External"/><Relationship Id="rId62" Type="http://schemas.openxmlformats.org/officeDocument/2006/relationships/hyperlink" Target="https://www.nobelprize.org/prizes/literature/1990/paz/facts/" TargetMode="External"/><Relationship Id="rId70" Type="http://schemas.openxmlformats.org/officeDocument/2006/relationships/hyperlink" Target="http://www.nobelprize.org/nobel_prizes/physics/laureates/2001/ketterle-bio.html" TargetMode="External"/><Relationship Id="rId75" Type="http://schemas.openxmlformats.org/officeDocument/2006/relationships/hyperlink" Target="https://www.nobelprize.org/prizes/economic-sciences/2014/tirole/facts/" TargetMode="External"/><Relationship Id="rId83" Type="http://schemas.openxmlformats.org/officeDocument/2006/relationships/hyperlink" Target="https://www.nobelprize.org/prizes/economic-sciences/1983/press-release/" TargetMode="External"/><Relationship Id="rId88" Type="http://schemas.openxmlformats.org/officeDocument/2006/relationships/hyperlink" Target="https://doi.org/10.5325/steinbeckreview.12.1.0039" TargetMode="External"/><Relationship Id="rId91" Type="http://schemas.openxmlformats.org/officeDocument/2006/relationships/hyperlink" Target="https://muse.jhu.edu/article/184595" TargetMode="External"/><Relationship Id="rId96" Type="http://schemas.openxmlformats.org/officeDocument/2006/relationships/hyperlink" Target="https://news.stanford.edu/2017/02/21/nobel-prize-winner-kenneth-arrow-d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Back_to_Methuselah" TargetMode="External"/><Relationship Id="rId23" Type="http://schemas.openxmlformats.org/officeDocument/2006/relationships/hyperlink" Target="https://doi.org/10.3917/leco.043.0100" TargetMode="External"/><Relationship Id="rId28" Type="http://schemas.openxmlformats.org/officeDocument/2006/relationships/hyperlink" Target="https://www.econlib.org/library/Enc/bios/Hayek.html" TargetMode="External"/><Relationship Id="rId36" Type="http://schemas.openxmlformats.org/officeDocument/2006/relationships/hyperlink" Target="https://www.nydailynews.com/new-york/caribbeat-recalling-derek-walcott-st-lucia-renaissance-man-article-1.3002390" TargetMode="External"/><Relationship Id="rId49" Type="http://schemas.openxmlformats.org/officeDocument/2006/relationships/hyperlink" Target="https://www.nobelprize.org/prizes/literature/1958/pasternak/facts/" TargetMode="External"/><Relationship Id="rId57" Type="http://schemas.openxmlformats.org/officeDocument/2006/relationships/hyperlink" Target="https://www.nobelprize.org/prizes/literature/1985/simon/facts/" TargetMode="External"/><Relationship Id="rId106" Type="http://schemas.openxmlformats.org/officeDocument/2006/relationships/header" Target="header1.xml"/><Relationship Id="rId10" Type="http://schemas.openxmlformats.org/officeDocument/2006/relationships/hyperlink" Target="https://www.nobelprize.org/prizes/economic-sciences/" TargetMode="External"/><Relationship Id="rId31" Type="http://schemas.openxmlformats.org/officeDocument/2006/relationships/hyperlink" Target="https://www1.cuny.edu/mu/forum/2017/01/27/nobel-laureate-roald-hoffmann-visits-hunter/" TargetMode="External"/><Relationship Id="rId44" Type="http://schemas.openxmlformats.org/officeDocument/2006/relationships/hyperlink" Target="https://www.nobelprize.org/prizes/literature/1938/buck/facts/" TargetMode="External"/><Relationship Id="rId52" Type="http://schemas.openxmlformats.org/officeDocument/2006/relationships/hyperlink" Target="https://www.nobelprize.org/prizes/peace/1970/borlaug/facts/" TargetMode="External"/><Relationship Id="rId60" Type="http://schemas.openxmlformats.org/officeDocument/2006/relationships/hyperlink" Target="http://www.nobelprize.org/nobel_prizes/medicine/laureates/1988/elion-bio.html" TargetMode="External"/><Relationship Id="rId65" Type="http://schemas.openxmlformats.org/officeDocument/2006/relationships/hyperlink" Target="https://www.nobelprize.org/prizes/economic-sciences/1993/fogel/biographical/" TargetMode="External"/><Relationship Id="rId73" Type="http://schemas.openxmlformats.org/officeDocument/2006/relationships/hyperlink" Target="https://www.nobelprize.org/prizes/economic-sciences/2008/krugman/facts/" TargetMode="External"/><Relationship Id="rId78" Type="http://schemas.openxmlformats.org/officeDocument/2006/relationships/hyperlink" Target="https://www.nobelprize.org/prizes/medicine/1995/nusslein-volhard/25055-interview-transcript-1995/" TargetMode="External"/><Relationship Id="rId81" Type="http://schemas.openxmlformats.org/officeDocument/2006/relationships/hyperlink" Target="https://doi.org/10.1002/anie.201703322" TargetMode="External"/><Relationship Id="rId86" Type="http://schemas.openxmlformats.org/officeDocument/2006/relationships/hyperlink" Target="https://www.princeton.edu/news/2020/03/30/nobel-laureate-and-princeton-physicist-philip-anderson-dies-age-96" TargetMode="External"/><Relationship Id="rId94" Type="http://schemas.openxmlformats.org/officeDocument/2006/relationships/hyperlink" Target="https://www.the-scientist.com/news/nobel-impact-55256" TargetMode="External"/><Relationship Id="rId99" Type="http://schemas.openxmlformats.org/officeDocument/2006/relationships/hyperlink" Target="https://www.nobelprize.org/prizes/medicine/1955/theorell/article/" TargetMode="External"/><Relationship Id="rId101" Type="http://schemas.openxmlformats.org/officeDocument/2006/relationships/hyperlink" Target="https://doi.org/10.1016/j.intell.2020.101488" TargetMode="External"/><Relationship Id="rId4" Type="http://schemas.openxmlformats.org/officeDocument/2006/relationships/settings" Target="settings.xml"/><Relationship Id="rId9" Type="http://schemas.openxmlformats.org/officeDocument/2006/relationships/hyperlink" Target="https://en.wikipedia.org/wiki/The_Long_Journey" TargetMode="External"/><Relationship Id="rId13" Type="http://schemas.openxmlformats.org/officeDocument/2006/relationships/hyperlink" Target="https://www.aqr.com/Insights/Research/Interviews/Words-From-the-Wise-Robert-Engle-on-Portfolio-Management" TargetMode="External"/><Relationship Id="rId18" Type="http://schemas.openxmlformats.org/officeDocument/2006/relationships/hyperlink" Target="https://www.nobelprize.org/prizes/literature/2007/speedread/" TargetMode="External"/><Relationship Id="rId39" Type="http://schemas.openxmlformats.org/officeDocument/2006/relationships/hyperlink" Target="https://www.nobelprize.org/prizes/literature/1901/prudhomme/biographical/" TargetMode="External"/><Relationship Id="rId109" Type="http://schemas.openxmlformats.org/officeDocument/2006/relationships/theme" Target="theme/theme1.xml"/><Relationship Id="rId34" Type="http://schemas.openxmlformats.org/officeDocument/2006/relationships/hyperlink" Target="https://en.wikipedia.org/wiki/The_Last_Harvest:_Paintings_of_Rabindranath_Tagore" TargetMode="External"/><Relationship Id="rId50" Type="http://schemas.openxmlformats.org/officeDocument/2006/relationships/hyperlink" Target="https://www.nobelprize.org/prizes/peace/1962/pauling/facts/" TargetMode="External"/><Relationship Id="rId55" Type="http://schemas.openxmlformats.org/officeDocument/2006/relationships/hyperlink" Target="https://www.nobelprize.org/prizes/literature/1981/canetti/facts/" TargetMode="External"/><Relationship Id="rId76" Type="http://schemas.openxmlformats.org/officeDocument/2006/relationships/hyperlink" Target="https://hwcdn.libsyn.com/p/f/6/6/f66c64803cb1459b/15._Eric_Maskin._Economic_Sciences_2007.mp3?c_id=6987196&amp;cs_id=6987196&amp;expiration=1628003136&amp;hwt=dd8a3f644ce52082255a21515389d3f8" TargetMode="External"/><Relationship Id="rId97" Type="http://schemas.openxmlformats.org/officeDocument/2006/relationships/hyperlink" Target="https://trib.com/weekender/renaissance-man-jason-shogren-is-a-nobel-prize-winner-up-and-coming-wyoming-musician/article_8c353549-9cdf-5424-add6-c303f740191b.html" TargetMode="External"/><Relationship Id="rId104" Type="http://schemas.openxmlformats.org/officeDocument/2006/relationships/hyperlink" Target="https://www.nytimes.com/2017/02/21/business/economy/kenneth-arrow-dead-nobel-laureate-in-economics.html" TargetMode="External"/><Relationship Id="rId7" Type="http://schemas.openxmlformats.org/officeDocument/2006/relationships/endnotes" Target="endnotes.xml"/><Relationship Id="rId71" Type="http://schemas.openxmlformats.org/officeDocument/2006/relationships/hyperlink" Target="https://www.nobelprize.org/prizes/literature/2004/jelinek/facts/" TargetMode="External"/><Relationship Id="rId92" Type="http://schemas.openxmlformats.org/officeDocument/2006/relationships/hyperlink" Target="https://doi.org/10.1007/s12564-015-93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30FC-7B84-4CCE-84EB-20B9ED95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23349</Words>
  <Characters>133095</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156132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Root</dc:creator>
  <cp:keywords/>
  <dc:description/>
  <cp:lastModifiedBy>Michele Root-Bernstein</cp:lastModifiedBy>
  <cp:revision>2</cp:revision>
  <cp:lastPrinted>2022-01-24T19:52:00Z</cp:lastPrinted>
  <dcterms:created xsi:type="dcterms:W3CDTF">2022-05-05T16:59:00Z</dcterms:created>
  <dcterms:modified xsi:type="dcterms:W3CDTF">2022-05-05T16:59:00Z</dcterms:modified>
</cp:coreProperties>
</file>